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68BBD" w14:textId="4D344B1F" w:rsidR="007A4F67" w:rsidRPr="00FA712E" w:rsidRDefault="007A4F67" w:rsidP="00C42DA3">
      <w:pPr>
        <w:jc w:val="center"/>
        <w:rPr>
          <w:rFonts w:ascii="Segoe UI" w:hAnsi="Segoe UI" w:cs="Segoe UI"/>
          <w:b/>
          <w:sz w:val="23"/>
          <w:szCs w:val="23"/>
        </w:rPr>
      </w:pPr>
      <w:r w:rsidRPr="00FA712E">
        <w:rPr>
          <w:rFonts w:ascii="Segoe UI" w:hAnsi="Segoe UI" w:cs="Segoe UI"/>
          <w:b/>
          <w:sz w:val="23"/>
          <w:szCs w:val="23"/>
        </w:rPr>
        <w:t xml:space="preserve">EXECUTIVE ORDER NO. </w:t>
      </w:r>
      <w:r w:rsidR="002E630D" w:rsidRPr="00FA712E">
        <w:rPr>
          <w:rFonts w:ascii="Segoe UI" w:hAnsi="Segoe UI" w:cs="Segoe UI"/>
          <w:b/>
          <w:sz w:val="23"/>
          <w:szCs w:val="23"/>
        </w:rPr>
        <w:t>2025 - 0</w:t>
      </w:r>
      <w:r w:rsidR="00E66BF0" w:rsidRPr="00FA712E">
        <w:rPr>
          <w:rFonts w:ascii="Segoe UI" w:hAnsi="Segoe UI" w:cs="Segoe UI"/>
          <w:b/>
          <w:sz w:val="23"/>
          <w:szCs w:val="23"/>
        </w:rPr>
        <w:t>20</w:t>
      </w:r>
    </w:p>
    <w:p w14:paraId="7B7B8A61" w14:textId="77777777" w:rsidR="007A4F67" w:rsidRPr="000918F0" w:rsidRDefault="007A4F67" w:rsidP="00FB7952">
      <w:pPr>
        <w:jc w:val="center"/>
        <w:rPr>
          <w:rFonts w:ascii="Segoe UI" w:hAnsi="Segoe UI" w:cs="Segoe UI"/>
          <w:b/>
          <w:sz w:val="16"/>
          <w:szCs w:val="16"/>
        </w:rPr>
      </w:pPr>
    </w:p>
    <w:p w14:paraId="7097F919" w14:textId="78974B5F" w:rsidR="007248DC" w:rsidRPr="00FA712E" w:rsidRDefault="00E66BF0" w:rsidP="007248DC">
      <w:pPr>
        <w:jc w:val="center"/>
        <w:rPr>
          <w:rFonts w:ascii="Segoe UI" w:hAnsi="Segoe UI" w:cs="Segoe UI"/>
          <w:b/>
          <w:sz w:val="23"/>
          <w:szCs w:val="23"/>
        </w:rPr>
      </w:pPr>
      <w:r w:rsidRPr="00FA712E">
        <w:rPr>
          <w:rFonts w:ascii="Segoe UI" w:hAnsi="Segoe UI" w:cs="Segoe UI"/>
          <w:b/>
          <w:sz w:val="23"/>
          <w:szCs w:val="23"/>
        </w:rPr>
        <w:t>DECLARING THE TEMPORARY SUSPENSION OF WORK IN ALL GOVERNMENT</w:t>
      </w:r>
      <w:r w:rsidR="00F04DC0" w:rsidRPr="00FA712E">
        <w:rPr>
          <w:rFonts w:ascii="Segoe UI" w:hAnsi="Segoe UI" w:cs="Segoe UI"/>
          <w:b/>
          <w:sz w:val="23"/>
          <w:szCs w:val="23"/>
        </w:rPr>
        <w:t xml:space="preserve"> </w:t>
      </w:r>
      <w:r w:rsidRPr="00FA712E">
        <w:rPr>
          <w:rFonts w:ascii="Segoe UI" w:hAnsi="Segoe UI" w:cs="Segoe UI"/>
          <w:b/>
          <w:sz w:val="23"/>
          <w:szCs w:val="23"/>
        </w:rPr>
        <w:t>OFFICES, AND THE TEMPORARY SUSPENSION OF CLASSES AT ALL LEVELS IN BOTH PUBLIC AND PRIVATE SCHOOLS WITHIN THE JURISDICTION OF BATO, LEYTE ON SEPTEMBER 25 &amp; 26, 2025</w:t>
      </w:r>
    </w:p>
    <w:p w14:paraId="53D63BF8" w14:textId="77777777" w:rsidR="00F04DC0" w:rsidRPr="000918F0" w:rsidRDefault="00F04DC0" w:rsidP="007248DC">
      <w:pPr>
        <w:jc w:val="center"/>
        <w:rPr>
          <w:rFonts w:ascii="Segoe UI" w:hAnsi="Segoe UI" w:cs="Segoe UI"/>
          <w:b/>
          <w:sz w:val="16"/>
          <w:szCs w:val="16"/>
        </w:rPr>
      </w:pPr>
    </w:p>
    <w:p w14:paraId="6CF550F2" w14:textId="38B59276" w:rsidR="00F04DC0" w:rsidRPr="00FA712E" w:rsidRDefault="00F04DC0" w:rsidP="00F04DC0">
      <w:pPr>
        <w:rPr>
          <w:rFonts w:ascii="Segoe UI" w:hAnsi="Segoe UI" w:cs="Segoe UI"/>
          <w:bCs/>
          <w:sz w:val="23"/>
          <w:szCs w:val="23"/>
        </w:rPr>
      </w:pPr>
      <w:r w:rsidRPr="00FA712E">
        <w:rPr>
          <w:rFonts w:ascii="Segoe UI" w:hAnsi="Segoe UI" w:cs="Segoe UI"/>
          <w:b/>
          <w:sz w:val="23"/>
          <w:szCs w:val="23"/>
        </w:rPr>
        <w:t>WHEREAS</w:t>
      </w:r>
      <w:r w:rsidRPr="00FA712E">
        <w:rPr>
          <w:rFonts w:ascii="Segoe UI" w:hAnsi="Segoe UI" w:cs="Segoe UI"/>
          <w:bCs/>
          <w:sz w:val="23"/>
          <w:szCs w:val="23"/>
        </w:rPr>
        <w:t>, Republic Act 10121 also known as the Disaster Risk Reduction and Management Act provides for the necessary guidelines for disaster planning, implementation, and responses;</w:t>
      </w:r>
    </w:p>
    <w:p w14:paraId="7B84810E" w14:textId="77777777" w:rsidR="00F04DC0" w:rsidRPr="000918F0" w:rsidRDefault="00F04DC0" w:rsidP="00F04DC0">
      <w:pPr>
        <w:rPr>
          <w:rFonts w:ascii="Segoe UI" w:hAnsi="Segoe UI" w:cs="Segoe UI"/>
          <w:bCs/>
          <w:sz w:val="16"/>
          <w:szCs w:val="16"/>
        </w:rPr>
      </w:pPr>
    </w:p>
    <w:p w14:paraId="3BFD5648" w14:textId="78ABB701" w:rsidR="00F04DC0" w:rsidRPr="00FA712E" w:rsidRDefault="00F04DC0" w:rsidP="00F04DC0">
      <w:pPr>
        <w:rPr>
          <w:rFonts w:ascii="Segoe UI" w:hAnsi="Segoe UI" w:cs="Segoe UI"/>
          <w:bCs/>
          <w:sz w:val="23"/>
          <w:szCs w:val="23"/>
        </w:rPr>
      </w:pPr>
      <w:r w:rsidRPr="00FA712E">
        <w:rPr>
          <w:rFonts w:ascii="Segoe UI" w:hAnsi="Segoe UI" w:cs="Segoe UI"/>
          <w:b/>
          <w:sz w:val="23"/>
          <w:szCs w:val="23"/>
        </w:rPr>
        <w:t>WHEREAS</w:t>
      </w:r>
      <w:r w:rsidRPr="00FA712E">
        <w:rPr>
          <w:rFonts w:ascii="Segoe UI" w:hAnsi="Segoe UI" w:cs="Segoe UI"/>
          <w:bCs/>
          <w:sz w:val="23"/>
          <w:szCs w:val="23"/>
        </w:rPr>
        <w:t>, LGUs are mandated to promote the general welfare of their constituents at all times, especially during disasters and calamities;</w:t>
      </w:r>
    </w:p>
    <w:p w14:paraId="6DA989CE" w14:textId="77777777" w:rsidR="00F04DC0" w:rsidRPr="000918F0" w:rsidRDefault="00F04DC0" w:rsidP="00F04DC0">
      <w:pPr>
        <w:rPr>
          <w:rFonts w:ascii="Segoe UI" w:hAnsi="Segoe UI" w:cs="Segoe UI"/>
          <w:bCs/>
          <w:sz w:val="16"/>
          <w:szCs w:val="16"/>
        </w:rPr>
      </w:pPr>
    </w:p>
    <w:p w14:paraId="7814E87B" w14:textId="3340E461" w:rsidR="00F04DC0" w:rsidRPr="00FA712E" w:rsidRDefault="00F04DC0" w:rsidP="00F04DC0">
      <w:pPr>
        <w:rPr>
          <w:rFonts w:ascii="Segoe UI" w:hAnsi="Segoe UI" w:cs="Segoe UI"/>
          <w:bCs/>
          <w:sz w:val="23"/>
          <w:szCs w:val="23"/>
        </w:rPr>
      </w:pPr>
      <w:r w:rsidRPr="00FA712E">
        <w:rPr>
          <w:rFonts w:ascii="Segoe UI" w:hAnsi="Segoe UI" w:cs="Segoe UI"/>
          <w:b/>
          <w:sz w:val="23"/>
          <w:szCs w:val="23"/>
        </w:rPr>
        <w:t>WHEREAS</w:t>
      </w:r>
      <w:r w:rsidRPr="00FA712E">
        <w:rPr>
          <w:rFonts w:ascii="Segoe UI" w:hAnsi="Segoe UI" w:cs="Segoe UI"/>
          <w:bCs/>
          <w:sz w:val="23"/>
          <w:szCs w:val="23"/>
        </w:rPr>
        <w:t>, based on the weather update from PAGASA as of 5:00 AM of September 25, 2025, Severe Tropical Storm “Opong” was estimated, based on all available data, at 300 kilometers east of Guiuan, Eastern Samar causing moderate to heavy rains, which may further cause flash floods and rain-induced landslides;</w:t>
      </w:r>
    </w:p>
    <w:p w14:paraId="2A860029" w14:textId="77777777" w:rsidR="00F04DC0" w:rsidRPr="000918F0" w:rsidRDefault="00F04DC0" w:rsidP="00F04DC0">
      <w:pPr>
        <w:rPr>
          <w:rFonts w:ascii="Segoe UI" w:hAnsi="Segoe UI" w:cs="Segoe UI"/>
          <w:bCs/>
          <w:sz w:val="16"/>
          <w:szCs w:val="16"/>
        </w:rPr>
      </w:pPr>
    </w:p>
    <w:p w14:paraId="10223034" w14:textId="62EBBC83" w:rsidR="00F04DC0" w:rsidRPr="00FA712E" w:rsidRDefault="00F04DC0" w:rsidP="00F04DC0">
      <w:pPr>
        <w:rPr>
          <w:rFonts w:ascii="Segoe UI" w:hAnsi="Segoe UI" w:cs="Segoe UI"/>
          <w:bCs/>
          <w:sz w:val="23"/>
          <w:szCs w:val="23"/>
        </w:rPr>
      </w:pPr>
      <w:r w:rsidRPr="00FA712E">
        <w:rPr>
          <w:rFonts w:ascii="Segoe UI" w:hAnsi="Segoe UI" w:cs="Segoe UI"/>
          <w:b/>
          <w:sz w:val="23"/>
          <w:szCs w:val="23"/>
        </w:rPr>
        <w:t>WHEREAS</w:t>
      </w:r>
      <w:r w:rsidRPr="00FA712E">
        <w:rPr>
          <w:rFonts w:ascii="Segoe UI" w:hAnsi="Segoe UI" w:cs="Segoe UI"/>
          <w:bCs/>
          <w:sz w:val="23"/>
          <w:szCs w:val="23"/>
        </w:rPr>
        <w:t>, pursuant to the authority of the local chief executive to exercise powers and functions essential for the maintenance of peace and order to ensure the welfare and safety of the public, and as the Chairperson of the DRRM Council, it is prudent and necessary to suspend classes at all levels within the municipality, and work in government;</w:t>
      </w:r>
    </w:p>
    <w:p w14:paraId="40DDBAD5" w14:textId="77777777" w:rsidR="00F04DC0" w:rsidRPr="000918F0" w:rsidRDefault="00F04DC0" w:rsidP="00F04DC0">
      <w:pPr>
        <w:rPr>
          <w:rFonts w:ascii="Segoe UI" w:hAnsi="Segoe UI" w:cs="Segoe UI"/>
          <w:bCs/>
          <w:sz w:val="16"/>
          <w:szCs w:val="16"/>
        </w:rPr>
      </w:pPr>
    </w:p>
    <w:p w14:paraId="04EEBD4E" w14:textId="1FC73E05" w:rsidR="00F04DC0" w:rsidRPr="00FA712E" w:rsidRDefault="00F04DC0" w:rsidP="00F04DC0">
      <w:pPr>
        <w:rPr>
          <w:rFonts w:ascii="Segoe UI" w:hAnsi="Segoe UI" w:cs="Segoe UI"/>
          <w:bCs/>
          <w:sz w:val="23"/>
          <w:szCs w:val="23"/>
        </w:rPr>
      </w:pPr>
      <w:r w:rsidRPr="00FA712E">
        <w:rPr>
          <w:rFonts w:ascii="Segoe UI" w:hAnsi="Segoe UI" w:cs="Segoe UI"/>
          <w:b/>
          <w:sz w:val="23"/>
          <w:szCs w:val="23"/>
        </w:rPr>
        <w:t>WHEREFORE, I, BRYAN NILE A. GERTOS</w:t>
      </w:r>
      <w:r w:rsidRPr="00FA712E">
        <w:rPr>
          <w:rFonts w:ascii="Segoe UI" w:hAnsi="Segoe UI" w:cs="Segoe UI"/>
          <w:bCs/>
          <w:sz w:val="23"/>
          <w:szCs w:val="23"/>
        </w:rPr>
        <w:t>, by virtue of the powers vested in me by law as the Municipal Mayor of Bato, Leyte, do hereby order the following:</w:t>
      </w:r>
    </w:p>
    <w:p w14:paraId="40A3917B" w14:textId="77777777" w:rsidR="00F04DC0" w:rsidRPr="000918F0" w:rsidRDefault="00F04DC0" w:rsidP="00F04DC0">
      <w:pPr>
        <w:rPr>
          <w:rFonts w:ascii="Segoe UI" w:hAnsi="Segoe UI" w:cs="Segoe UI"/>
          <w:bCs/>
          <w:sz w:val="16"/>
          <w:szCs w:val="16"/>
        </w:rPr>
      </w:pPr>
    </w:p>
    <w:p w14:paraId="4C31E125" w14:textId="3521FB11" w:rsidR="00F04DC0" w:rsidRPr="00FA712E" w:rsidRDefault="00D730E7" w:rsidP="00F04DC0">
      <w:pPr>
        <w:rPr>
          <w:rFonts w:ascii="Segoe UI" w:hAnsi="Segoe UI" w:cs="Segoe UI"/>
          <w:bCs/>
          <w:sz w:val="23"/>
          <w:szCs w:val="23"/>
        </w:rPr>
      </w:pPr>
      <w:r w:rsidRPr="00FA712E">
        <w:rPr>
          <w:rFonts w:ascii="Segoe UI" w:hAnsi="Segoe UI" w:cs="Segoe UI"/>
          <w:b/>
          <w:bCs/>
          <w:sz w:val="23"/>
          <w:szCs w:val="23"/>
        </w:rPr>
        <w:t>Section 1. TEMPORARY SUSPENSION OF CLASSES</w:t>
      </w:r>
      <w:r w:rsidR="00AE690A" w:rsidRPr="00FA712E">
        <w:rPr>
          <w:rFonts w:ascii="Segoe UI" w:hAnsi="Segoe UI" w:cs="Segoe UI"/>
          <w:bCs/>
          <w:sz w:val="23"/>
          <w:szCs w:val="23"/>
        </w:rPr>
        <w:t>. Classes at all levels</w:t>
      </w:r>
      <w:r w:rsidR="007F78C4">
        <w:rPr>
          <w:rFonts w:ascii="Segoe UI" w:hAnsi="Segoe UI" w:cs="Segoe UI"/>
          <w:bCs/>
          <w:sz w:val="23"/>
          <w:szCs w:val="23"/>
        </w:rPr>
        <w:t>,</w:t>
      </w:r>
      <w:r w:rsidR="00AE690A" w:rsidRPr="00FA712E">
        <w:rPr>
          <w:rFonts w:ascii="Segoe UI" w:hAnsi="Segoe UI" w:cs="Segoe UI"/>
          <w:bCs/>
          <w:sz w:val="23"/>
          <w:szCs w:val="23"/>
        </w:rPr>
        <w:t xml:space="preserve"> both public and private</w:t>
      </w:r>
      <w:r w:rsidR="007F78C4">
        <w:rPr>
          <w:rFonts w:ascii="Segoe UI" w:hAnsi="Segoe UI" w:cs="Segoe UI"/>
          <w:bCs/>
          <w:sz w:val="23"/>
          <w:szCs w:val="23"/>
        </w:rPr>
        <w:t>,</w:t>
      </w:r>
      <w:r w:rsidR="00AE690A" w:rsidRPr="00FA712E">
        <w:rPr>
          <w:rFonts w:ascii="Segoe UI" w:hAnsi="Segoe UI" w:cs="Segoe UI"/>
          <w:bCs/>
          <w:sz w:val="23"/>
          <w:szCs w:val="23"/>
        </w:rPr>
        <w:t xml:space="preserve"> shall be temporarily suspended on September 25-26, 2025.</w:t>
      </w:r>
    </w:p>
    <w:p w14:paraId="1475EC17" w14:textId="77777777" w:rsidR="00AE690A" w:rsidRPr="000918F0" w:rsidRDefault="00AE690A" w:rsidP="00F04DC0">
      <w:pPr>
        <w:rPr>
          <w:rFonts w:ascii="Segoe UI" w:hAnsi="Segoe UI" w:cs="Segoe UI"/>
          <w:bCs/>
          <w:sz w:val="16"/>
          <w:szCs w:val="16"/>
        </w:rPr>
      </w:pPr>
    </w:p>
    <w:p w14:paraId="08BC612B" w14:textId="62F527EC" w:rsidR="00AE690A" w:rsidRPr="00FA712E" w:rsidRDefault="00CB3CF5" w:rsidP="00F04DC0">
      <w:pPr>
        <w:rPr>
          <w:rFonts w:ascii="Segoe UI" w:hAnsi="Segoe UI" w:cs="Segoe UI"/>
          <w:bCs/>
          <w:sz w:val="23"/>
          <w:szCs w:val="23"/>
        </w:rPr>
      </w:pPr>
      <w:r w:rsidRPr="00FA712E">
        <w:rPr>
          <w:rFonts w:ascii="Segoe UI" w:hAnsi="Segoe UI" w:cs="Segoe UI"/>
          <w:b/>
          <w:bCs/>
          <w:sz w:val="23"/>
          <w:szCs w:val="23"/>
        </w:rPr>
        <w:t>Section 2. TEMPORARY SUSPENSION OF WORK IN THE GOVERNMENT SECTOR</w:t>
      </w:r>
      <w:r w:rsidR="00AE690A" w:rsidRPr="00FA712E">
        <w:rPr>
          <w:rFonts w:ascii="Segoe UI" w:hAnsi="Segoe UI" w:cs="Segoe UI"/>
          <w:bCs/>
          <w:sz w:val="23"/>
          <w:szCs w:val="23"/>
        </w:rPr>
        <w:t xml:space="preserve">. </w:t>
      </w:r>
      <w:r w:rsidR="002054D5" w:rsidRPr="00FA712E">
        <w:rPr>
          <w:rFonts w:ascii="Segoe UI" w:hAnsi="Segoe UI" w:cs="Segoe UI"/>
          <w:bCs/>
          <w:sz w:val="23"/>
          <w:szCs w:val="23"/>
        </w:rPr>
        <w:t xml:space="preserve">Office work in all government offices shall be temporarily suspended on </w:t>
      </w:r>
      <w:r w:rsidR="002054D5" w:rsidRPr="00FA712E">
        <w:rPr>
          <w:rFonts w:ascii="Segoe UI" w:hAnsi="Segoe UI" w:cs="Segoe UI"/>
          <w:bCs/>
          <w:sz w:val="23"/>
          <w:szCs w:val="23"/>
        </w:rPr>
        <w:t>September 25-26</w:t>
      </w:r>
      <w:r w:rsidR="002054D5" w:rsidRPr="00FA712E">
        <w:rPr>
          <w:rFonts w:ascii="Segoe UI" w:hAnsi="Segoe UI" w:cs="Segoe UI"/>
          <w:bCs/>
          <w:sz w:val="23"/>
          <w:szCs w:val="23"/>
        </w:rPr>
        <w:t xml:space="preserve">, 2025; </w:t>
      </w:r>
      <w:r w:rsidR="002054D5" w:rsidRPr="00FA712E">
        <w:rPr>
          <w:rFonts w:ascii="Segoe UI" w:hAnsi="Segoe UI" w:cs="Segoe UI"/>
          <w:bCs/>
          <w:i/>
          <w:iCs/>
          <w:sz w:val="23"/>
          <w:szCs w:val="23"/>
        </w:rPr>
        <w:t>Provided</w:t>
      </w:r>
      <w:r w:rsidR="002054D5" w:rsidRPr="00FA712E">
        <w:rPr>
          <w:rFonts w:ascii="Segoe UI" w:hAnsi="Segoe UI" w:cs="Segoe UI"/>
          <w:bCs/>
          <w:sz w:val="23"/>
          <w:szCs w:val="23"/>
        </w:rPr>
        <w:t xml:space="preserve">, that such suspension shall not disrupt government services front-lining health, fire prevention, public safety, and disaster response; </w:t>
      </w:r>
      <w:r w:rsidR="002054D5" w:rsidRPr="00FA712E">
        <w:rPr>
          <w:rFonts w:ascii="Segoe UI" w:hAnsi="Segoe UI" w:cs="Segoe UI"/>
          <w:bCs/>
          <w:i/>
          <w:iCs/>
          <w:sz w:val="23"/>
          <w:szCs w:val="23"/>
        </w:rPr>
        <w:t>Provided further</w:t>
      </w:r>
      <w:r w:rsidR="002054D5" w:rsidRPr="00FA712E">
        <w:rPr>
          <w:rFonts w:ascii="Segoe UI" w:hAnsi="Segoe UI" w:cs="Segoe UI"/>
          <w:bCs/>
          <w:sz w:val="23"/>
          <w:szCs w:val="23"/>
        </w:rPr>
        <w:t>, that national offices stationed in the municipality may exercise discretion as regards this order</w:t>
      </w:r>
      <w:r w:rsidR="00D730E7" w:rsidRPr="00FA712E">
        <w:rPr>
          <w:rFonts w:ascii="Segoe UI" w:hAnsi="Segoe UI" w:cs="Segoe UI"/>
          <w:bCs/>
          <w:sz w:val="23"/>
          <w:szCs w:val="23"/>
        </w:rPr>
        <w:t>.</w:t>
      </w:r>
    </w:p>
    <w:p w14:paraId="622A2A22" w14:textId="77777777" w:rsidR="00D730E7" w:rsidRPr="000918F0" w:rsidRDefault="00D730E7" w:rsidP="00F04DC0">
      <w:pPr>
        <w:rPr>
          <w:rFonts w:ascii="Segoe UI" w:hAnsi="Segoe UI" w:cs="Segoe UI"/>
          <w:bCs/>
          <w:sz w:val="16"/>
          <w:szCs w:val="16"/>
        </w:rPr>
      </w:pPr>
    </w:p>
    <w:p w14:paraId="2933F8D7" w14:textId="73CB6C09" w:rsidR="00D730E7" w:rsidRPr="00FA712E" w:rsidRDefault="00AD1794" w:rsidP="00F04DC0">
      <w:pPr>
        <w:rPr>
          <w:rFonts w:ascii="Segoe UI" w:hAnsi="Segoe UI" w:cs="Segoe UI"/>
          <w:sz w:val="23"/>
          <w:szCs w:val="23"/>
        </w:rPr>
      </w:pPr>
      <w:r w:rsidRPr="00FA712E">
        <w:rPr>
          <w:rFonts w:ascii="Segoe UI" w:hAnsi="Segoe UI" w:cs="Segoe UI"/>
          <w:b/>
          <w:bCs/>
          <w:sz w:val="23"/>
          <w:szCs w:val="23"/>
        </w:rPr>
        <w:t>Section 3. TEMPORARY SUSPENSION OF WORK IN THE PRIVATE SECTOR</w:t>
      </w:r>
      <w:r w:rsidR="00D730E7" w:rsidRPr="00FA712E">
        <w:rPr>
          <w:rFonts w:ascii="Segoe UI" w:hAnsi="Segoe UI" w:cs="Segoe UI"/>
          <w:bCs/>
          <w:sz w:val="23"/>
          <w:szCs w:val="23"/>
        </w:rPr>
        <w:t xml:space="preserve">. </w:t>
      </w:r>
      <w:r w:rsidR="0098236B" w:rsidRPr="00FA712E">
        <w:rPr>
          <w:rFonts w:ascii="Segoe UI" w:hAnsi="Segoe UI" w:cs="Segoe UI"/>
          <w:sz w:val="23"/>
          <w:szCs w:val="23"/>
          <w:u w:val="single"/>
        </w:rPr>
        <w:t>Office work</w:t>
      </w:r>
      <w:r w:rsidR="0098236B" w:rsidRPr="00FA712E">
        <w:rPr>
          <w:rFonts w:ascii="Segoe UI" w:hAnsi="Segoe UI" w:cs="Segoe UI"/>
          <w:sz w:val="23"/>
          <w:szCs w:val="23"/>
        </w:rPr>
        <w:t xml:space="preserve"> in the private sector shall be temporarily suspended </w:t>
      </w:r>
      <w:r w:rsidR="00490757" w:rsidRPr="00FA712E">
        <w:rPr>
          <w:rFonts w:ascii="Segoe UI" w:hAnsi="Segoe UI" w:cs="Segoe UI"/>
          <w:sz w:val="23"/>
          <w:szCs w:val="23"/>
        </w:rPr>
        <w:t>on</w:t>
      </w:r>
      <w:r w:rsidR="0098236B" w:rsidRPr="00FA712E">
        <w:rPr>
          <w:rFonts w:ascii="Segoe UI" w:hAnsi="Segoe UI" w:cs="Segoe UI"/>
          <w:sz w:val="23"/>
          <w:szCs w:val="23"/>
        </w:rPr>
        <w:t xml:space="preserve"> </w:t>
      </w:r>
      <w:r w:rsidR="00490757" w:rsidRPr="00FA712E">
        <w:rPr>
          <w:rFonts w:ascii="Segoe UI" w:hAnsi="Segoe UI" w:cs="Segoe UI"/>
          <w:sz w:val="23"/>
          <w:szCs w:val="23"/>
        </w:rPr>
        <w:t>September 25-26</w:t>
      </w:r>
      <w:r w:rsidR="0098236B" w:rsidRPr="00FA712E">
        <w:rPr>
          <w:rFonts w:ascii="Segoe UI" w:hAnsi="Segoe UI" w:cs="Segoe UI"/>
          <w:sz w:val="23"/>
          <w:szCs w:val="23"/>
        </w:rPr>
        <w:t xml:space="preserve">, 2025 </w:t>
      </w:r>
      <w:r w:rsidR="0098236B" w:rsidRPr="007056A5">
        <w:rPr>
          <w:rFonts w:ascii="Segoe UI" w:hAnsi="Segoe UI" w:cs="Segoe UI"/>
          <w:sz w:val="23"/>
          <w:szCs w:val="23"/>
          <w:u w:val="single"/>
        </w:rPr>
        <w:t>or</w:t>
      </w:r>
      <w:r w:rsidR="0098236B" w:rsidRPr="00FA712E">
        <w:rPr>
          <w:rFonts w:ascii="Segoe UI" w:hAnsi="Segoe UI" w:cs="Segoe UI"/>
          <w:sz w:val="23"/>
          <w:szCs w:val="23"/>
        </w:rPr>
        <w:t xml:space="preserve"> at the discretion of their respective management; </w:t>
      </w:r>
      <w:r w:rsidR="0098236B" w:rsidRPr="00FA712E">
        <w:rPr>
          <w:rFonts w:ascii="Segoe UI" w:hAnsi="Segoe UI" w:cs="Segoe UI"/>
          <w:i/>
          <w:iCs/>
          <w:sz w:val="23"/>
          <w:szCs w:val="23"/>
        </w:rPr>
        <w:t>Provided,</w:t>
      </w:r>
      <w:r w:rsidR="0098236B" w:rsidRPr="00FA712E">
        <w:rPr>
          <w:rFonts w:ascii="Segoe UI" w:hAnsi="Segoe UI" w:cs="Segoe UI"/>
          <w:sz w:val="23"/>
          <w:szCs w:val="23"/>
        </w:rPr>
        <w:t xml:space="preserve"> that private institutions and businesses engaged in wholesale and retail may exercise discretion as regards this order</w:t>
      </w:r>
      <w:r w:rsidR="00490757" w:rsidRPr="00FA712E">
        <w:rPr>
          <w:rFonts w:ascii="Segoe UI" w:hAnsi="Segoe UI" w:cs="Segoe UI"/>
          <w:sz w:val="23"/>
          <w:szCs w:val="23"/>
        </w:rPr>
        <w:t>.</w:t>
      </w:r>
    </w:p>
    <w:p w14:paraId="3B69F273" w14:textId="77777777" w:rsidR="00490757" w:rsidRPr="000918F0" w:rsidRDefault="00490757" w:rsidP="00F04DC0">
      <w:pPr>
        <w:rPr>
          <w:rFonts w:ascii="Segoe UI" w:hAnsi="Segoe UI" w:cs="Segoe UI"/>
          <w:sz w:val="16"/>
          <w:szCs w:val="16"/>
        </w:rPr>
      </w:pPr>
    </w:p>
    <w:p w14:paraId="57540A37" w14:textId="18400840" w:rsidR="00490757" w:rsidRPr="00FA712E" w:rsidRDefault="00490757" w:rsidP="00F04DC0">
      <w:pPr>
        <w:rPr>
          <w:rFonts w:ascii="Segoe UI" w:hAnsi="Segoe UI" w:cs="Segoe UI"/>
          <w:sz w:val="23"/>
          <w:szCs w:val="23"/>
        </w:rPr>
      </w:pPr>
      <w:r w:rsidRPr="00FA712E">
        <w:rPr>
          <w:rFonts w:ascii="Segoe UI" w:hAnsi="Segoe UI" w:cs="Segoe UI"/>
          <w:b/>
          <w:bCs/>
          <w:sz w:val="23"/>
          <w:szCs w:val="23"/>
        </w:rPr>
        <w:t>Section 4. EFFECTIVITY.</w:t>
      </w:r>
      <w:r w:rsidRPr="00FA712E">
        <w:rPr>
          <w:rFonts w:ascii="Segoe UI" w:hAnsi="Segoe UI" w:cs="Segoe UI"/>
          <w:sz w:val="23"/>
          <w:szCs w:val="23"/>
        </w:rPr>
        <w:t xml:space="preserve"> This Executive Order shall take effect immediately.</w:t>
      </w:r>
    </w:p>
    <w:p w14:paraId="0D4E8580" w14:textId="77777777" w:rsidR="00490757" w:rsidRPr="000918F0" w:rsidRDefault="00490757" w:rsidP="00F04DC0">
      <w:pPr>
        <w:rPr>
          <w:rFonts w:ascii="Segoe UI" w:hAnsi="Segoe UI" w:cs="Segoe UI"/>
          <w:sz w:val="16"/>
          <w:szCs w:val="16"/>
        </w:rPr>
      </w:pPr>
    </w:p>
    <w:p w14:paraId="5A62CBB1" w14:textId="050AAE19" w:rsidR="00490757" w:rsidRPr="00FA712E" w:rsidRDefault="00490757" w:rsidP="00F04DC0">
      <w:pPr>
        <w:rPr>
          <w:rFonts w:ascii="Segoe UI" w:hAnsi="Segoe UI" w:cs="Segoe UI"/>
          <w:sz w:val="23"/>
          <w:szCs w:val="23"/>
        </w:rPr>
      </w:pPr>
      <w:r w:rsidRPr="00FA712E">
        <w:rPr>
          <w:rFonts w:ascii="Segoe UI" w:hAnsi="Segoe UI" w:cs="Segoe UI"/>
          <w:sz w:val="23"/>
          <w:szCs w:val="23"/>
        </w:rPr>
        <w:t>DONE in the Municipality of Bato, Leyte this 25</w:t>
      </w:r>
      <w:r w:rsidRPr="00FA712E">
        <w:rPr>
          <w:rFonts w:ascii="Segoe UI" w:hAnsi="Segoe UI" w:cs="Segoe UI"/>
          <w:sz w:val="23"/>
          <w:szCs w:val="23"/>
          <w:vertAlign w:val="superscript"/>
        </w:rPr>
        <w:t>th</w:t>
      </w:r>
      <w:r w:rsidRPr="00FA712E">
        <w:rPr>
          <w:rFonts w:ascii="Segoe UI" w:hAnsi="Segoe UI" w:cs="Segoe UI"/>
          <w:sz w:val="23"/>
          <w:szCs w:val="23"/>
        </w:rPr>
        <w:t xml:space="preserve"> day of September 2025.</w:t>
      </w:r>
    </w:p>
    <w:p w14:paraId="3398C313" w14:textId="77777777" w:rsidR="007248DC" w:rsidRPr="00FA712E" w:rsidRDefault="007248DC" w:rsidP="007248DC">
      <w:pPr>
        <w:tabs>
          <w:tab w:val="left" w:pos="720"/>
          <w:tab w:val="left" w:pos="2160"/>
          <w:tab w:val="left" w:pos="2880"/>
          <w:tab w:val="left" w:pos="3240"/>
        </w:tabs>
        <w:rPr>
          <w:rFonts w:ascii="Segoe UI" w:hAnsi="Segoe UI" w:cs="Segoe UI"/>
          <w:sz w:val="23"/>
          <w:szCs w:val="23"/>
        </w:rPr>
      </w:pPr>
    </w:p>
    <w:p w14:paraId="5B564DAC" w14:textId="5B9810DA" w:rsidR="007248DC" w:rsidRDefault="007248DC" w:rsidP="007248DC">
      <w:pPr>
        <w:tabs>
          <w:tab w:val="left" w:pos="720"/>
          <w:tab w:val="left" w:pos="2160"/>
          <w:tab w:val="left" w:pos="2880"/>
          <w:tab w:val="left" w:pos="3240"/>
        </w:tabs>
        <w:rPr>
          <w:rFonts w:ascii="Segoe UI" w:hAnsi="Segoe UI" w:cs="Segoe UI"/>
          <w:sz w:val="23"/>
          <w:szCs w:val="23"/>
        </w:rPr>
      </w:pPr>
      <w:r w:rsidRPr="00FA712E">
        <w:rPr>
          <w:rFonts w:ascii="Segoe UI" w:hAnsi="Segoe UI" w:cs="Segoe UI"/>
          <w:sz w:val="23"/>
          <w:szCs w:val="23"/>
        </w:rPr>
        <w:tab/>
      </w:r>
      <w:r w:rsidRPr="00FA712E">
        <w:rPr>
          <w:rFonts w:ascii="Segoe UI" w:hAnsi="Segoe UI" w:cs="Segoe UI"/>
          <w:sz w:val="23"/>
          <w:szCs w:val="23"/>
        </w:rPr>
        <w:tab/>
      </w:r>
    </w:p>
    <w:p w14:paraId="69025339" w14:textId="77777777" w:rsidR="0097632F" w:rsidRPr="00FA712E" w:rsidRDefault="0097632F" w:rsidP="007248DC">
      <w:pPr>
        <w:tabs>
          <w:tab w:val="left" w:pos="720"/>
          <w:tab w:val="left" w:pos="2160"/>
          <w:tab w:val="left" w:pos="2880"/>
          <w:tab w:val="left" w:pos="3240"/>
        </w:tabs>
        <w:rPr>
          <w:rFonts w:ascii="Segoe UI" w:hAnsi="Segoe UI" w:cs="Segoe UI"/>
          <w:sz w:val="23"/>
          <w:szCs w:val="23"/>
        </w:rPr>
      </w:pPr>
    </w:p>
    <w:p w14:paraId="18EEB5F3" w14:textId="7ABA291D" w:rsidR="007248DC" w:rsidRPr="00FA712E" w:rsidRDefault="00480D44" w:rsidP="009404C7">
      <w:pPr>
        <w:tabs>
          <w:tab w:val="left" w:pos="720"/>
          <w:tab w:val="left" w:pos="2160"/>
          <w:tab w:val="left" w:pos="2880"/>
          <w:tab w:val="left" w:pos="3240"/>
        </w:tabs>
        <w:jc w:val="center"/>
        <w:rPr>
          <w:rFonts w:ascii="Segoe UI" w:hAnsi="Segoe UI" w:cs="Segoe UI"/>
          <w:b/>
          <w:sz w:val="23"/>
          <w:szCs w:val="23"/>
        </w:rPr>
      </w:pPr>
      <w:r w:rsidRPr="00FA712E">
        <w:rPr>
          <w:rFonts w:ascii="Segoe UI" w:hAnsi="Segoe UI" w:cs="Segoe UI"/>
          <w:b/>
          <w:sz w:val="23"/>
          <w:szCs w:val="23"/>
        </w:rPr>
        <w:t>BRYAN NILE A</w:t>
      </w:r>
      <w:r w:rsidR="0007358E" w:rsidRPr="00FA712E">
        <w:rPr>
          <w:rFonts w:ascii="Segoe UI" w:hAnsi="Segoe UI" w:cs="Segoe UI"/>
          <w:b/>
          <w:sz w:val="23"/>
          <w:szCs w:val="23"/>
        </w:rPr>
        <w:t>. GERTOS</w:t>
      </w:r>
    </w:p>
    <w:p w14:paraId="18C6E56D" w14:textId="52C82563" w:rsidR="00025281" w:rsidRPr="00FA712E" w:rsidRDefault="007248DC" w:rsidP="009404C7">
      <w:pPr>
        <w:jc w:val="center"/>
        <w:rPr>
          <w:rFonts w:ascii="Segoe UI" w:hAnsi="Segoe UI" w:cs="Segoe UI"/>
          <w:sz w:val="23"/>
          <w:szCs w:val="23"/>
        </w:rPr>
      </w:pPr>
      <w:r w:rsidRPr="00FA712E">
        <w:rPr>
          <w:rFonts w:ascii="Segoe UI" w:hAnsi="Segoe UI" w:cs="Segoe UI"/>
          <w:sz w:val="23"/>
          <w:szCs w:val="23"/>
        </w:rPr>
        <w:t>Municipal Mayor</w:t>
      </w:r>
    </w:p>
    <w:sectPr w:rsidR="00025281" w:rsidRPr="00FA712E" w:rsidSect="0097632F">
      <w:pgSz w:w="11907" w:h="16839" w:code="9"/>
      <w:pgMar w:top="2434" w:right="1008" w:bottom="90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522"/>
    <w:multiLevelType w:val="hybridMultilevel"/>
    <w:tmpl w:val="B2BC66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04160"/>
    <w:multiLevelType w:val="hybridMultilevel"/>
    <w:tmpl w:val="3BC4226A"/>
    <w:lvl w:ilvl="0" w:tplc="A59A730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B7617"/>
    <w:multiLevelType w:val="hybridMultilevel"/>
    <w:tmpl w:val="56AEC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6400D"/>
    <w:multiLevelType w:val="hybridMultilevel"/>
    <w:tmpl w:val="E2AEC5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5153CA"/>
    <w:multiLevelType w:val="hybridMultilevel"/>
    <w:tmpl w:val="298ADC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5586571">
    <w:abstractNumId w:val="3"/>
  </w:num>
  <w:num w:numId="2" w16cid:durableId="731124943">
    <w:abstractNumId w:val="0"/>
  </w:num>
  <w:num w:numId="3" w16cid:durableId="660431880">
    <w:abstractNumId w:val="4"/>
  </w:num>
  <w:num w:numId="4" w16cid:durableId="2030594675">
    <w:abstractNumId w:val="2"/>
  </w:num>
  <w:num w:numId="5" w16cid:durableId="1037773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952"/>
    <w:rsid w:val="00013FF2"/>
    <w:rsid w:val="00014963"/>
    <w:rsid w:val="000232E7"/>
    <w:rsid w:val="00025281"/>
    <w:rsid w:val="00050A27"/>
    <w:rsid w:val="0007358E"/>
    <w:rsid w:val="000918F0"/>
    <w:rsid w:val="000B4279"/>
    <w:rsid w:val="000D7430"/>
    <w:rsid w:val="00101858"/>
    <w:rsid w:val="00116019"/>
    <w:rsid w:val="00122531"/>
    <w:rsid w:val="00147C71"/>
    <w:rsid w:val="00161EBF"/>
    <w:rsid w:val="00165395"/>
    <w:rsid w:val="001832BF"/>
    <w:rsid w:val="001A517D"/>
    <w:rsid w:val="001E4310"/>
    <w:rsid w:val="002054D5"/>
    <w:rsid w:val="002415D7"/>
    <w:rsid w:val="00256FFA"/>
    <w:rsid w:val="002613B9"/>
    <w:rsid w:val="0028388A"/>
    <w:rsid w:val="002A65D8"/>
    <w:rsid w:val="002E4771"/>
    <w:rsid w:val="002E630D"/>
    <w:rsid w:val="00335BEF"/>
    <w:rsid w:val="00353C3D"/>
    <w:rsid w:val="00367813"/>
    <w:rsid w:val="003975EC"/>
    <w:rsid w:val="003F0902"/>
    <w:rsid w:val="00414373"/>
    <w:rsid w:val="00442EAF"/>
    <w:rsid w:val="004620BE"/>
    <w:rsid w:val="00480D44"/>
    <w:rsid w:val="00490757"/>
    <w:rsid w:val="004A5E27"/>
    <w:rsid w:val="0057433F"/>
    <w:rsid w:val="006126B8"/>
    <w:rsid w:val="00673993"/>
    <w:rsid w:val="006761B4"/>
    <w:rsid w:val="006E1FDF"/>
    <w:rsid w:val="007056A5"/>
    <w:rsid w:val="007248DC"/>
    <w:rsid w:val="00764084"/>
    <w:rsid w:val="00781137"/>
    <w:rsid w:val="007A4F67"/>
    <w:rsid w:val="007F78C4"/>
    <w:rsid w:val="00805159"/>
    <w:rsid w:val="008600C5"/>
    <w:rsid w:val="00887690"/>
    <w:rsid w:val="008B2681"/>
    <w:rsid w:val="008D33AD"/>
    <w:rsid w:val="008F053D"/>
    <w:rsid w:val="009404C7"/>
    <w:rsid w:val="0097632F"/>
    <w:rsid w:val="0098236B"/>
    <w:rsid w:val="009A739B"/>
    <w:rsid w:val="009C2F8E"/>
    <w:rsid w:val="00A57BBC"/>
    <w:rsid w:val="00A93AD6"/>
    <w:rsid w:val="00A97525"/>
    <w:rsid w:val="00AD1794"/>
    <w:rsid w:val="00AE690A"/>
    <w:rsid w:val="00AE7D6B"/>
    <w:rsid w:val="00B627D7"/>
    <w:rsid w:val="00B769A9"/>
    <w:rsid w:val="00B9471A"/>
    <w:rsid w:val="00BB5815"/>
    <w:rsid w:val="00BB6187"/>
    <w:rsid w:val="00BE0860"/>
    <w:rsid w:val="00C0297D"/>
    <w:rsid w:val="00C11A1A"/>
    <w:rsid w:val="00C12FE2"/>
    <w:rsid w:val="00C20C31"/>
    <w:rsid w:val="00C42DA3"/>
    <w:rsid w:val="00C94F2D"/>
    <w:rsid w:val="00CB3CF5"/>
    <w:rsid w:val="00CE53DB"/>
    <w:rsid w:val="00D20B86"/>
    <w:rsid w:val="00D42081"/>
    <w:rsid w:val="00D71B61"/>
    <w:rsid w:val="00D730E7"/>
    <w:rsid w:val="00E43CDE"/>
    <w:rsid w:val="00E66BF0"/>
    <w:rsid w:val="00F04DC0"/>
    <w:rsid w:val="00F062D6"/>
    <w:rsid w:val="00F55066"/>
    <w:rsid w:val="00F81B23"/>
    <w:rsid w:val="00FA712E"/>
    <w:rsid w:val="00FB7952"/>
    <w:rsid w:val="00FF3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3F6A"/>
  <w15:docId w15:val="{AF6BCB7A-1126-46E4-8CCA-C5C840AA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39B"/>
    <w:pPr>
      <w:ind w:left="720"/>
      <w:contextualSpacing/>
    </w:pPr>
  </w:style>
  <w:style w:type="paragraph" w:styleId="BalloonText">
    <w:name w:val="Balloon Text"/>
    <w:basedOn w:val="Normal"/>
    <w:link w:val="BalloonTextChar"/>
    <w:uiPriority w:val="99"/>
    <w:semiHidden/>
    <w:unhideWhenUsed/>
    <w:rsid w:val="006126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26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23</cp:revision>
  <cp:lastPrinted>2025-09-23T06:15:00Z</cp:lastPrinted>
  <dcterms:created xsi:type="dcterms:W3CDTF">2025-09-25T07:50:00Z</dcterms:created>
  <dcterms:modified xsi:type="dcterms:W3CDTF">2025-09-25T08:43:00Z</dcterms:modified>
</cp:coreProperties>
</file>