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8ED6C" w14:textId="7E3B3B07" w:rsidR="00E4363E" w:rsidRDefault="00B27540" w:rsidP="00353168">
      <w:pPr>
        <w:spacing w:after="0" w:line="240" w:lineRule="auto"/>
        <w:jc w:val="center"/>
        <w:rPr>
          <w:rFonts w:ascii="Segoe UI" w:hAnsi="Segoe UI" w:cs="Segoe UI"/>
          <w:b/>
          <w:sz w:val="24"/>
        </w:rPr>
      </w:pPr>
      <w:r>
        <w:rPr>
          <w:rFonts w:ascii="Segoe UI" w:hAnsi="Segoe UI" w:cs="Segoe UI"/>
          <w:b/>
          <w:sz w:val="24"/>
        </w:rPr>
        <w:t>EXECUTIVE ORDER NO. 2025 - 024</w:t>
      </w:r>
    </w:p>
    <w:p w14:paraId="5AA913B0" w14:textId="77777777" w:rsidR="00353168" w:rsidRDefault="00353168" w:rsidP="00353168">
      <w:pPr>
        <w:spacing w:after="0" w:line="240" w:lineRule="auto"/>
        <w:jc w:val="center"/>
        <w:rPr>
          <w:rFonts w:ascii="Segoe UI" w:hAnsi="Segoe UI" w:cs="Segoe UI"/>
          <w:b/>
          <w:sz w:val="24"/>
        </w:rPr>
      </w:pPr>
    </w:p>
    <w:p w14:paraId="23651D68" w14:textId="77777777" w:rsidR="00353168" w:rsidRDefault="00033A85" w:rsidP="00353168">
      <w:pPr>
        <w:spacing w:after="0" w:line="240" w:lineRule="auto"/>
        <w:jc w:val="center"/>
        <w:rPr>
          <w:rFonts w:ascii="Segoe UI" w:hAnsi="Segoe UI" w:cs="Segoe UI"/>
          <w:b/>
          <w:sz w:val="24"/>
        </w:rPr>
      </w:pPr>
      <w:r>
        <w:rPr>
          <w:rFonts w:ascii="Segoe UI" w:hAnsi="Segoe UI" w:cs="Segoe UI"/>
          <w:b/>
          <w:sz w:val="24"/>
        </w:rPr>
        <w:t xml:space="preserve">DECLARING THE TEMPORARY SUSPENSION OF CLASSES </w:t>
      </w:r>
      <w:r w:rsidR="00C055AB">
        <w:rPr>
          <w:rFonts w:ascii="Segoe UI" w:hAnsi="Segoe UI" w:cs="Segoe UI"/>
          <w:b/>
          <w:sz w:val="24"/>
        </w:rPr>
        <w:t xml:space="preserve">ON OCTOBER 6, 2025 </w:t>
      </w:r>
      <w:r>
        <w:rPr>
          <w:rFonts w:ascii="Segoe UI" w:hAnsi="Segoe UI" w:cs="Segoe UI"/>
          <w:b/>
          <w:sz w:val="24"/>
        </w:rPr>
        <w:t>IN ALL LEVELS</w:t>
      </w:r>
      <w:r w:rsidR="00795563">
        <w:rPr>
          <w:rFonts w:ascii="Segoe UI" w:hAnsi="Segoe UI" w:cs="Segoe UI"/>
          <w:b/>
          <w:sz w:val="24"/>
        </w:rPr>
        <w:t>,</w:t>
      </w:r>
      <w:r>
        <w:rPr>
          <w:rFonts w:ascii="Segoe UI" w:hAnsi="Segoe UI" w:cs="Segoe UI"/>
          <w:b/>
          <w:sz w:val="24"/>
        </w:rPr>
        <w:t xml:space="preserve"> BOTH PUBLIC AND PRIVATE</w:t>
      </w:r>
      <w:r w:rsidR="00795563">
        <w:rPr>
          <w:rFonts w:ascii="Segoe UI" w:hAnsi="Segoe UI" w:cs="Segoe UI"/>
          <w:b/>
          <w:sz w:val="24"/>
        </w:rPr>
        <w:t>,</w:t>
      </w:r>
      <w:r>
        <w:rPr>
          <w:rFonts w:ascii="Segoe UI" w:hAnsi="Segoe UI" w:cs="Segoe UI"/>
          <w:b/>
          <w:sz w:val="24"/>
        </w:rPr>
        <w:t xml:space="preserve"> IN THE MUNICIPALITY OF BATO, LEYTE</w:t>
      </w:r>
      <w:r w:rsidR="00795563">
        <w:rPr>
          <w:rFonts w:ascii="Segoe UI" w:hAnsi="Segoe UI" w:cs="Segoe UI"/>
          <w:b/>
          <w:sz w:val="24"/>
        </w:rPr>
        <w:t>,</w:t>
      </w:r>
      <w:r>
        <w:rPr>
          <w:rFonts w:ascii="Segoe UI" w:hAnsi="Segoe UI" w:cs="Segoe UI"/>
          <w:b/>
          <w:sz w:val="24"/>
        </w:rPr>
        <w:t xml:space="preserve"> IN HONOR OF THE WORLD/NATIONAL TEACHERS’ DAY CELEBRATION </w:t>
      </w:r>
    </w:p>
    <w:p w14:paraId="7925E9C8" w14:textId="77777777" w:rsidR="00750B46" w:rsidRDefault="00750B46" w:rsidP="00353168">
      <w:pPr>
        <w:spacing w:after="0" w:line="240" w:lineRule="auto"/>
        <w:jc w:val="center"/>
        <w:rPr>
          <w:rFonts w:ascii="Segoe UI" w:hAnsi="Segoe UI" w:cs="Segoe UI"/>
          <w:b/>
          <w:sz w:val="24"/>
        </w:rPr>
      </w:pPr>
    </w:p>
    <w:p w14:paraId="3E86970A" w14:textId="77777777" w:rsidR="00750B46" w:rsidRDefault="00750B46" w:rsidP="00750B46">
      <w:pPr>
        <w:spacing w:after="0" w:line="240" w:lineRule="auto"/>
        <w:jc w:val="both"/>
        <w:rPr>
          <w:rFonts w:ascii="Segoe UI" w:hAnsi="Segoe UI" w:cs="Segoe UI"/>
          <w:sz w:val="24"/>
        </w:rPr>
      </w:pPr>
      <w:r w:rsidRPr="00D50C61">
        <w:rPr>
          <w:rFonts w:ascii="Segoe UI" w:hAnsi="Segoe UI" w:cs="Segoe UI"/>
          <w:b/>
          <w:sz w:val="24"/>
        </w:rPr>
        <w:t>WHEREAS</w:t>
      </w:r>
      <w:r w:rsidRPr="00750B46">
        <w:rPr>
          <w:rFonts w:ascii="Segoe UI" w:hAnsi="Segoe UI" w:cs="Segoe UI"/>
          <w:sz w:val="24"/>
        </w:rPr>
        <w:t xml:space="preserve">, </w:t>
      </w:r>
      <w:r w:rsidR="00D23956">
        <w:rPr>
          <w:rFonts w:ascii="Segoe UI" w:hAnsi="Segoe UI" w:cs="Segoe UI"/>
          <w:sz w:val="24"/>
        </w:rPr>
        <w:t>Republic Act No. 10743 declares the fifth day of October every year as the National Teachers</w:t>
      </w:r>
      <w:r w:rsidR="00795563">
        <w:rPr>
          <w:rFonts w:ascii="Segoe UI" w:hAnsi="Segoe UI" w:cs="Segoe UI"/>
          <w:sz w:val="24"/>
        </w:rPr>
        <w:t>’</w:t>
      </w:r>
      <w:r w:rsidR="00D23956">
        <w:rPr>
          <w:rFonts w:ascii="Segoe UI" w:hAnsi="Segoe UI" w:cs="Segoe UI"/>
          <w:sz w:val="24"/>
        </w:rPr>
        <w:t xml:space="preserve"> Day, institutionalizing in the country Proclama</w:t>
      </w:r>
      <w:r w:rsidR="00795563">
        <w:rPr>
          <w:rFonts w:ascii="Segoe UI" w:hAnsi="Segoe UI" w:cs="Segoe UI"/>
          <w:sz w:val="24"/>
        </w:rPr>
        <w:t xml:space="preserve">tion No. 242, s. 2011, which declares </w:t>
      </w:r>
      <w:r w:rsidR="00D23956">
        <w:rPr>
          <w:rFonts w:ascii="Segoe UI" w:hAnsi="Segoe UI" w:cs="Segoe UI"/>
          <w:sz w:val="24"/>
        </w:rPr>
        <w:t>September 5 to October 5 of every year as National Teachers’ Month</w:t>
      </w:r>
      <w:r w:rsidR="00795563">
        <w:rPr>
          <w:rFonts w:ascii="Segoe UI" w:hAnsi="Segoe UI" w:cs="Segoe UI"/>
          <w:sz w:val="24"/>
        </w:rPr>
        <w:t>,</w:t>
      </w:r>
      <w:r w:rsidR="00D23956">
        <w:rPr>
          <w:rFonts w:ascii="Segoe UI" w:hAnsi="Segoe UI" w:cs="Segoe UI"/>
          <w:sz w:val="24"/>
        </w:rPr>
        <w:t xml:space="preserve"> and complementing UNESCO’s 1994 declaration of October 5 as World Teachers’ Day in cooperation with </w:t>
      </w:r>
      <w:r w:rsidR="00C367F7">
        <w:rPr>
          <w:rFonts w:ascii="Segoe UI" w:hAnsi="Segoe UI" w:cs="Segoe UI"/>
          <w:sz w:val="24"/>
        </w:rPr>
        <w:t xml:space="preserve">the </w:t>
      </w:r>
      <w:r w:rsidR="00D23956">
        <w:rPr>
          <w:rFonts w:ascii="Segoe UI" w:hAnsi="Segoe UI" w:cs="Segoe UI"/>
          <w:sz w:val="24"/>
        </w:rPr>
        <w:t xml:space="preserve">International </w:t>
      </w:r>
      <w:proofErr w:type="spellStart"/>
      <w:r w:rsidR="00D23956">
        <w:rPr>
          <w:rFonts w:ascii="Segoe UI" w:hAnsi="Segoe UI" w:cs="Segoe UI"/>
          <w:sz w:val="24"/>
        </w:rPr>
        <w:t>Labour</w:t>
      </w:r>
      <w:proofErr w:type="spellEnd"/>
      <w:r w:rsidR="00D23956">
        <w:rPr>
          <w:rFonts w:ascii="Segoe UI" w:hAnsi="Segoe UI" w:cs="Segoe UI"/>
          <w:sz w:val="24"/>
        </w:rPr>
        <w:t xml:space="preserve"> </w:t>
      </w:r>
      <w:r w:rsidR="008A3B3B">
        <w:rPr>
          <w:rFonts w:ascii="Segoe UI" w:hAnsi="Segoe UI" w:cs="Segoe UI"/>
          <w:sz w:val="24"/>
        </w:rPr>
        <w:t>Organization</w:t>
      </w:r>
      <w:r w:rsidR="00D23956">
        <w:rPr>
          <w:rFonts w:ascii="Segoe UI" w:hAnsi="Segoe UI" w:cs="Segoe UI"/>
          <w:sz w:val="24"/>
        </w:rPr>
        <w:t xml:space="preserve">, UNICEF, and </w:t>
      </w:r>
      <w:r w:rsidR="00D23956">
        <w:rPr>
          <w:rFonts w:ascii="Segoe UI" w:hAnsi="Segoe UI" w:cs="Segoe UI" w:hint="eastAsia"/>
          <w:sz w:val="24"/>
        </w:rPr>
        <w:t>E</w:t>
      </w:r>
      <w:r w:rsidR="00D23956">
        <w:rPr>
          <w:rFonts w:ascii="Segoe UI" w:hAnsi="Segoe UI" w:cs="Segoe UI"/>
          <w:sz w:val="24"/>
        </w:rPr>
        <w:t>ducation International</w:t>
      </w:r>
      <w:r w:rsidRPr="00750B46">
        <w:rPr>
          <w:rFonts w:ascii="Segoe UI" w:hAnsi="Segoe UI" w:cs="Segoe UI"/>
          <w:sz w:val="24"/>
        </w:rPr>
        <w:t>;</w:t>
      </w:r>
    </w:p>
    <w:p w14:paraId="4C5D3E5D" w14:textId="77777777" w:rsidR="00750B46" w:rsidRDefault="00750B46" w:rsidP="00750B46">
      <w:pPr>
        <w:spacing w:after="0" w:line="240" w:lineRule="auto"/>
        <w:jc w:val="both"/>
        <w:rPr>
          <w:rFonts w:ascii="Segoe UI" w:hAnsi="Segoe UI" w:cs="Segoe UI"/>
          <w:sz w:val="24"/>
        </w:rPr>
      </w:pPr>
    </w:p>
    <w:p w14:paraId="302E468F" w14:textId="77777777" w:rsidR="00750B46" w:rsidRDefault="00711A1A" w:rsidP="00750B46">
      <w:pPr>
        <w:spacing w:after="0" w:line="240" w:lineRule="auto"/>
        <w:jc w:val="both"/>
        <w:rPr>
          <w:rFonts w:ascii="Segoe UI" w:hAnsi="Segoe UI" w:cs="Segoe UI"/>
          <w:sz w:val="24"/>
        </w:rPr>
      </w:pPr>
      <w:r w:rsidRPr="00D50C61">
        <w:rPr>
          <w:rFonts w:ascii="Segoe UI" w:hAnsi="Segoe UI" w:cs="Segoe UI"/>
          <w:b/>
          <w:sz w:val="24"/>
        </w:rPr>
        <w:t>WHEREAS</w:t>
      </w:r>
      <w:r w:rsidRPr="00711A1A">
        <w:rPr>
          <w:rFonts w:ascii="Segoe UI" w:hAnsi="Segoe UI" w:cs="Segoe UI"/>
          <w:sz w:val="24"/>
        </w:rPr>
        <w:t xml:space="preserve">, </w:t>
      </w:r>
      <w:r w:rsidR="00C411B1" w:rsidRPr="00C411B1">
        <w:rPr>
          <w:rFonts w:ascii="Segoe UI" w:hAnsi="Segoe UI" w:cs="Segoe UI"/>
          <w:sz w:val="24"/>
        </w:rPr>
        <w:t>pursuant to the General Welfare Clause under Section 16 of Republic Act No. 7160, LGUs are mandated to promote the general welfare of their constituents, which encompasses not only the welfare of teachers—whose number and contribution to society are paramount—but also public order, safety, and security; thus, the one-day academic break in their honor likewise affords teachers time to rest, recover energy, attend to their mental health, and engage in meaningful reflection and celebration of their profession, while also ensuring the safe and orderly conduct of related activities</w:t>
      </w:r>
      <w:r w:rsidRPr="00711A1A">
        <w:rPr>
          <w:rFonts w:ascii="Segoe UI" w:hAnsi="Segoe UI" w:cs="Segoe UI"/>
          <w:sz w:val="24"/>
        </w:rPr>
        <w:t>;</w:t>
      </w:r>
    </w:p>
    <w:p w14:paraId="7A55AE71" w14:textId="77777777" w:rsidR="00711A1A" w:rsidRDefault="00711A1A" w:rsidP="00750B46">
      <w:pPr>
        <w:spacing w:after="0" w:line="240" w:lineRule="auto"/>
        <w:jc w:val="both"/>
        <w:rPr>
          <w:rFonts w:ascii="Segoe UI" w:hAnsi="Segoe UI" w:cs="Segoe UI"/>
          <w:sz w:val="24"/>
        </w:rPr>
      </w:pPr>
    </w:p>
    <w:p w14:paraId="441224BB" w14:textId="77777777" w:rsidR="00711A1A" w:rsidRDefault="00711A1A" w:rsidP="00750B46">
      <w:pPr>
        <w:spacing w:after="0" w:line="240" w:lineRule="auto"/>
        <w:jc w:val="both"/>
        <w:rPr>
          <w:rFonts w:ascii="Segoe UI" w:hAnsi="Segoe UI" w:cs="Segoe UI"/>
          <w:sz w:val="24"/>
        </w:rPr>
      </w:pPr>
      <w:r w:rsidRPr="00D50C61">
        <w:rPr>
          <w:rFonts w:ascii="Segoe UI" w:hAnsi="Segoe UI" w:cs="Segoe UI"/>
          <w:b/>
          <w:sz w:val="24"/>
        </w:rPr>
        <w:t>WHEREAS</w:t>
      </w:r>
      <w:r w:rsidRPr="00711A1A">
        <w:rPr>
          <w:rFonts w:ascii="Segoe UI" w:hAnsi="Segoe UI" w:cs="Segoe UI"/>
          <w:sz w:val="24"/>
        </w:rPr>
        <w:t xml:space="preserve">, </w:t>
      </w:r>
      <w:r w:rsidR="006D16D9" w:rsidRPr="006D16D9">
        <w:rPr>
          <w:rFonts w:ascii="Segoe UI" w:hAnsi="Segoe UI" w:cs="Segoe UI"/>
          <w:sz w:val="24"/>
        </w:rPr>
        <w:t>October 5, 2025 falls on a Sunday, a</w:t>
      </w:r>
      <w:r w:rsidR="001B3136">
        <w:rPr>
          <w:rFonts w:ascii="Segoe UI" w:hAnsi="Segoe UI" w:cs="Segoe UI"/>
          <w:sz w:val="24"/>
        </w:rPr>
        <w:t xml:space="preserve"> non-class day for most schools;</w:t>
      </w:r>
      <w:r w:rsidR="006D16D9" w:rsidRPr="006D16D9">
        <w:rPr>
          <w:rFonts w:ascii="Segoe UI" w:hAnsi="Segoe UI" w:cs="Segoe UI"/>
          <w:sz w:val="24"/>
        </w:rPr>
        <w:t xml:space="preserve"> hence it is deemed proper to move the celebration</w:t>
      </w:r>
      <w:r w:rsidR="00063CE5">
        <w:rPr>
          <w:rFonts w:ascii="Segoe UI" w:hAnsi="Segoe UI" w:cs="Segoe UI"/>
          <w:sz w:val="24"/>
        </w:rPr>
        <w:t xml:space="preserve"> and honoring</w:t>
      </w:r>
      <w:r w:rsidR="006D16D9" w:rsidRPr="006D16D9">
        <w:rPr>
          <w:rFonts w:ascii="Segoe UI" w:hAnsi="Segoe UI" w:cs="Segoe UI"/>
          <w:sz w:val="24"/>
        </w:rPr>
        <w:t xml:space="preserve"> to the next school day to allow the meaningful participation of teachers and students</w:t>
      </w:r>
      <w:r w:rsidRPr="00711A1A">
        <w:rPr>
          <w:rFonts w:ascii="Segoe UI" w:hAnsi="Segoe UI" w:cs="Segoe UI"/>
          <w:sz w:val="24"/>
        </w:rPr>
        <w:t>;</w:t>
      </w:r>
    </w:p>
    <w:p w14:paraId="0717E132" w14:textId="77777777" w:rsidR="006D14EB" w:rsidRDefault="006D14EB" w:rsidP="00750B46">
      <w:pPr>
        <w:spacing w:after="0" w:line="240" w:lineRule="auto"/>
        <w:jc w:val="both"/>
        <w:rPr>
          <w:rFonts w:ascii="Segoe UI" w:hAnsi="Segoe UI" w:cs="Segoe UI"/>
          <w:sz w:val="24"/>
        </w:rPr>
      </w:pPr>
    </w:p>
    <w:p w14:paraId="3A26E4AD" w14:textId="77777777" w:rsidR="00711A1A" w:rsidRPr="00EB6800" w:rsidRDefault="00D50C61" w:rsidP="00750B46">
      <w:pPr>
        <w:spacing w:after="0" w:line="240" w:lineRule="auto"/>
        <w:jc w:val="both"/>
        <w:rPr>
          <w:rFonts w:ascii="Segoe UI" w:hAnsi="Segoe UI" w:cs="Segoe UI"/>
          <w:sz w:val="24"/>
        </w:rPr>
      </w:pPr>
      <w:r>
        <w:rPr>
          <w:rFonts w:ascii="Segoe UI" w:hAnsi="Segoe UI" w:cs="Segoe UI"/>
          <w:b/>
          <w:sz w:val="24"/>
        </w:rPr>
        <w:t>WHEREFOR</w:t>
      </w:r>
      <w:r w:rsidR="00790469">
        <w:rPr>
          <w:rFonts w:ascii="Segoe UI" w:hAnsi="Segoe UI" w:cs="Segoe UI"/>
          <w:b/>
          <w:sz w:val="24"/>
        </w:rPr>
        <w:t>E</w:t>
      </w:r>
      <w:r w:rsidR="00711A1A" w:rsidRPr="00D50C61">
        <w:rPr>
          <w:rFonts w:ascii="Segoe UI" w:hAnsi="Segoe UI" w:cs="Segoe UI"/>
          <w:b/>
          <w:sz w:val="24"/>
        </w:rPr>
        <w:t>, I,</w:t>
      </w:r>
      <w:r w:rsidR="00711A1A" w:rsidRPr="00711A1A">
        <w:rPr>
          <w:rFonts w:ascii="Segoe UI" w:hAnsi="Segoe UI" w:cs="Segoe UI"/>
          <w:sz w:val="24"/>
        </w:rPr>
        <w:t xml:space="preserve"> </w:t>
      </w:r>
      <w:r w:rsidR="00711A1A" w:rsidRPr="005B2CDC">
        <w:rPr>
          <w:rFonts w:ascii="Segoe UI" w:hAnsi="Segoe UI" w:cs="Segoe UI"/>
          <w:b/>
          <w:caps/>
          <w:sz w:val="24"/>
        </w:rPr>
        <w:t>Bryan Nile A. Gertos</w:t>
      </w:r>
      <w:r w:rsidR="00711A1A" w:rsidRPr="00711A1A">
        <w:rPr>
          <w:rFonts w:ascii="Segoe UI" w:hAnsi="Segoe UI" w:cs="Segoe UI"/>
          <w:sz w:val="24"/>
        </w:rPr>
        <w:t>, by virtue of the powers vested in me by law</w:t>
      </w:r>
      <w:r w:rsidR="00407433">
        <w:rPr>
          <w:rFonts w:ascii="Segoe UI" w:hAnsi="Segoe UI" w:cs="Segoe UI"/>
          <w:sz w:val="24"/>
        </w:rPr>
        <w:t xml:space="preserve"> as the </w:t>
      </w:r>
      <w:r w:rsidR="00407433" w:rsidRPr="00711A1A">
        <w:rPr>
          <w:rFonts w:ascii="Segoe UI" w:hAnsi="Segoe UI" w:cs="Segoe UI"/>
          <w:sz w:val="24"/>
        </w:rPr>
        <w:t>Municipal Mayor of Bato, Leyte</w:t>
      </w:r>
      <w:r w:rsidR="00F31F43">
        <w:rPr>
          <w:rFonts w:ascii="Segoe UI" w:hAnsi="Segoe UI" w:cs="Segoe UI"/>
          <w:sz w:val="24"/>
        </w:rPr>
        <w:t xml:space="preserve">, do hereby order the </w:t>
      </w:r>
      <w:r w:rsidR="00F31F43" w:rsidRPr="00352E8F">
        <w:rPr>
          <w:rFonts w:ascii="Segoe UI" w:hAnsi="Segoe UI" w:cs="Segoe UI"/>
          <w:b/>
          <w:sz w:val="24"/>
        </w:rPr>
        <w:t>temporary suspension of classes in all levels, both public and private, on October 6, 2025</w:t>
      </w:r>
      <w:r w:rsidR="008321F0">
        <w:rPr>
          <w:rFonts w:ascii="Segoe UI" w:hAnsi="Segoe UI" w:cs="Segoe UI"/>
          <w:sz w:val="24"/>
        </w:rPr>
        <w:t xml:space="preserve">; </w:t>
      </w:r>
      <w:r w:rsidR="008321F0">
        <w:rPr>
          <w:rFonts w:ascii="Segoe UI" w:hAnsi="Segoe UI" w:cs="Segoe UI"/>
          <w:i/>
          <w:sz w:val="24"/>
        </w:rPr>
        <w:t>Provided</w:t>
      </w:r>
      <w:r w:rsidR="008321F0">
        <w:rPr>
          <w:rFonts w:ascii="Segoe UI" w:hAnsi="Segoe UI" w:cs="Segoe UI"/>
          <w:sz w:val="24"/>
        </w:rPr>
        <w:t xml:space="preserve">, </w:t>
      </w:r>
      <w:r w:rsidR="008605B0">
        <w:rPr>
          <w:rFonts w:ascii="Segoe UI" w:hAnsi="Segoe UI" w:cs="Segoe UI"/>
          <w:sz w:val="24"/>
        </w:rPr>
        <w:t>that s</w:t>
      </w:r>
      <w:r w:rsidR="008321F0" w:rsidRPr="008321F0">
        <w:rPr>
          <w:rFonts w:ascii="Segoe UI" w:hAnsi="Segoe UI" w:cs="Segoe UI"/>
          <w:sz w:val="24"/>
        </w:rPr>
        <w:t xml:space="preserve">chools that have pre-scheduled </w:t>
      </w:r>
      <w:r w:rsidR="002A5CF2">
        <w:rPr>
          <w:rFonts w:ascii="Segoe UI" w:hAnsi="Segoe UI" w:cs="Segoe UI"/>
          <w:sz w:val="24"/>
        </w:rPr>
        <w:t>World Teachers</w:t>
      </w:r>
      <w:r w:rsidR="00E51B3B">
        <w:rPr>
          <w:rFonts w:ascii="Segoe UI" w:hAnsi="Segoe UI" w:cs="Segoe UI"/>
          <w:sz w:val="24"/>
        </w:rPr>
        <w:t>’</w:t>
      </w:r>
      <w:r w:rsidR="00BF6B11">
        <w:rPr>
          <w:rFonts w:ascii="Segoe UI" w:hAnsi="Segoe UI" w:cs="Segoe UI"/>
          <w:sz w:val="24"/>
        </w:rPr>
        <w:t xml:space="preserve"> </w:t>
      </w:r>
      <w:r w:rsidR="002A5CF2">
        <w:rPr>
          <w:rFonts w:ascii="Segoe UI" w:hAnsi="Segoe UI" w:cs="Segoe UI"/>
          <w:sz w:val="24"/>
        </w:rPr>
        <w:t>Day</w:t>
      </w:r>
      <w:r w:rsidR="005648E5">
        <w:rPr>
          <w:rFonts w:ascii="Segoe UI" w:hAnsi="Segoe UI" w:cs="Segoe UI"/>
          <w:sz w:val="24"/>
        </w:rPr>
        <w:t>–</w:t>
      </w:r>
      <w:r w:rsidR="002A5CF2">
        <w:rPr>
          <w:rFonts w:ascii="Segoe UI" w:hAnsi="Segoe UI" w:cs="Segoe UI"/>
          <w:sz w:val="24"/>
        </w:rPr>
        <w:t xml:space="preserve">related </w:t>
      </w:r>
      <w:r w:rsidR="008321F0" w:rsidRPr="008321F0">
        <w:rPr>
          <w:rFonts w:ascii="Segoe UI" w:hAnsi="Segoe UI" w:cs="Segoe UI"/>
          <w:sz w:val="24"/>
        </w:rPr>
        <w:t xml:space="preserve">celebrations or programs on </w:t>
      </w:r>
      <w:r w:rsidR="00FC460E">
        <w:rPr>
          <w:rFonts w:ascii="Segoe UI" w:hAnsi="Segoe UI" w:cs="Segoe UI"/>
          <w:sz w:val="24"/>
        </w:rPr>
        <w:t>the said date</w:t>
      </w:r>
      <w:r w:rsidR="008321F0" w:rsidRPr="008321F0">
        <w:rPr>
          <w:rFonts w:ascii="Segoe UI" w:hAnsi="Segoe UI" w:cs="Segoe UI"/>
          <w:sz w:val="24"/>
        </w:rPr>
        <w:t xml:space="preserve"> may continue with them or implement this Executive Order at the discretion of their respective administration</w:t>
      </w:r>
      <w:r w:rsidR="00EB6800">
        <w:rPr>
          <w:rFonts w:ascii="Segoe UI" w:hAnsi="Segoe UI" w:cs="Segoe UI"/>
          <w:sz w:val="24"/>
        </w:rPr>
        <w:t xml:space="preserve">; </w:t>
      </w:r>
      <w:r w:rsidR="00EB6800">
        <w:rPr>
          <w:rFonts w:ascii="Segoe UI" w:hAnsi="Segoe UI" w:cs="Segoe UI"/>
          <w:i/>
          <w:sz w:val="24"/>
        </w:rPr>
        <w:t>Provided further</w:t>
      </w:r>
      <w:r w:rsidR="00EB6800">
        <w:rPr>
          <w:rFonts w:ascii="Segoe UI" w:hAnsi="Segoe UI" w:cs="Segoe UI"/>
          <w:sz w:val="24"/>
        </w:rPr>
        <w:t xml:space="preserve">, </w:t>
      </w:r>
      <w:r w:rsidR="0058533F" w:rsidRPr="0058533F">
        <w:rPr>
          <w:rFonts w:ascii="Segoe UI" w:hAnsi="Segoe UI" w:cs="Segoe UI"/>
          <w:sz w:val="24"/>
        </w:rPr>
        <w:t xml:space="preserve">that the suspension of classes shall likewise mean the suspension of work for teaching personnel; </w:t>
      </w:r>
      <w:r w:rsidR="0058533F" w:rsidRPr="009B46E3">
        <w:rPr>
          <w:rFonts w:ascii="Segoe UI" w:hAnsi="Segoe UI" w:cs="Segoe UI"/>
          <w:i/>
          <w:sz w:val="24"/>
        </w:rPr>
        <w:t>Provided finally</w:t>
      </w:r>
      <w:r w:rsidR="0058533F" w:rsidRPr="0058533F">
        <w:rPr>
          <w:rFonts w:ascii="Segoe UI" w:hAnsi="Segoe UI" w:cs="Segoe UI"/>
          <w:sz w:val="24"/>
        </w:rPr>
        <w:t>, that the suspension of work for non-teaching personnel may also be implemented at the discretion of their respective administration</w:t>
      </w:r>
      <w:r w:rsidR="001D4979">
        <w:rPr>
          <w:rFonts w:ascii="Segoe UI" w:hAnsi="Segoe UI" w:cs="Segoe UI"/>
          <w:sz w:val="24"/>
        </w:rPr>
        <w:t>.</w:t>
      </w:r>
    </w:p>
    <w:p w14:paraId="011F8C74" w14:textId="77777777" w:rsidR="00E5240E" w:rsidRDefault="00E5240E" w:rsidP="00750B46">
      <w:pPr>
        <w:spacing w:after="0" w:line="240" w:lineRule="auto"/>
        <w:jc w:val="both"/>
        <w:rPr>
          <w:rFonts w:ascii="Segoe UI" w:hAnsi="Segoe UI" w:cs="Segoe UI"/>
          <w:sz w:val="24"/>
        </w:rPr>
      </w:pPr>
    </w:p>
    <w:p w14:paraId="325BFC2F" w14:textId="77777777" w:rsidR="003A0018" w:rsidRDefault="00D6548C" w:rsidP="00092531">
      <w:pPr>
        <w:spacing w:after="0" w:line="240" w:lineRule="auto"/>
        <w:jc w:val="both"/>
        <w:rPr>
          <w:rFonts w:ascii="Segoe UI" w:hAnsi="Segoe UI" w:cs="Segoe UI"/>
          <w:sz w:val="24"/>
        </w:rPr>
      </w:pPr>
      <w:r>
        <w:rPr>
          <w:rFonts w:ascii="Segoe UI" w:hAnsi="Segoe UI" w:cs="Segoe UI"/>
          <w:sz w:val="24"/>
        </w:rPr>
        <w:t>DONE</w:t>
      </w:r>
      <w:r w:rsidR="0006510C">
        <w:rPr>
          <w:rFonts w:ascii="Segoe UI" w:hAnsi="Segoe UI" w:cs="Segoe UI"/>
          <w:sz w:val="24"/>
        </w:rPr>
        <w:t xml:space="preserve"> this 3</w:t>
      </w:r>
      <w:r w:rsidR="0006510C" w:rsidRPr="0006510C">
        <w:rPr>
          <w:rFonts w:ascii="Segoe UI" w:hAnsi="Segoe UI" w:cs="Segoe UI"/>
          <w:sz w:val="24"/>
          <w:vertAlign w:val="superscript"/>
        </w:rPr>
        <w:t>rd</w:t>
      </w:r>
      <w:r w:rsidR="0006510C">
        <w:rPr>
          <w:rFonts w:ascii="Segoe UI" w:hAnsi="Segoe UI" w:cs="Segoe UI"/>
          <w:sz w:val="24"/>
        </w:rPr>
        <w:t xml:space="preserve"> day of October 2025 </w:t>
      </w:r>
      <w:r w:rsidR="00A927BA">
        <w:rPr>
          <w:rFonts w:ascii="Segoe UI" w:hAnsi="Segoe UI" w:cs="Segoe UI"/>
          <w:sz w:val="24"/>
        </w:rPr>
        <w:t>at the Balay Lungsod, Bato, Leyte</w:t>
      </w:r>
      <w:r w:rsidR="00EE3770">
        <w:rPr>
          <w:rFonts w:ascii="Segoe UI" w:hAnsi="Segoe UI" w:cs="Segoe UI"/>
          <w:sz w:val="24"/>
        </w:rPr>
        <w:t>,</w:t>
      </w:r>
      <w:r w:rsidR="00A927BA">
        <w:rPr>
          <w:rFonts w:ascii="Segoe UI" w:hAnsi="Segoe UI" w:cs="Segoe UI"/>
          <w:sz w:val="24"/>
        </w:rPr>
        <w:t xml:space="preserve"> </w:t>
      </w:r>
      <w:r w:rsidR="0006510C">
        <w:rPr>
          <w:rFonts w:ascii="Segoe UI" w:hAnsi="Segoe UI" w:cs="Segoe UI"/>
          <w:sz w:val="24"/>
        </w:rPr>
        <w:t>and shall take effect immediately.</w:t>
      </w:r>
    </w:p>
    <w:p w14:paraId="0DE659D7" w14:textId="77777777" w:rsidR="00495033" w:rsidRDefault="00495033" w:rsidP="00092531">
      <w:pPr>
        <w:spacing w:after="0" w:line="240" w:lineRule="auto"/>
        <w:jc w:val="both"/>
        <w:rPr>
          <w:rFonts w:ascii="Segoe UI" w:hAnsi="Segoe UI" w:cs="Segoe UI"/>
          <w:sz w:val="24"/>
        </w:rPr>
      </w:pPr>
    </w:p>
    <w:p w14:paraId="59114603" w14:textId="77777777" w:rsidR="00495033" w:rsidRDefault="00495033" w:rsidP="00092531">
      <w:pPr>
        <w:spacing w:after="0" w:line="240" w:lineRule="auto"/>
        <w:jc w:val="both"/>
        <w:rPr>
          <w:rFonts w:ascii="Segoe UI" w:hAnsi="Segoe UI" w:cs="Segoe UI"/>
          <w:sz w:val="24"/>
        </w:rPr>
      </w:pPr>
    </w:p>
    <w:p w14:paraId="06B7CC6E" w14:textId="77777777" w:rsidR="00495033" w:rsidRDefault="00495033" w:rsidP="00495033">
      <w:pPr>
        <w:spacing w:after="0" w:line="240" w:lineRule="auto"/>
        <w:jc w:val="center"/>
        <w:rPr>
          <w:rFonts w:ascii="Segoe UI" w:hAnsi="Segoe UI" w:cs="Segoe UI"/>
          <w:b/>
          <w:sz w:val="24"/>
        </w:rPr>
      </w:pPr>
      <w:r>
        <w:rPr>
          <w:rFonts w:ascii="Segoe UI" w:hAnsi="Segoe UI" w:cs="Segoe UI"/>
          <w:b/>
          <w:sz w:val="24"/>
        </w:rPr>
        <w:t>BRYAN NILE A. GERTOS</w:t>
      </w:r>
    </w:p>
    <w:p w14:paraId="542A3FF9" w14:textId="77777777" w:rsidR="00495033" w:rsidRPr="00495033" w:rsidRDefault="00495033" w:rsidP="00495033">
      <w:pPr>
        <w:spacing w:after="0" w:line="240" w:lineRule="auto"/>
        <w:jc w:val="center"/>
        <w:rPr>
          <w:rFonts w:ascii="Segoe UI" w:hAnsi="Segoe UI" w:cs="Segoe UI"/>
          <w:sz w:val="24"/>
        </w:rPr>
      </w:pPr>
      <w:r>
        <w:rPr>
          <w:rFonts w:ascii="Segoe UI" w:hAnsi="Segoe UI" w:cs="Segoe UI"/>
          <w:sz w:val="24"/>
        </w:rPr>
        <w:t>Municipal Mayor</w:t>
      </w:r>
    </w:p>
    <w:sectPr w:rsidR="00495033" w:rsidRPr="00495033" w:rsidSect="00B27540">
      <w:pgSz w:w="11909" w:h="16834" w:code="9"/>
      <w:pgMar w:top="22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B0120"/>
    <w:multiLevelType w:val="hybridMultilevel"/>
    <w:tmpl w:val="1ACC83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873E10"/>
    <w:multiLevelType w:val="hybridMultilevel"/>
    <w:tmpl w:val="706A0F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8C28D6"/>
    <w:multiLevelType w:val="hybridMultilevel"/>
    <w:tmpl w:val="4E92BAD0"/>
    <w:lvl w:ilvl="0" w:tplc="6E62328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FCD75ED"/>
    <w:multiLevelType w:val="hybridMultilevel"/>
    <w:tmpl w:val="1E82AAC8"/>
    <w:lvl w:ilvl="0" w:tplc="2EFA91B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07C33A0"/>
    <w:multiLevelType w:val="hybridMultilevel"/>
    <w:tmpl w:val="436C1BA6"/>
    <w:lvl w:ilvl="0" w:tplc="112E76A0">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945720">
    <w:abstractNumId w:val="4"/>
  </w:num>
  <w:num w:numId="2" w16cid:durableId="1016464724">
    <w:abstractNumId w:val="0"/>
  </w:num>
  <w:num w:numId="3" w16cid:durableId="11956455">
    <w:abstractNumId w:val="1"/>
  </w:num>
  <w:num w:numId="4" w16cid:durableId="1905409428">
    <w:abstractNumId w:val="2"/>
  </w:num>
  <w:num w:numId="5" w16cid:durableId="2468856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EFF"/>
    <w:rsid w:val="00006740"/>
    <w:rsid w:val="00033A85"/>
    <w:rsid w:val="00063CE5"/>
    <w:rsid w:val="0006510C"/>
    <w:rsid w:val="00092531"/>
    <w:rsid w:val="001B3136"/>
    <w:rsid w:val="001C4554"/>
    <w:rsid w:val="001D4979"/>
    <w:rsid w:val="0020746F"/>
    <w:rsid w:val="00211899"/>
    <w:rsid w:val="002148F1"/>
    <w:rsid w:val="00226448"/>
    <w:rsid w:val="002816DA"/>
    <w:rsid w:val="002846CA"/>
    <w:rsid w:val="002A5CF2"/>
    <w:rsid w:val="00352E8F"/>
    <w:rsid w:val="00353168"/>
    <w:rsid w:val="003A0018"/>
    <w:rsid w:val="003E209D"/>
    <w:rsid w:val="00407433"/>
    <w:rsid w:val="00495033"/>
    <w:rsid w:val="004A285D"/>
    <w:rsid w:val="004B6FBD"/>
    <w:rsid w:val="00530DF5"/>
    <w:rsid w:val="005455BF"/>
    <w:rsid w:val="0056131F"/>
    <w:rsid w:val="005648E5"/>
    <w:rsid w:val="0058533F"/>
    <w:rsid w:val="005B2CDC"/>
    <w:rsid w:val="00616AB2"/>
    <w:rsid w:val="00640EFF"/>
    <w:rsid w:val="006D14EB"/>
    <w:rsid w:val="006D16D9"/>
    <w:rsid w:val="006F7EDD"/>
    <w:rsid w:val="00711A1A"/>
    <w:rsid w:val="00750B46"/>
    <w:rsid w:val="00755366"/>
    <w:rsid w:val="00790469"/>
    <w:rsid w:val="00795563"/>
    <w:rsid w:val="007D2F04"/>
    <w:rsid w:val="008321F0"/>
    <w:rsid w:val="008605B0"/>
    <w:rsid w:val="0086189B"/>
    <w:rsid w:val="008A3B3B"/>
    <w:rsid w:val="008C730F"/>
    <w:rsid w:val="009261D0"/>
    <w:rsid w:val="00981213"/>
    <w:rsid w:val="009A028D"/>
    <w:rsid w:val="009B46E3"/>
    <w:rsid w:val="009C4A23"/>
    <w:rsid w:val="00A927BA"/>
    <w:rsid w:val="00AD4D62"/>
    <w:rsid w:val="00B037F6"/>
    <w:rsid w:val="00B27540"/>
    <w:rsid w:val="00B52DB8"/>
    <w:rsid w:val="00BF6B11"/>
    <w:rsid w:val="00C055AB"/>
    <w:rsid w:val="00C367F7"/>
    <w:rsid w:val="00C411B1"/>
    <w:rsid w:val="00C72087"/>
    <w:rsid w:val="00C761B5"/>
    <w:rsid w:val="00CC5B1F"/>
    <w:rsid w:val="00D23956"/>
    <w:rsid w:val="00D50C61"/>
    <w:rsid w:val="00D6049A"/>
    <w:rsid w:val="00D6548C"/>
    <w:rsid w:val="00E27952"/>
    <w:rsid w:val="00E4363E"/>
    <w:rsid w:val="00E51B3B"/>
    <w:rsid w:val="00E5240E"/>
    <w:rsid w:val="00EA7599"/>
    <w:rsid w:val="00EB6800"/>
    <w:rsid w:val="00EE3770"/>
    <w:rsid w:val="00F31F43"/>
    <w:rsid w:val="00FB3392"/>
    <w:rsid w:val="00FC460E"/>
    <w:rsid w:val="00FF09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53DAF"/>
  <w15:chartTrackingRefBased/>
  <w15:docId w15:val="{644663B9-FADE-4825-AC66-6AA4E10AE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6A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352</Words>
  <Characters>2007</Characters>
  <Application>Microsoft Office Word</Application>
  <DocSecurity>0</DocSecurity>
  <Lines>16</Lines>
  <Paragraphs>4</Paragraphs>
  <ScaleCrop>false</ScaleCrop>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 OFFICE</dc:creator>
  <cp:keywords/>
  <dc:description/>
  <cp:lastModifiedBy>Admin</cp:lastModifiedBy>
  <cp:revision>79</cp:revision>
  <dcterms:created xsi:type="dcterms:W3CDTF">2025-07-09T07:14:00Z</dcterms:created>
  <dcterms:modified xsi:type="dcterms:W3CDTF">2025-10-03T02:14:00Z</dcterms:modified>
</cp:coreProperties>
</file>