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D69ED" w:rsidRDefault="00000000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UNIVERSIDADE NOVE DE JULHO</w:t>
      </w:r>
    </w:p>
    <w:p w14:paraId="00000002" w14:textId="77777777" w:rsidR="00FD69ED" w:rsidRDefault="00000000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DIRETORIA DOS CURSOS DE INFORMÁTICA</w:t>
      </w:r>
    </w:p>
    <w:p w14:paraId="00000003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04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30F8AEE" w14:textId="312FBC34" w:rsidR="00A75F66" w:rsidRDefault="00A75F66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proofErr w:type="spellStart"/>
      <w:r w:rsidRPr="00A75F66">
        <w:rPr>
          <w:rFonts w:ascii="Arial" w:eastAsia="Arial" w:hAnsi="Arial" w:cs="Arial"/>
          <w:b/>
          <w:sz w:val="24"/>
          <w:szCs w:val="24"/>
        </w:rPr>
        <w:t>Aghata</w:t>
      </w:r>
      <w:proofErr w:type="spellEnd"/>
      <w:r w:rsidRPr="00A75F66">
        <w:rPr>
          <w:rFonts w:ascii="Arial" w:eastAsia="Arial" w:hAnsi="Arial" w:cs="Arial"/>
          <w:b/>
          <w:sz w:val="24"/>
          <w:szCs w:val="24"/>
        </w:rPr>
        <w:t xml:space="preserve"> Roberta Tavares Damasceno</w:t>
      </w:r>
      <w:r>
        <w:rPr>
          <w:rFonts w:ascii="Arial" w:eastAsia="Arial" w:hAnsi="Arial" w:cs="Arial"/>
          <w:b/>
          <w:sz w:val="24"/>
          <w:szCs w:val="24"/>
        </w:rPr>
        <w:t xml:space="preserve"> – RA </w:t>
      </w:r>
      <w:r w:rsidRPr="00A75F66">
        <w:rPr>
          <w:rFonts w:ascii="Arial" w:eastAsia="Arial" w:hAnsi="Arial" w:cs="Arial"/>
          <w:b/>
          <w:sz w:val="24"/>
          <w:szCs w:val="24"/>
        </w:rPr>
        <w:t>925204488</w:t>
      </w:r>
    </w:p>
    <w:p w14:paraId="0000000B" w14:textId="78EFD01B" w:rsidR="00FD69ED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Caio Feitor Santos – RA 925202248</w:t>
      </w:r>
    </w:p>
    <w:p w14:paraId="08AEC912" w14:textId="559B621E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Ester Sabrina Menezes – RA 925202874</w:t>
      </w:r>
    </w:p>
    <w:p w14:paraId="34646313" w14:textId="34F7FA79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Gabriel Victor Marques Bastos – RA 925201408</w:t>
      </w:r>
    </w:p>
    <w:p w14:paraId="5E82AE9A" w14:textId="342C0113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proofErr w:type="spellStart"/>
      <w:r w:rsidRPr="00C640EB">
        <w:rPr>
          <w:rFonts w:ascii="Arial" w:eastAsia="Arial" w:hAnsi="Arial" w:cs="Arial"/>
          <w:b/>
          <w:sz w:val="24"/>
          <w:szCs w:val="24"/>
        </w:rPr>
        <w:t>Kauã</w:t>
      </w:r>
      <w:proofErr w:type="spellEnd"/>
      <w:r w:rsidRPr="00C640EB">
        <w:rPr>
          <w:rFonts w:ascii="Arial" w:eastAsia="Arial" w:hAnsi="Arial" w:cs="Arial"/>
          <w:b/>
          <w:sz w:val="24"/>
          <w:szCs w:val="24"/>
        </w:rPr>
        <w:t xml:space="preserve"> Azevedo de Oliveira – RA 925200948</w:t>
      </w:r>
    </w:p>
    <w:p w14:paraId="56713D2F" w14:textId="70065106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Kayky Oliveira Santos – RA 925202396</w:t>
      </w:r>
    </w:p>
    <w:p w14:paraId="51451BD9" w14:textId="0C1D333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Lucas Pantaleão dos Santos – RA 925118275</w:t>
      </w:r>
    </w:p>
    <w:p w14:paraId="634A43A0" w14:textId="2D308560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Marlei Gonçalves dos Santos – RA 925204207</w:t>
      </w:r>
    </w:p>
    <w:p w14:paraId="33112B44" w14:textId="038701F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Mateus da Silva Costa – RA 925202983</w:t>
      </w:r>
    </w:p>
    <w:p w14:paraId="0000000C" w14:textId="0A6D4510" w:rsidR="00FD69ED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Matheus Henrique de Paiva Santiago Sousa – RA 925205973</w:t>
      </w:r>
    </w:p>
    <w:p w14:paraId="0000000D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0E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0F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0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1" w14:textId="65086720" w:rsidR="00FD69ED" w:rsidRDefault="00000000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PROJETO DE EXTENSÃO EM EMPREENDEDORISMO:</w:t>
      </w:r>
    </w:p>
    <w:p w14:paraId="00000012" w14:textId="0EC879B3" w:rsidR="00FD69ED" w:rsidRDefault="00C640EB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LIVROS MÁGICOS</w:t>
      </w:r>
    </w:p>
    <w:p w14:paraId="00000013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4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5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6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7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8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9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A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D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E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1F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20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21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0000022" w14:textId="173204CE" w:rsidR="00FD69ED" w:rsidRDefault="00000000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SÃO PAULO</w:t>
      </w:r>
    </w:p>
    <w:p w14:paraId="00000023" w14:textId="1390A6D1" w:rsidR="00FD69ED" w:rsidRDefault="00000000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</w:t>
      </w:r>
      <w:r w:rsidR="00C640EB">
        <w:rPr>
          <w:rFonts w:ascii="Arial" w:eastAsia="Arial" w:hAnsi="Arial" w:cs="Arial"/>
          <w:b/>
          <w:sz w:val="24"/>
          <w:szCs w:val="24"/>
        </w:rPr>
        <w:t>25</w:t>
      </w:r>
    </w:p>
    <w:p w14:paraId="4604BCF9" w14:textId="77777777" w:rsidR="00C819C3" w:rsidRDefault="00C819C3" w:rsidP="00C819C3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proofErr w:type="spellStart"/>
      <w:r w:rsidRPr="00A75F66">
        <w:rPr>
          <w:rFonts w:ascii="Arial" w:eastAsia="Arial" w:hAnsi="Arial" w:cs="Arial"/>
          <w:b/>
          <w:sz w:val="24"/>
          <w:szCs w:val="24"/>
        </w:rPr>
        <w:lastRenderedPageBreak/>
        <w:t>Aghata</w:t>
      </w:r>
      <w:proofErr w:type="spellEnd"/>
      <w:r w:rsidRPr="00A75F66">
        <w:rPr>
          <w:rFonts w:ascii="Arial" w:eastAsia="Arial" w:hAnsi="Arial" w:cs="Arial"/>
          <w:b/>
          <w:sz w:val="24"/>
          <w:szCs w:val="24"/>
        </w:rPr>
        <w:t xml:space="preserve"> Roberta Tavares Damasceno</w:t>
      </w:r>
      <w:r>
        <w:rPr>
          <w:rFonts w:ascii="Arial" w:eastAsia="Arial" w:hAnsi="Arial" w:cs="Arial"/>
          <w:b/>
          <w:sz w:val="24"/>
          <w:szCs w:val="24"/>
        </w:rPr>
        <w:t xml:space="preserve"> – RA </w:t>
      </w:r>
      <w:r w:rsidRPr="00A75F66">
        <w:rPr>
          <w:rFonts w:ascii="Arial" w:eastAsia="Arial" w:hAnsi="Arial" w:cs="Arial"/>
          <w:b/>
          <w:sz w:val="24"/>
          <w:szCs w:val="24"/>
        </w:rPr>
        <w:t>925204488</w:t>
      </w:r>
    </w:p>
    <w:p w14:paraId="0C8B2B5C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Caio Feitor Santos – RA 925202248</w:t>
      </w:r>
    </w:p>
    <w:p w14:paraId="520B2F01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Ester Sabrina Menezes – RA 925202874</w:t>
      </w:r>
    </w:p>
    <w:p w14:paraId="1AE3BC95" w14:textId="3ED27D6A" w:rsidR="00C640EB" w:rsidRPr="00C640EB" w:rsidRDefault="00C640EB" w:rsidP="00C819C3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Gabriel Victor Marques Bastos – RA 925201408</w:t>
      </w:r>
    </w:p>
    <w:p w14:paraId="2DC65ACD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proofErr w:type="spellStart"/>
      <w:r w:rsidRPr="00C640EB">
        <w:rPr>
          <w:rFonts w:ascii="Arial" w:eastAsia="Arial" w:hAnsi="Arial" w:cs="Arial"/>
          <w:b/>
          <w:sz w:val="24"/>
          <w:szCs w:val="24"/>
        </w:rPr>
        <w:t>Kauã</w:t>
      </w:r>
      <w:proofErr w:type="spellEnd"/>
      <w:r w:rsidRPr="00C640EB">
        <w:rPr>
          <w:rFonts w:ascii="Arial" w:eastAsia="Arial" w:hAnsi="Arial" w:cs="Arial"/>
          <w:b/>
          <w:sz w:val="24"/>
          <w:szCs w:val="24"/>
        </w:rPr>
        <w:t xml:space="preserve"> Azevedo de Oliveira – RA 925200948</w:t>
      </w:r>
    </w:p>
    <w:p w14:paraId="2D962691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Kayky Oliveira Santos – RA 925202396</w:t>
      </w:r>
    </w:p>
    <w:p w14:paraId="74525613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Lucas Pantaleão dos Santos – RA 925118275</w:t>
      </w:r>
    </w:p>
    <w:p w14:paraId="15BD0919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Marlei Gonçalves dos Santos – RA 925204207</w:t>
      </w:r>
    </w:p>
    <w:p w14:paraId="1012B0AB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Mateus da Silva Costa – RA 925202983</w:t>
      </w:r>
    </w:p>
    <w:p w14:paraId="38104685" w14:textId="77777777" w:rsidR="00C640EB" w:rsidRPr="00C640EB" w:rsidRDefault="00C640EB" w:rsidP="00C640EB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C640EB">
        <w:rPr>
          <w:rFonts w:ascii="Arial" w:eastAsia="Arial" w:hAnsi="Arial" w:cs="Arial"/>
          <w:b/>
          <w:sz w:val="24"/>
          <w:szCs w:val="24"/>
        </w:rPr>
        <w:t>Matheus Henrique de Paiva Santiago Sousa – RA 925205973</w:t>
      </w:r>
    </w:p>
    <w:p w14:paraId="0000002D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2E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2F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0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1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2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3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4" w14:textId="7CDE55DD" w:rsidR="00FD69ED" w:rsidRDefault="00000000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PROJETO DE EXTENSÃO EM EMPREENDEDORISMO:</w:t>
      </w:r>
    </w:p>
    <w:p w14:paraId="00000035" w14:textId="2D10E999" w:rsidR="00FD69ED" w:rsidRDefault="00C819C3">
      <w:pPr>
        <w:spacing w:line="36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LIVROS MAGICOS</w:t>
      </w:r>
    </w:p>
    <w:p w14:paraId="00000036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7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8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9" w14:textId="7FDD09CF" w:rsidR="00FD69ED" w:rsidRDefault="00000000">
      <w:pPr>
        <w:ind w:left="354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Trabalho apresentado à Universidade Nove de Julho, UNINOVE, em cumprimento parcial às exigências da disciplina de Projeto em Empreendedorismo, sob orientação do Prof. </w:t>
      </w:r>
      <w:r w:rsidR="00C819C3" w:rsidRPr="00C819C3">
        <w:rPr>
          <w:rFonts w:ascii="Arial" w:eastAsia="Arial" w:hAnsi="Arial" w:cs="Arial"/>
          <w:b/>
        </w:rPr>
        <w:t xml:space="preserve">Hebert </w:t>
      </w:r>
      <w:proofErr w:type="spellStart"/>
      <w:r w:rsidR="00C819C3" w:rsidRPr="00C819C3">
        <w:rPr>
          <w:rFonts w:ascii="Arial" w:eastAsia="Arial" w:hAnsi="Arial" w:cs="Arial"/>
          <w:b/>
        </w:rPr>
        <w:t>Bratefixe</w:t>
      </w:r>
      <w:proofErr w:type="spellEnd"/>
      <w:r w:rsidR="00C819C3" w:rsidRPr="00C819C3">
        <w:rPr>
          <w:rFonts w:ascii="Arial" w:eastAsia="Arial" w:hAnsi="Arial" w:cs="Arial"/>
          <w:b/>
        </w:rPr>
        <w:t xml:space="preserve"> </w:t>
      </w:r>
      <w:proofErr w:type="spellStart"/>
      <w:r w:rsidR="00C819C3" w:rsidRPr="00C819C3">
        <w:rPr>
          <w:rFonts w:ascii="Arial" w:eastAsia="Arial" w:hAnsi="Arial" w:cs="Arial"/>
          <w:b/>
        </w:rPr>
        <w:t>Alquimim</w:t>
      </w:r>
      <w:proofErr w:type="spellEnd"/>
    </w:p>
    <w:p w14:paraId="0000003A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D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E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3F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40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42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1562B6BE" w14:textId="77777777" w:rsidR="00C640EB" w:rsidRDefault="00C640EB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AEEDD01" w14:textId="77777777" w:rsidR="00C640EB" w:rsidRDefault="00C640EB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43" w14:textId="77777777" w:rsidR="00FD69ED" w:rsidRDefault="00000000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SÃO PAULO</w:t>
      </w:r>
    </w:p>
    <w:p w14:paraId="00000044" w14:textId="26A661C4" w:rsidR="00FD69ED" w:rsidRDefault="00000000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</w:t>
      </w:r>
      <w:r w:rsidR="00C640EB">
        <w:rPr>
          <w:rFonts w:ascii="Arial" w:eastAsia="Arial" w:hAnsi="Arial" w:cs="Arial"/>
          <w:b/>
          <w:sz w:val="24"/>
          <w:szCs w:val="24"/>
        </w:rPr>
        <w:t>25</w:t>
      </w:r>
    </w:p>
    <w:p w14:paraId="00000045" w14:textId="77777777" w:rsidR="00FD69ED" w:rsidRDefault="00000000">
      <w:pPr>
        <w:tabs>
          <w:tab w:val="center" w:pos="4537"/>
          <w:tab w:val="left" w:pos="6090"/>
        </w:tabs>
        <w:spacing w:line="360" w:lineRule="auto"/>
        <w:rPr>
          <w:rFonts w:ascii="Arial" w:eastAsia="Arial" w:hAnsi="Arial" w:cs="Arial"/>
          <w:b/>
          <w:sz w:val="28"/>
          <w:szCs w:val="28"/>
        </w:rPr>
      </w:pPr>
      <w:bookmarkStart w:id="0" w:name="_uqdmgdfyga8i" w:colFirst="0" w:colLast="0"/>
      <w:bookmarkEnd w:id="0"/>
      <w:r>
        <w:rPr>
          <w:rFonts w:ascii="Arial" w:eastAsia="Arial" w:hAnsi="Arial" w:cs="Arial"/>
          <w:b/>
          <w:sz w:val="28"/>
          <w:szCs w:val="28"/>
        </w:rPr>
        <w:lastRenderedPageBreak/>
        <w:tab/>
        <w:t>SUMÁRIO</w:t>
      </w:r>
      <w:r>
        <w:rPr>
          <w:rFonts w:ascii="Arial" w:eastAsia="Arial" w:hAnsi="Arial" w:cs="Arial"/>
          <w:b/>
          <w:sz w:val="28"/>
          <w:szCs w:val="28"/>
        </w:rPr>
        <w:tab/>
      </w:r>
    </w:p>
    <w:p w14:paraId="00000046" w14:textId="77777777" w:rsidR="00FD69ED" w:rsidRDefault="00FD69ED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0000047" w14:textId="77777777" w:rsidR="00FD69ED" w:rsidRDefault="00FD69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bookmarkStart w:id="1" w:name="_si5io7mz6275" w:colFirst="0" w:colLast="0"/>
      <w:bookmarkEnd w:id="1"/>
    </w:p>
    <w:sdt>
      <w:sdtPr>
        <w:id w:val="-259706407"/>
        <w:docPartObj>
          <w:docPartGallery w:val="Table of Contents"/>
          <w:docPartUnique/>
        </w:docPartObj>
      </w:sdtPr>
      <w:sdtContent>
        <w:p w14:paraId="00000048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k9pxktrhucao">
            <w:r>
              <w:rPr>
                <w:color w:val="000000"/>
              </w:rPr>
              <w:t>1. OBJETIVOS</w:t>
            </w:r>
            <w:r>
              <w:rPr>
                <w:color w:val="000000"/>
              </w:rPr>
              <w:tab/>
              <w:t>4</w:t>
            </w:r>
          </w:hyperlink>
        </w:p>
        <w:p w14:paraId="00000049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64beb5ujawmh">
            <w:r>
              <w:rPr>
                <w:color w:val="000000"/>
              </w:rPr>
              <w:t>2. DESCRIÇÃO DA EMPRESA</w:t>
            </w:r>
            <w:r>
              <w:rPr>
                <w:color w:val="000000"/>
              </w:rPr>
              <w:tab/>
              <w:t>5</w:t>
            </w:r>
          </w:hyperlink>
        </w:p>
        <w:p w14:paraId="0000004A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jx2u4idud46a">
            <w:r>
              <w:rPr>
                <w:color w:val="000000"/>
              </w:rPr>
              <w:t>3. MISSÃO, VISÃO E VALORES DA EMPRESA</w:t>
            </w:r>
            <w:r>
              <w:rPr>
                <w:color w:val="000000"/>
              </w:rPr>
              <w:tab/>
              <w:t>6</w:t>
            </w:r>
          </w:hyperlink>
        </w:p>
        <w:p w14:paraId="0000004B" w14:textId="77777777" w:rsidR="00FD69ED" w:rsidRDefault="00FD69ED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ocadmxibxyph">
            <w:r>
              <w:rPr>
                <w:color w:val="000000"/>
              </w:rPr>
              <w:t>3.1. MISSÃO</w:t>
            </w:r>
            <w:r>
              <w:rPr>
                <w:color w:val="000000"/>
              </w:rPr>
              <w:tab/>
              <w:t>6</w:t>
            </w:r>
          </w:hyperlink>
        </w:p>
        <w:p w14:paraId="0000004C" w14:textId="77777777" w:rsidR="00FD69ED" w:rsidRDefault="00FD69ED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u8i14kohy8ja">
            <w:r>
              <w:rPr>
                <w:color w:val="000000"/>
              </w:rPr>
              <w:t>3.2. VISÃO</w:t>
            </w:r>
            <w:r>
              <w:rPr>
                <w:color w:val="000000"/>
              </w:rPr>
              <w:tab/>
              <w:t>6</w:t>
            </w:r>
          </w:hyperlink>
        </w:p>
        <w:p w14:paraId="0000004D" w14:textId="77777777" w:rsidR="00FD69ED" w:rsidRDefault="00FD69ED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w567kgr0d46l">
            <w:r>
              <w:rPr>
                <w:color w:val="000000"/>
              </w:rPr>
              <w:t>3.3. VALORES</w:t>
            </w:r>
            <w:r>
              <w:rPr>
                <w:color w:val="000000"/>
              </w:rPr>
              <w:tab/>
              <w:t>6</w:t>
            </w:r>
          </w:hyperlink>
        </w:p>
        <w:p w14:paraId="0000004E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jxlefaa09uwq">
            <w:r>
              <w:rPr>
                <w:color w:val="000000"/>
              </w:rPr>
              <w:t>4. DEFINIÇÃO DOS SISTEMAS OPERACIONAIS E EQUIPAMENTOS DA EMPRESA</w:t>
            </w:r>
            <w:r>
              <w:rPr>
                <w:color w:val="000000"/>
              </w:rPr>
              <w:tab/>
              <w:t>7</w:t>
            </w:r>
          </w:hyperlink>
        </w:p>
        <w:p w14:paraId="0000004F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xn10rhj9you">
            <w:r>
              <w:rPr>
                <w:color w:val="000000"/>
              </w:rPr>
              <w:t>5. INTERNET DAS COISAS</w:t>
            </w:r>
            <w:r>
              <w:rPr>
                <w:color w:val="000000"/>
              </w:rPr>
              <w:tab/>
              <w:t>8</w:t>
            </w:r>
          </w:hyperlink>
        </w:p>
        <w:p w14:paraId="00000050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gk9901bcbn1a">
            <w:r>
              <w:rPr>
                <w:color w:val="000000"/>
              </w:rPr>
              <w:t>6. ELABORAÇÃO DO SITE DA EMPRESA</w:t>
            </w:r>
            <w:r>
              <w:rPr>
                <w:color w:val="000000"/>
              </w:rPr>
              <w:tab/>
              <w:t>9</w:t>
            </w:r>
          </w:hyperlink>
        </w:p>
        <w:p w14:paraId="00000051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o5qftjn5mvuv">
            <w:r>
              <w:rPr>
                <w:color w:val="000000"/>
              </w:rPr>
              <w:t>7. CONCLUSÃO</w:t>
            </w:r>
            <w:r>
              <w:rPr>
                <w:color w:val="000000"/>
              </w:rPr>
              <w:tab/>
              <w:t>10</w:t>
            </w:r>
          </w:hyperlink>
        </w:p>
        <w:p w14:paraId="00000052" w14:textId="77777777" w:rsidR="00FD69ED" w:rsidRDefault="00FD69ED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mexkuvqkn1s3">
            <w:r>
              <w:rPr>
                <w:color w:val="000000"/>
              </w:rPr>
              <w:t>8. REFERÊNCIAS</w:t>
            </w:r>
            <w:r>
              <w:rPr>
                <w:color w:val="000000"/>
              </w:rPr>
              <w:tab/>
              <w:t>11</w:t>
            </w:r>
          </w:hyperlink>
          <w:r>
            <w:fldChar w:fldCharType="end"/>
          </w:r>
        </w:p>
      </w:sdtContent>
    </w:sdt>
    <w:p w14:paraId="00000053" w14:textId="77777777" w:rsidR="00FD69ED" w:rsidRDefault="00FD69ED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00000054" w14:textId="77777777" w:rsidR="00FD69ED" w:rsidRDefault="00FD69ED">
      <w:pPr>
        <w:spacing w:before="280" w:after="280" w:line="360" w:lineRule="auto"/>
        <w:ind w:left="360"/>
        <w:rPr>
          <w:rFonts w:ascii="Arial" w:eastAsia="Arial" w:hAnsi="Arial" w:cs="Arial"/>
          <w:b/>
          <w:sz w:val="24"/>
          <w:szCs w:val="24"/>
        </w:rPr>
      </w:pPr>
    </w:p>
    <w:p w14:paraId="00000055" w14:textId="77777777" w:rsidR="00FD69ED" w:rsidRDefault="00FD69ED">
      <w:pPr>
        <w:pBdr>
          <w:top w:val="nil"/>
          <w:left w:val="nil"/>
          <w:bottom w:val="nil"/>
          <w:right w:val="nil"/>
          <w:between w:val="nil"/>
        </w:pBdr>
        <w:tabs>
          <w:tab w:val="left" w:pos="400"/>
          <w:tab w:val="right" w:pos="8497"/>
        </w:tabs>
        <w:spacing w:line="360" w:lineRule="auto"/>
        <w:rPr>
          <w:rFonts w:ascii="Arial" w:eastAsia="Arial" w:hAnsi="Arial" w:cs="Arial"/>
          <w:smallCaps/>
          <w:color w:val="000000"/>
          <w:sz w:val="24"/>
          <w:szCs w:val="24"/>
        </w:rPr>
      </w:pPr>
    </w:p>
    <w:p w14:paraId="00000056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0000057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8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9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A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B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C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D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E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5F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60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61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62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63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64" w14:textId="77777777" w:rsidR="00FD69ED" w:rsidRDefault="00FD69ED">
      <w:pPr>
        <w:spacing w:line="360" w:lineRule="auto"/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</w:p>
    <w:p w14:paraId="00000065" w14:textId="77777777" w:rsidR="00FD69ED" w:rsidRDefault="00000000">
      <w:pPr>
        <w:rPr>
          <w:rFonts w:ascii="Arial" w:eastAsia="Arial" w:hAnsi="Arial" w:cs="Arial"/>
          <w:b/>
          <w:color w:val="000000"/>
          <w:sz w:val="24"/>
          <w:szCs w:val="24"/>
          <w:u w:val="single"/>
        </w:rPr>
      </w:pPr>
      <w:r>
        <w:br w:type="page"/>
      </w:r>
    </w:p>
    <w:p w14:paraId="00000067" w14:textId="77777777" w:rsidR="00FD69ED" w:rsidRDefault="00000000">
      <w:pPr>
        <w:pStyle w:val="Ttulo1"/>
        <w:numPr>
          <w:ilvl w:val="0"/>
          <w:numId w:val="2"/>
        </w:numPr>
        <w:tabs>
          <w:tab w:val="left" w:pos="709"/>
        </w:tabs>
        <w:spacing w:line="360" w:lineRule="auto"/>
        <w:ind w:left="709" w:hanging="709"/>
      </w:pPr>
      <w:bookmarkStart w:id="2" w:name="_k9pxktrhucao" w:colFirst="0" w:colLast="0"/>
      <w:bookmarkEnd w:id="2"/>
      <w:r>
        <w:lastRenderedPageBreak/>
        <w:t>OBJETIVOS</w:t>
      </w:r>
    </w:p>
    <w:p w14:paraId="3A31F106" w14:textId="706EE138" w:rsidR="004B4727" w:rsidRPr="004B4727" w:rsidRDefault="004B4727" w:rsidP="004B472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9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3" w:name="_40uf3nfrocw8" w:colFirst="0" w:colLast="0"/>
      <w:bookmarkEnd w:id="3"/>
      <w:r w:rsidRPr="004B4727">
        <w:rPr>
          <w:rFonts w:ascii="Arial" w:eastAsia="Arial" w:hAnsi="Arial" w:cs="Arial"/>
          <w:color w:val="000000"/>
          <w:sz w:val="24"/>
          <w:szCs w:val="24"/>
        </w:rPr>
        <w:t>O objetivo deste trabalho é desenvolver e analisar um projeto voltado à modernização e automação de bibliotecas públicas e privadas, tendo como referência a empresa Livros Mágicos. Busca</w:t>
      </w:r>
      <w:r>
        <w:rPr>
          <w:rFonts w:ascii="Arial" w:eastAsia="Arial" w:hAnsi="Arial" w:cs="Arial"/>
          <w:color w:val="000000"/>
          <w:sz w:val="24"/>
          <w:szCs w:val="24"/>
        </w:rPr>
        <w:t>ndo</w:t>
      </w:r>
      <w:r w:rsidRPr="004B4727">
        <w:rPr>
          <w:rFonts w:ascii="Arial" w:eastAsia="Arial" w:hAnsi="Arial" w:cs="Arial"/>
          <w:color w:val="000000"/>
          <w:sz w:val="24"/>
          <w:szCs w:val="24"/>
        </w:rPr>
        <w:t xml:space="preserve"> compreender, sistematizar e apresentar soluções tecnológicas baseadas em RFID e NFC que promovam acesso autônomo, seguro e eficiente aos acervos bibliográficos, alinhando-se à missão, visão e valores da organização, bem como ao seu compromisso com a inovação, acessibilidade e sustentabilidade.</w:t>
      </w:r>
    </w:p>
    <w:p w14:paraId="32EB9918" w14:textId="77777777" w:rsidR="00EB66E7" w:rsidRDefault="004B4727" w:rsidP="004B472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9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4B4727">
        <w:rPr>
          <w:rFonts w:ascii="Arial" w:eastAsia="Arial" w:hAnsi="Arial" w:cs="Arial"/>
          <w:color w:val="000000"/>
          <w:sz w:val="24"/>
          <w:szCs w:val="24"/>
        </w:rPr>
        <w:t>Para alcançar esse propósito, este estudo tem como objetivos específicos descrever a estrutura organizacional da Livros Mágicos e relacionar sua missão, visão e valores ao papel estratégico da empresa na transformação digital de bibliotecas; analisar seu portfólio de produtos e serviços, especialmente os totens de autoatendimento, as etiquetas RFID/NFC, os módulos de segurança e os sistemas integrados a plataformas LMS; investigar os benefícios da aplicação dessas tecnologias na gestão de acervos, na segurança do patrimônio e na autonomia do usuário; e avaliar o estágio atual de desenvolvimento da empresa, incluindo os desafios enfrentados na construção de seu MVP e nas possíveis implementações-piloto. Além disso, busca-se examinar as projeções futuras da empresa, considerando a expansão de mercado, o estabelecimento de parcerias estratégicas e o desenvolvimento de novas funcionalidades apoiadas em inteligência artificial e visão computacional.</w:t>
      </w:r>
    </w:p>
    <w:p w14:paraId="2BCCA307" w14:textId="77777777" w:rsidR="00EB66E7" w:rsidRDefault="004B4727" w:rsidP="004B472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9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4B4727">
        <w:rPr>
          <w:rFonts w:ascii="Arial" w:eastAsia="Arial" w:hAnsi="Arial" w:cs="Arial"/>
          <w:color w:val="000000"/>
          <w:sz w:val="24"/>
          <w:szCs w:val="24"/>
        </w:rPr>
        <w:t>Outro objetivo é propor diretrizes para o aprimoramento das soluções tecnológicas oferecidas, com base em boas práticas de engenharia, acessibilidade, segurança da informação e sustentabilidade.</w:t>
      </w:r>
    </w:p>
    <w:p w14:paraId="0000006C" w14:textId="6EAADC26" w:rsidR="00FD69ED" w:rsidRDefault="004B4727" w:rsidP="004B472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9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4B4727">
        <w:rPr>
          <w:rFonts w:ascii="Arial" w:eastAsia="Arial" w:hAnsi="Arial" w:cs="Arial"/>
          <w:color w:val="000000"/>
          <w:sz w:val="24"/>
          <w:szCs w:val="24"/>
        </w:rPr>
        <w:t>Por fim, pretende-se evidenciar como as soluções da Livros Mágicos contribuem para a eficiência operacional, para a democratização do acesso à leitura e para a evolução dos ambientes de biblioteca no contexto brasileiro contemporâneo.</w:t>
      </w:r>
    </w:p>
    <w:p w14:paraId="14158CDD" w14:textId="77777777" w:rsidR="00EB66E7" w:rsidRDefault="00EB66E7" w:rsidP="004B4727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1DEE2C02" w14:textId="77777777" w:rsidR="004B4727" w:rsidRDefault="004B4727">
      <w:pPr>
        <w:rPr>
          <w:rFonts w:ascii="Arial" w:eastAsia="Arial" w:hAnsi="Arial" w:cs="Arial"/>
          <w:b/>
          <w:sz w:val="28"/>
          <w:szCs w:val="28"/>
        </w:rPr>
      </w:pPr>
      <w:bookmarkStart w:id="4" w:name="_64beb5ujawmh" w:colFirst="0" w:colLast="0"/>
      <w:bookmarkStart w:id="5" w:name="_Hlk214188982"/>
      <w:bookmarkEnd w:id="4"/>
      <w:r>
        <w:br w:type="page"/>
      </w:r>
    </w:p>
    <w:p w14:paraId="00000078" w14:textId="68C30D9D" w:rsidR="00FD69ED" w:rsidRDefault="00000000">
      <w:pPr>
        <w:pStyle w:val="Ttulo1"/>
        <w:numPr>
          <w:ilvl w:val="0"/>
          <w:numId w:val="2"/>
        </w:numPr>
        <w:spacing w:line="360" w:lineRule="auto"/>
        <w:ind w:left="709" w:hanging="709"/>
      </w:pPr>
      <w:bookmarkStart w:id="6" w:name="_Hlk214189919"/>
      <w:r>
        <w:lastRenderedPageBreak/>
        <w:t>DESCRIÇÃO DA EMPRESA</w:t>
      </w:r>
    </w:p>
    <w:p w14:paraId="2A9E6136" w14:textId="57A545DA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bookmarkStart w:id="7" w:name="_x9nm031lwg14" w:colFirst="0" w:colLast="0"/>
      <w:bookmarkEnd w:id="7"/>
      <w:r w:rsidRPr="00C819C3">
        <w:rPr>
          <w:rFonts w:ascii="Arial" w:eastAsia="Arial" w:hAnsi="Arial" w:cs="Arial"/>
          <w:sz w:val="24"/>
          <w:szCs w:val="24"/>
        </w:rPr>
        <w:t xml:space="preserve">A Livros Mágicos é uma empresa com o propósito de desenvolver soluções tecnológicas inovadoras voltadas à modernização e automação de bibliotecas públicas e privadas. Seu principal foco está na aplicação de tecnologias emergentes, como RFID (Radio Frequency </w:t>
      </w:r>
      <w:proofErr w:type="spellStart"/>
      <w:r w:rsidRPr="00C819C3">
        <w:rPr>
          <w:rFonts w:ascii="Arial" w:eastAsia="Arial" w:hAnsi="Arial" w:cs="Arial"/>
          <w:sz w:val="24"/>
          <w:szCs w:val="24"/>
        </w:rPr>
        <w:t>Identification</w:t>
      </w:r>
      <w:proofErr w:type="spellEnd"/>
      <w:r w:rsidRPr="00C819C3">
        <w:rPr>
          <w:rFonts w:ascii="Arial" w:eastAsia="Arial" w:hAnsi="Arial" w:cs="Arial"/>
          <w:sz w:val="24"/>
          <w:szCs w:val="24"/>
        </w:rPr>
        <w:t>) e NFC (Near Field Communication), para otimizar processos de gestão de acervos, controle de empréstimos e segurança do patrimônio bibliográfico.</w:t>
      </w:r>
    </w:p>
    <w:p w14:paraId="4B414C2F" w14:textId="77777777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163779A8" w14:textId="4FDA1B3A" w:rsidR="00C819C3" w:rsidRPr="00C819C3" w:rsidRDefault="00C819C3" w:rsidP="00C819C3">
      <w:pPr>
        <w:spacing w:before="120" w:after="28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C819C3">
        <w:rPr>
          <w:rFonts w:ascii="Arial" w:eastAsia="Arial" w:hAnsi="Arial" w:cs="Arial"/>
          <w:b/>
          <w:bCs/>
          <w:sz w:val="24"/>
          <w:szCs w:val="24"/>
        </w:rPr>
        <w:t>Quando e Por Que a Livros Mágicos Foi Criada?</w:t>
      </w:r>
    </w:p>
    <w:p w14:paraId="1F661E5D" w14:textId="14C06A48" w:rsidR="00C819C3" w:rsidRPr="00C819C3" w:rsidRDefault="00C819C3" w:rsidP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 xml:space="preserve">A Livros Mágicos foi idealizada em </w:t>
      </w:r>
      <w:r>
        <w:rPr>
          <w:rFonts w:ascii="Arial" w:eastAsia="Arial" w:hAnsi="Arial" w:cs="Arial"/>
          <w:sz w:val="24"/>
          <w:szCs w:val="24"/>
        </w:rPr>
        <w:t>meados de 2024</w:t>
      </w:r>
      <w:r w:rsidRPr="00C819C3">
        <w:rPr>
          <w:rFonts w:ascii="Arial" w:eastAsia="Arial" w:hAnsi="Arial" w:cs="Arial"/>
          <w:sz w:val="24"/>
          <w:szCs w:val="24"/>
        </w:rPr>
        <w:t xml:space="preserve"> com a visão de revolucionar a experiência de bibliotecas em um mundo cada vez mais digital. A crescente demanda por acesso rápido e autônomo à informação, aliada à necessidade de modernização e eficiência na gestão de acervos, impulsionou a criação de uma empresa focada em tecnologias emergentes. Observamos que muitas bibliotecas, tanto públicas quanto privadas, ainda enfrentavam desafios com processos manuais, longas filas e perdas de acervo, o que impactava negativamente a experiência do usuário e a otimização de recursos.</w:t>
      </w:r>
    </w:p>
    <w:p w14:paraId="63AB2DCD" w14:textId="2BA798FF" w:rsidR="00C819C3" w:rsidRDefault="00C819C3" w:rsidP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Nossa fundação surgiu da crença de que a tecnologia, especialmente a RFID e a NFC, poderia transformar esses espaços em centros de conhecimento inteligentes, acessíveis e seguros, alinhados às expectativas da sociedade moderna.</w:t>
      </w:r>
    </w:p>
    <w:p w14:paraId="27859EBC" w14:textId="77777777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6084E505" w14:textId="04A1AF0A" w:rsidR="00C819C3" w:rsidRPr="00C819C3" w:rsidRDefault="00C819C3" w:rsidP="00C819C3">
      <w:pPr>
        <w:spacing w:before="120" w:after="28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C819C3">
        <w:rPr>
          <w:rFonts w:ascii="Arial" w:eastAsia="Arial" w:hAnsi="Arial" w:cs="Arial"/>
          <w:b/>
          <w:bCs/>
          <w:sz w:val="24"/>
          <w:szCs w:val="24"/>
        </w:rPr>
        <w:t>A Natureza dos Serviços e Produtos da Livros Mágicos</w:t>
      </w:r>
    </w:p>
    <w:p w14:paraId="7D1A77F8" w14:textId="77777777" w:rsidR="00C819C3" w:rsidRPr="00C819C3" w:rsidRDefault="00C819C3" w:rsidP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A Livros Mágicos é especializada no desenvolvimento e implementação de soluções tecnológicas inovadoras para a modernização e automação completa de bibliotecas. Nosso portfólio de produtos e serviços é centrado na criação de um ecossistema tecnológico integrado que viabiliza a operação de "bibliotecas autônomas" e "bibliotecas inteligentes".</w:t>
      </w:r>
    </w:p>
    <w:p w14:paraId="59E898F4" w14:textId="77777777" w:rsidR="00C819C3" w:rsidRDefault="00C819C3" w:rsidP="00C819C3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5EA4D0C" w14:textId="796CB1A9" w:rsidR="00C819C3" w:rsidRPr="00C819C3" w:rsidRDefault="00C819C3" w:rsidP="00C819C3">
      <w:pPr>
        <w:spacing w:before="120" w:after="28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C819C3">
        <w:rPr>
          <w:rFonts w:ascii="Arial" w:eastAsia="Arial" w:hAnsi="Arial" w:cs="Arial"/>
          <w:b/>
          <w:bCs/>
          <w:sz w:val="24"/>
          <w:szCs w:val="24"/>
        </w:rPr>
        <w:lastRenderedPageBreak/>
        <w:t>Nossas principais ofertas incluem:</w:t>
      </w:r>
    </w:p>
    <w:p w14:paraId="32E4B886" w14:textId="540AA7E3" w:rsidR="00C819C3" w:rsidRPr="00C819C3" w:rsidRDefault="00C819C3" w:rsidP="00C819C3">
      <w:pPr>
        <w:pStyle w:val="PargrafodaLista"/>
        <w:numPr>
          <w:ilvl w:val="0"/>
          <w:numId w:val="6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Totens Inteligentes de Autoatendimento: Estações equipadas com leitores RFID e interfaces de software intuitivas, permitindo que os usuários realizem empréstimos, devoluções e consultas de forma independente.</w:t>
      </w:r>
    </w:p>
    <w:p w14:paraId="0B87BEBB" w14:textId="3F72BD31" w:rsidR="00C819C3" w:rsidRPr="00C819C3" w:rsidRDefault="00C819C3" w:rsidP="00C819C3">
      <w:pPr>
        <w:pStyle w:val="PargrafodaLista"/>
        <w:numPr>
          <w:ilvl w:val="0"/>
          <w:numId w:val="6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Etiquetas RFID e NFC: Tecnologia de identificação por radiofrequência para catalogar e rastrear cada item do acervo, otimizando o controle de estoque e prevenindo furtos.</w:t>
      </w:r>
    </w:p>
    <w:p w14:paraId="71ACBB6F" w14:textId="069CAB34" w:rsidR="00C819C3" w:rsidRPr="00C819C3" w:rsidRDefault="00C819C3" w:rsidP="00C819C3">
      <w:pPr>
        <w:pStyle w:val="PargrafodaLista"/>
        <w:numPr>
          <w:ilvl w:val="0"/>
          <w:numId w:val="6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Módulos de Segurança e Monitoramento: Sistemas avançados para garantir a integridade do acervo físico e a segurança das informações.</w:t>
      </w:r>
    </w:p>
    <w:p w14:paraId="0A9F97AD" w14:textId="250865B0" w:rsidR="00C819C3" w:rsidRPr="00C819C3" w:rsidRDefault="00C819C3" w:rsidP="00C819C3">
      <w:pPr>
        <w:pStyle w:val="PargrafodaLista"/>
        <w:numPr>
          <w:ilvl w:val="0"/>
          <w:numId w:val="6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Integração com Library Management Systems (LMS): Conexão perfeita com sistemas de gestão de acervos existentes, assegurando sincronização de dados e relatórios administrativos em tempo real.</w:t>
      </w:r>
    </w:p>
    <w:p w14:paraId="5CE60FB3" w14:textId="6DD300DC" w:rsidR="00C819C3" w:rsidRPr="00C819C3" w:rsidRDefault="00C819C3" w:rsidP="00C819C3">
      <w:pPr>
        <w:pStyle w:val="PargrafodaLista"/>
        <w:numPr>
          <w:ilvl w:val="0"/>
          <w:numId w:val="6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Recursos de Comunicação por Proximidade (NFC): Funcionalidades que permitem empréstimos, renovações e devoluções via dispositivos móveis ou cartões inteligentes, ampliando a autonomia do usuário.</w:t>
      </w:r>
    </w:p>
    <w:p w14:paraId="5ABCAC50" w14:textId="7913FFB5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Nosso sistema integrado é projetado para combinar eficiência operacional, confiabilidade de dados e uma experiência aprimorada para o usuário final, com foco em usabilidade e acessibilidade para diversos perfis.</w:t>
      </w:r>
    </w:p>
    <w:p w14:paraId="03935CF8" w14:textId="77777777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37A3590" w14:textId="293CEDC3" w:rsidR="00C819C3" w:rsidRPr="00C819C3" w:rsidRDefault="00C819C3" w:rsidP="00C819C3">
      <w:pPr>
        <w:spacing w:before="120" w:after="28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C819C3">
        <w:rPr>
          <w:rFonts w:ascii="Arial" w:eastAsia="Arial" w:hAnsi="Arial" w:cs="Arial"/>
          <w:b/>
          <w:bCs/>
          <w:sz w:val="24"/>
          <w:szCs w:val="24"/>
        </w:rPr>
        <w:t>Como a Livros Mágicos se Desenvolveu (Status Atual)</w:t>
      </w:r>
    </w:p>
    <w:p w14:paraId="1A708DDA" w14:textId="77777777" w:rsidR="00C819C3" w:rsidRPr="00C819C3" w:rsidRDefault="00C819C3" w:rsidP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Desde sua idealização, a Livros Mágicos tem se dedicado intensamente à pesquisa e desenvolvimento de protótipos e à validação de suas soluções. Atualmente, contamos com uma equipe multidisciplinar de engenheiros de software, especialistas em RFID/NFC, designers de UX/UI e bibliotecários consultores, trabalhando para aperfeiçoar cada componente do nosso ecossistema.</w:t>
      </w:r>
    </w:p>
    <w:p w14:paraId="0D76D0F6" w14:textId="6AFEA4EE" w:rsidR="00C819C3" w:rsidRDefault="00C819C3" w:rsidP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 xml:space="preserve">Nossa fase atual concentra-se na finalização do produto mínimo viável (MVP), que inclui o totem de autoatendimento e as etiquetas RFID integradas a um sistema LMS. Já estamos em processo de negociação com [mencionar, se houver, um ou dois potenciais clientes-piloto, como "uma universidade de grande porte" ou "a rede de </w:t>
      </w:r>
      <w:r w:rsidRPr="00C819C3">
        <w:rPr>
          <w:rFonts w:ascii="Arial" w:eastAsia="Arial" w:hAnsi="Arial" w:cs="Arial"/>
          <w:sz w:val="24"/>
          <w:szCs w:val="24"/>
        </w:rPr>
        <w:lastRenderedPageBreak/>
        <w:t>bibliotecas de um município"] para a implementação inicial de nossas soluções, o que nos permitirá coletar feedback valioso e realizar ajustes finos. A Livros Mágicos se destaca pela ênfase em boas práticas de engenharia de software, segurança da informação e design de interação, pilares que sustentam a robustez e a confiabilidade de nossos sistemas.</w:t>
      </w:r>
    </w:p>
    <w:p w14:paraId="5302F4A6" w14:textId="77777777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7B17693F" w14:textId="4A18C274" w:rsidR="00C819C3" w:rsidRPr="00C819C3" w:rsidRDefault="00C819C3" w:rsidP="00C819C3">
      <w:pPr>
        <w:spacing w:before="120" w:after="28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C819C3">
        <w:rPr>
          <w:rFonts w:ascii="Arial" w:eastAsia="Arial" w:hAnsi="Arial" w:cs="Arial"/>
          <w:b/>
          <w:bCs/>
          <w:sz w:val="24"/>
          <w:szCs w:val="24"/>
        </w:rPr>
        <w:t>O Que Está Sendo Planejado (Projeções Futuras)</w:t>
      </w:r>
    </w:p>
    <w:p w14:paraId="0909A2F4" w14:textId="68E9895B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A Livros Mágicos projeta um futuro de expansão e inovação contínua. Nossos planos incluem:</w:t>
      </w:r>
    </w:p>
    <w:p w14:paraId="7555EC05" w14:textId="58C21CA6" w:rsidR="00C819C3" w:rsidRPr="00C819C3" w:rsidRDefault="00C819C3" w:rsidP="00C819C3">
      <w:pPr>
        <w:pStyle w:val="PargrafodaLista"/>
        <w:numPr>
          <w:ilvl w:val="0"/>
          <w:numId w:val="9"/>
        </w:numPr>
        <w:spacing w:before="120" w:after="280" w:line="360" w:lineRule="auto"/>
        <w:ind w:left="1134" w:hanging="425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Lançamento Comercial: Após a validação dos projetos-piloto, almejamos o lançamento comercial de nossas soluções no mercado nacional, focando primeiramente em grandes instituições de ensino e redes de bibliotecas públicas.</w:t>
      </w:r>
    </w:p>
    <w:p w14:paraId="7C4C652A" w14:textId="5CDB4E44" w:rsidR="00C819C3" w:rsidRPr="00C819C3" w:rsidRDefault="00C819C3" w:rsidP="00C819C3">
      <w:pPr>
        <w:pStyle w:val="PargrafodaLista"/>
        <w:numPr>
          <w:ilvl w:val="0"/>
          <w:numId w:val="9"/>
        </w:numPr>
        <w:spacing w:before="120" w:after="280" w:line="360" w:lineRule="auto"/>
        <w:ind w:left="1134" w:hanging="425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Expansão do Portfólio: Desenvolver novas funcionalidades e módulos, como sistemas de recomendação baseados em IA, plataformas de conteúdo digital integrado e aplicativos móveis com recursos avançados de NFC para gestão completa do usuário.</w:t>
      </w:r>
    </w:p>
    <w:p w14:paraId="19D1E516" w14:textId="7DED85B3" w:rsidR="00C819C3" w:rsidRPr="00C819C3" w:rsidRDefault="00C819C3" w:rsidP="00C819C3">
      <w:pPr>
        <w:pStyle w:val="PargrafodaLista"/>
        <w:numPr>
          <w:ilvl w:val="0"/>
          <w:numId w:val="9"/>
        </w:numPr>
        <w:spacing w:before="120" w:after="280" w:line="360" w:lineRule="auto"/>
        <w:ind w:left="1134" w:hanging="425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Parcerias Estratégicas: Estabelecer parcerias com fabricantes de hardware e provedores de sistemas LMS para oferecer uma solução ainda mais completa e escalável.</w:t>
      </w:r>
    </w:p>
    <w:p w14:paraId="244E34F7" w14:textId="589D7830" w:rsidR="00C819C3" w:rsidRPr="00C819C3" w:rsidRDefault="00C819C3" w:rsidP="00C819C3">
      <w:pPr>
        <w:pStyle w:val="PargrafodaLista"/>
        <w:numPr>
          <w:ilvl w:val="0"/>
          <w:numId w:val="9"/>
        </w:numPr>
        <w:spacing w:before="120" w:after="280" w:line="360" w:lineRule="auto"/>
        <w:ind w:left="1134" w:hanging="425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Entrada em Novos Mercados: Explorar oportunidades de expansão para o mercado latino-americano nos próximos 3 a 5 anos, posicionando a Livros Mágicos como referência em tecnologia para bibliotecas na região.</w:t>
      </w:r>
    </w:p>
    <w:p w14:paraId="6666BBCE" w14:textId="5BDC5482" w:rsidR="00C819C3" w:rsidRPr="00C819C3" w:rsidRDefault="00C819C3" w:rsidP="00C819C3">
      <w:pPr>
        <w:pStyle w:val="PargrafodaLista"/>
        <w:numPr>
          <w:ilvl w:val="0"/>
          <w:numId w:val="9"/>
        </w:numPr>
        <w:spacing w:before="120" w:after="280" w:line="360" w:lineRule="auto"/>
        <w:ind w:left="1134" w:hanging="425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Pesquisa e Desenvolvimento Contínuos: Investir em P&amp;D para incorporar as mais recentes inovações tecnológicas, como visão computacional e inteligência artificial, para tornar as bibliotecas ainda mais interativas e intuitivas.</w:t>
      </w:r>
    </w:p>
    <w:p w14:paraId="3F65F79A" w14:textId="77777777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69E51A75" w14:textId="77777777" w:rsidR="00EB66E7" w:rsidRDefault="00EB66E7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21129840" w14:textId="75ADB3AB" w:rsidR="00C819C3" w:rsidRPr="00C819C3" w:rsidRDefault="00C819C3" w:rsidP="00C819C3">
      <w:pPr>
        <w:spacing w:before="120" w:after="28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C819C3">
        <w:rPr>
          <w:rFonts w:ascii="Arial" w:eastAsia="Arial" w:hAnsi="Arial" w:cs="Arial"/>
          <w:b/>
          <w:bCs/>
          <w:sz w:val="24"/>
          <w:szCs w:val="24"/>
        </w:rPr>
        <w:lastRenderedPageBreak/>
        <w:t>Como a Livros Mágicos Beneficia o Cliente e Suas Características Únicas</w:t>
      </w:r>
    </w:p>
    <w:p w14:paraId="5C341E0D" w14:textId="72660C94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A Livros Mágicos oferece benefícios tangíveis e uma proposta de valor única para nossos clientes, que são as bibliotecas (públicas e privadas) e, indiretamente, seus usuários:</w:t>
      </w:r>
    </w:p>
    <w:p w14:paraId="5C9EC1F7" w14:textId="304AED97" w:rsidR="00C819C3" w:rsidRPr="00C819C3" w:rsidRDefault="00C819C3" w:rsidP="00C819C3">
      <w:pPr>
        <w:pStyle w:val="PargrafodaLista"/>
        <w:numPr>
          <w:ilvl w:val="0"/>
          <w:numId w:val="10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Eficiência Operacional Aumentada: Redução drástica de processos manuais, liberando a equipe da biblioteca para atividades mais estratégicas, como curadoria e atendimento especializado.</w:t>
      </w:r>
    </w:p>
    <w:p w14:paraId="51841B76" w14:textId="76E404AB" w:rsidR="00C819C3" w:rsidRPr="00C819C3" w:rsidRDefault="00C819C3" w:rsidP="00C819C3">
      <w:pPr>
        <w:pStyle w:val="PargrafodaLista"/>
        <w:numPr>
          <w:ilvl w:val="0"/>
          <w:numId w:val="10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Autonomia do Usuário: Permite que os leitores realizem empréstimos, devoluções e consultas a qualquer hora, sem filas ou burocracia, melhorando significativamente a experiência.</w:t>
      </w:r>
    </w:p>
    <w:p w14:paraId="541E6BF0" w14:textId="2FCA60CE" w:rsidR="00C819C3" w:rsidRPr="00C819C3" w:rsidRDefault="00C819C3" w:rsidP="00C819C3">
      <w:pPr>
        <w:pStyle w:val="PargrafodaLista"/>
        <w:numPr>
          <w:ilvl w:val="0"/>
          <w:numId w:val="10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Segurança Reforçada: Diminuição de perdas e extravios do acervo por meio de monitoramento RFID e controle antifurto eficaz.</w:t>
      </w:r>
    </w:p>
    <w:p w14:paraId="2E1FA982" w14:textId="2569B049" w:rsidR="00C819C3" w:rsidRPr="00C819C3" w:rsidRDefault="00C819C3" w:rsidP="00C819C3">
      <w:pPr>
        <w:pStyle w:val="PargrafodaLista"/>
        <w:numPr>
          <w:ilvl w:val="0"/>
          <w:numId w:val="10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Otimização de Custos: A automação e a eficiência resultam em economia de recursos humanos e materiais a longo prazo.</w:t>
      </w:r>
    </w:p>
    <w:p w14:paraId="0FB6B978" w14:textId="5D552417" w:rsidR="00C819C3" w:rsidRPr="00C819C3" w:rsidRDefault="00C819C3" w:rsidP="00C819C3">
      <w:pPr>
        <w:pStyle w:val="PargrafodaLista"/>
        <w:numPr>
          <w:ilvl w:val="0"/>
          <w:numId w:val="10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Acesso Inclusivo: Design intuitivo e foco em acessibilidade garantem que todos os usuários, incluindo pessoas com deficiência, possam usufruir plenamente dos serviços da biblioteca.</w:t>
      </w:r>
    </w:p>
    <w:p w14:paraId="630A0DEA" w14:textId="40943105" w:rsidR="00C819C3" w:rsidRPr="00C819C3" w:rsidRDefault="00C819C3" w:rsidP="00C819C3">
      <w:pPr>
        <w:pStyle w:val="PargrafodaLista"/>
        <w:numPr>
          <w:ilvl w:val="0"/>
          <w:numId w:val="10"/>
        </w:numPr>
        <w:spacing w:before="120" w:after="280" w:line="360" w:lineRule="auto"/>
        <w:ind w:left="1134" w:hanging="567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Dados em Tempo Real: Relatórios administrativos precisos e em tempo real para uma gestão mais informada e estratégica.</w:t>
      </w:r>
    </w:p>
    <w:p w14:paraId="7B5B3BA7" w14:textId="145D4915" w:rsidR="00C819C3" w:rsidRDefault="00C819C3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C819C3">
        <w:rPr>
          <w:rFonts w:ascii="Arial" w:eastAsia="Arial" w:hAnsi="Arial" w:cs="Arial"/>
          <w:sz w:val="24"/>
          <w:szCs w:val="24"/>
        </w:rPr>
        <w:t>Nossa característica mais única reside na integração completa e na abordagem "</w:t>
      </w:r>
      <w:proofErr w:type="spellStart"/>
      <w:r w:rsidRPr="00C819C3">
        <w:rPr>
          <w:rFonts w:ascii="Arial" w:eastAsia="Arial" w:hAnsi="Arial" w:cs="Arial"/>
          <w:sz w:val="24"/>
          <w:szCs w:val="24"/>
        </w:rPr>
        <w:t>end-to-end</w:t>
      </w:r>
      <w:proofErr w:type="spellEnd"/>
      <w:r w:rsidRPr="00C819C3">
        <w:rPr>
          <w:rFonts w:ascii="Arial" w:eastAsia="Arial" w:hAnsi="Arial" w:cs="Arial"/>
          <w:sz w:val="24"/>
          <w:szCs w:val="24"/>
        </w:rPr>
        <w:t>" para a modernização de bibliotecas. Não oferecemos apenas um componente tecnológico, mas sim um ecossistema inteligente e autônomo que transforma a biblioteca em um ambiente do século XXI, onde o acesso ao conhecimento é rápido, seguro e verdadeiramente democratizado. A ênfase na experiência do usuário e na adaptabilidade de nossas soluções nos posiciona na vanguarda da transformação digital do setor bibliotecário.</w:t>
      </w:r>
    </w:p>
    <w:p w14:paraId="52978F9C" w14:textId="5A184719" w:rsidR="00391B2E" w:rsidRPr="00391B2E" w:rsidRDefault="00391B2E" w:rsidP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Portanto, d</w:t>
      </w:r>
      <w:r w:rsidRPr="00391B2E">
        <w:rPr>
          <w:rFonts w:ascii="Arial" w:eastAsia="Arial" w:hAnsi="Arial" w:cs="Arial"/>
          <w:sz w:val="24"/>
          <w:szCs w:val="24"/>
        </w:rPr>
        <w:t xml:space="preserve">esde a sua concepção, a Livros Mágicos foi planejada para atuar como uma startup de caráter educacional e social, promovendo a democratização do acesso à leitura por meio de sistemas autônomos e sustentáveis. A empresa visa atender bibliotecas escolares, universitárias e comunitárias, oferecendo soluções que </w:t>
      </w:r>
      <w:r w:rsidRPr="00391B2E">
        <w:rPr>
          <w:rFonts w:ascii="Arial" w:eastAsia="Arial" w:hAnsi="Arial" w:cs="Arial"/>
          <w:sz w:val="24"/>
          <w:szCs w:val="24"/>
        </w:rPr>
        <w:lastRenderedPageBreak/>
        <w:t>reduzam custos operacionais e ampliem a disponibilidade de obras de forma automatizada e segura.</w:t>
      </w:r>
    </w:p>
    <w:p w14:paraId="580432E5" w14:textId="1B6D353B" w:rsidR="00C819C3" w:rsidRDefault="00391B2E" w:rsidP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A estrutura organizacional da Livros Mágicos é composta por áreas de desenvolvimento de software, integração de hardware e suporte técnico especializado. Essa estrutura reflete a natureza interdisciplinar da empresa, que une engenharia de software, eletrônica e ciência da informação em um mesmo propósito: modernizar a experiência de gestão e uso das bibliotecas.</w:t>
      </w:r>
    </w:p>
    <w:bookmarkEnd w:id="6"/>
    <w:p w14:paraId="1E3FF711" w14:textId="16F61494" w:rsidR="00C819C3" w:rsidRDefault="00C819C3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00000081" w14:textId="77777777" w:rsidR="00FD69ED" w:rsidRDefault="00000000" w:rsidP="00391B2E">
      <w:pPr>
        <w:pStyle w:val="Ttulo1"/>
        <w:numPr>
          <w:ilvl w:val="0"/>
          <w:numId w:val="2"/>
        </w:numPr>
        <w:spacing w:line="360" w:lineRule="auto"/>
        <w:ind w:left="709" w:hanging="709"/>
        <w:jc w:val="both"/>
      </w:pPr>
      <w:bookmarkStart w:id="8" w:name="_jx2u4idud46a" w:colFirst="0" w:colLast="0"/>
      <w:bookmarkEnd w:id="8"/>
      <w:r>
        <w:lastRenderedPageBreak/>
        <w:t>MISSÃO, VISÃO E VALORES DA EMPRESA</w:t>
      </w:r>
    </w:p>
    <w:p w14:paraId="00000082" w14:textId="77777777" w:rsidR="00FD69ED" w:rsidRDefault="00FD69ED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bookmarkStart w:id="9" w:name="_kkpl3ejiarop" w:colFirst="0" w:colLast="0"/>
      <w:bookmarkEnd w:id="9"/>
    </w:p>
    <w:p w14:paraId="00000083" w14:textId="77777777" w:rsidR="00FD69ED" w:rsidRDefault="00000000">
      <w:pPr>
        <w:pStyle w:val="Ttulo2"/>
        <w:numPr>
          <w:ilvl w:val="1"/>
          <w:numId w:val="2"/>
        </w:numPr>
      </w:pPr>
      <w:bookmarkStart w:id="10" w:name="_ocadmxibxyph" w:colFirst="0" w:colLast="0"/>
      <w:bookmarkEnd w:id="10"/>
      <w:r>
        <w:t xml:space="preserve">MISSÃO </w:t>
      </w:r>
    </w:p>
    <w:p w14:paraId="00000086" w14:textId="4381E6A0" w:rsidR="00FD69ED" w:rsidRDefault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A missão da Livros Mágicos é “promover o acesso autônomo, seguro e inteligente à leitura, unindo tecnologia e conhecimento”. Essa missão reflete o compromisso da empresa em contribuir para o avanço tecnológico e educacional, desenvolvendo soluções que facilitem o trabalho dos bibliotecários e proporcionem aos usuários uma experiência inovadora e independente.</w:t>
      </w:r>
    </w:p>
    <w:p w14:paraId="735673E1" w14:textId="77777777" w:rsidR="00391B2E" w:rsidRDefault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88" w14:textId="77777777" w:rsidR="00FD69ED" w:rsidRDefault="00000000">
      <w:pPr>
        <w:pStyle w:val="Ttulo2"/>
        <w:numPr>
          <w:ilvl w:val="1"/>
          <w:numId w:val="2"/>
        </w:numPr>
      </w:pPr>
      <w:bookmarkStart w:id="11" w:name="_u8i14kohy8ja" w:colFirst="0" w:colLast="0"/>
      <w:bookmarkEnd w:id="11"/>
      <w:r>
        <w:t>VISÃO</w:t>
      </w:r>
    </w:p>
    <w:p w14:paraId="0000008C" w14:textId="3EC362EB" w:rsidR="00FD69ED" w:rsidRDefault="00D74A9A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D74A9A">
        <w:rPr>
          <w:rFonts w:ascii="Arial" w:eastAsia="Arial" w:hAnsi="Arial" w:cs="Arial"/>
          <w:sz w:val="24"/>
          <w:szCs w:val="24"/>
        </w:rPr>
        <w:t>A visão da Livros Mágicos é “tornar-se referência nacional em automação de acervos e sistemas inteligentes de gestão de bibliotecas”, buscando liderar o processo de transformação digital nesse setor. Essa visão é sustentada por princípios de inovação, ética, acessibilidade, sustentabilidade e excelência técnica.</w:t>
      </w:r>
    </w:p>
    <w:p w14:paraId="417737F0" w14:textId="77777777" w:rsidR="00D74A9A" w:rsidRDefault="00D74A9A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8D" w14:textId="77777777" w:rsidR="00FD69ED" w:rsidRDefault="00000000">
      <w:pPr>
        <w:pStyle w:val="Ttulo2"/>
        <w:numPr>
          <w:ilvl w:val="1"/>
          <w:numId w:val="2"/>
        </w:numPr>
      </w:pPr>
      <w:bookmarkStart w:id="12" w:name="_w567kgr0d46l" w:colFirst="0" w:colLast="0"/>
      <w:bookmarkEnd w:id="12"/>
      <w:r>
        <w:t>VALORES</w:t>
      </w:r>
    </w:p>
    <w:p w14:paraId="6E72BF68" w14:textId="77777777" w:rsidR="00391B2E" w:rsidRPr="00391B2E" w:rsidRDefault="00391B2E" w:rsidP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Os valores da Livros Mágicos orientam todas as suas ações e decisões estratégicas, garantindo que a empresa mantenha um compromisso contínuo com a responsabilidade social, tecnológica e ambiental. São eles:</w:t>
      </w:r>
    </w:p>
    <w:p w14:paraId="4325DA1D" w14:textId="15B7FF53" w:rsidR="00391B2E" w:rsidRPr="00391B2E" w:rsidRDefault="00391B2E" w:rsidP="00391B2E">
      <w:pPr>
        <w:pStyle w:val="PargrafodaLista"/>
        <w:numPr>
          <w:ilvl w:val="0"/>
          <w:numId w:val="12"/>
        </w:numPr>
        <w:spacing w:before="120" w:after="280" w:line="360" w:lineRule="auto"/>
        <w:ind w:left="1134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Inovação: incentivo constante à pesquisa, à criatividade e ao desenvolvimento de soluções originais e eficientes;</w:t>
      </w:r>
    </w:p>
    <w:p w14:paraId="1E2D6294" w14:textId="71829B31" w:rsidR="00391B2E" w:rsidRPr="00391B2E" w:rsidRDefault="00391B2E" w:rsidP="00391B2E">
      <w:pPr>
        <w:pStyle w:val="PargrafodaLista"/>
        <w:numPr>
          <w:ilvl w:val="0"/>
          <w:numId w:val="12"/>
        </w:numPr>
        <w:spacing w:before="120" w:after="280" w:line="360" w:lineRule="auto"/>
        <w:ind w:left="1134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Ética: atuação transparente, responsável e comprometida com os princípios de integridade e respeito;</w:t>
      </w:r>
    </w:p>
    <w:p w14:paraId="4E2B8BA6" w14:textId="39ECB25B" w:rsidR="00391B2E" w:rsidRPr="00391B2E" w:rsidRDefault="00391B2E" w:rsidP="00391B2E">
      <w:pPr>
        <w:pStyle w:val="PargrafodaLista"/>
        <w:numPr>
          <w:ilvl w:val="0"/>
          <w:numId w:val="12"/>
        </w:numPr>
        <w:spacing w:before="120" w:after="280" w:line="360" w:lineRule="auto"/>
        <w:ind w:left="1134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Acessibilidade: criação de sistemas inclusivos e intuitivos, garantindo o acesso de todos os públicos;</w:t>
      </w:r>
    </w:p>
    <w:p w14:paraId="77994EDF" w14:textId="134F51D4" w:rsidR="00391B2E" w:rsidRPr="00391B2E" w:rsidRDefault="00391B2E" w:rsidP="00391B2E">
      <w:pPr>
        <w:pStyle w:val="PargrafodaLista"/>
        <w:numPr>
          <w:ilvl w:val="0"/>
          <w:numId w:val="12"/>
        </w:numPr>
        <w:spacing w:before="120" w:after="280" w:line="360" w:lineRule="auto"/>
        <w:ind w:left="1134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Sustentabilidade: adoção de práticas tecnológicas que reduzam impactos ambientais e promovam o uso racional de recursos;</w:t>
      </w:r>
    </w:p>
    <w:p w14:paraId="4F73AC9C" w14:textId="17EE0E49" w:rsidR="00391B2E" w:rsidRPr="00391B2E" w:rsidRDefault="00391B2E" w:rsidP="00391B2E">
      <w:pPr>
        <w:pStyle w:val="PargrafodaLista"/>
        <w:numPr>
          <w:ilvl w:val="0"/>
          <w:numId w:val="12"/>
        </w:numPr>
        <w:spacing w:before="120" w:after="280" w:line="360" w:lineRule="auto"/>
        <w:ind w:left="1134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Excelência técnica: busca permanente pela qualidade em todas as etapas de desenvolvimento, implementação e suporte;</w:t>
      </w:r>
    </w:p>
    <w:p w14:paraId="23B1B038" w14:textId="70AA5196" w:rsidR="00391B2E" w:rsidRPr="00391B2E" w:rsidRDefault="00391B2E" w:rsidP="00391B2E">
      <w:pPr>
        <w:pStyle w:val="PargrafodaLista"/>
        <w:numPr>
          <w:ilvl w:val="0"/>
          <w:numId w:val="12"/>
        </w:numPr>
        <w:spacing w:before="120" w:after="280" w:line="360" w:lineRule="auto"/>
        <w:ind w:left="1134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lastRenderedPageBreak/>
        <w:t>Colaboração: valorização do trabalho em equipe, da troca de conhecimento e das parcerias institucionais.</w:t>
      </w:r>
    </w:p>
    <w:p w14:paraId="0000008E" w14:textId="1BBDD1EB" w:rsidR="00FD69ED" w:rsidRDefault="00391B2E" w:rsidP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391B2E">
        <w:rPr>
          <w:rFonts w:ascii="Arial" w:eastAsia="Arial" w:hAnsi="Arial" w:cs="Arial"/>
          <w:sz w:val="24"/>
          <w:szCs w:val="24"/>
        </w:rPr>
        <w:t>Esses valores fortalecem a cultura organizacional da Livros Mágicos e reforçam seu papel como agente de transformação digital e social no contexto das bibliotecas inteligentes. A empresa mantém o compromisso de alinhar suas práticas à ética profissional e à inovação contínua, contribuindo para o avanço da educação e da tecnologia no Brasil.</w:t>
      </w:r>
    </w:p>
    <w:p w14:paraId="4CBC5284" w14:textId="77777777" w:rsidR="00391B2E" w:rsidRDefault="00391B2E" w:rsidP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bookmarkEnd w:id="5"/>
    <w:p w14:paraId="478DF72C" w14:textId="77777777" w:rsidR="00391B2E" w:rsidRDefault="00391B2E" w:rsidP="00391B2E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61AE9C3B" w14:textId="77777777" w:rsidR="00391B2E" w:rsidRDefault="00391B2E">
      <w:pPr>
        <w:rPr>
          <w:rFonts w:ascii="Arial" w:eastAsia="Arial" w:hAnsi="Arial" w:cs="Arial"/>
          <w:b/>
          <w:sz w:val="28"/>
          <w:szCs w:val="28"/>
        </w:rPr>
      </w:pPr>
      <w:bookmarkStart w:id="13" w:name="_jxlefaa09uwq" w:colFirst="0" w:colLast="0"/>
      <w:bookmarkEnd w:id="13"/>
      <w:r>
        <w:br w:type="page"/>
      </w:r>
    </w:p>
    <w:p w14:paraId="00000095" w14:textId="7D8B3CF6" w:rsidR="00FD69ED" w:rsidRDefault="00000000" w:rsidP="00391B2E">
      <w:pPr>
        <w:pStyle w:val="Ttulo1"/>
        <w:numPr>
          <w:ilvl w:val="0"/>
          <w:numId w:val="2"/>
        </w:numPr>
        <w:spacing w:line="360" w:lineRule="auto"/>
        <w:ind w:left="709" w:hanging="709"/>
        <w:jc w:val="both"/>
      </w:pPr>
      <w:r>
        <w:lastRenderedPageBreak/>
        <w:t>DEFINIÇÃO DOS SISTEMAS OPERACIONAIS E EQUIPAMENTOS DA EMPRESA</w:t>
      </w:r>
    </w:p>
    <w:p w14:paraId="00000096" w14:textId="77777777" w:rsidR="00FD69ED" w:rsidRDefault="00FD69ED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00000097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base no conteúdo AVA, a equipe deve decidir quais os sistemas operacionais serão instalados nos equipamentos da empresa.</w:t>
      </w:r>
    </w:p>
    <w:p w14:paraId="00000098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Descrever: </w:t>
      </w:r>
    </w:p>
    <w:p w14:paraId="00000099" w14:textId="77777777" w:rsidR="00FD69E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Quantidade de equipamentos;</w:t>
      </w:r>
    </w:p>
    <w:p w14:paraId="0000009A" w14:textId="77777777" w:rsidR="00FD69E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Descrição dos equipamentos com valor;</w:t>
      </w:r>
    </w:p>
    <w:p w14:paraId="0000009B" w14:textId="77777777" w:rsidR="00FD69E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8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Sistema operacional recomendado pela equipe, com valor.</w:t>
      </w:r>
    </w:p>
    <w:p w14:paraId="0000009C" w14:textId="77777777" w:rsidR="00FD69ED" w:rsidRDefault="00000000">
      <w:pPr>
        <w:rPr>
          <w:rFonts w:ascii="Arial" w:eastAsia="Arial" w:hAnsi="Arial" w:cs="Arial"/>
          <w:sz w:val="24"/>
          <w:szCs w:val="24"/>
        </w:rPr>
      </w:pPr>
      <w:r>
        <w:br w:type="page"/>
      </w:r>
    </w:p>
    <w:p w14:paraId="0000009D" w14:textId="77777777" w:rsidR="00FD69ED" w:rsidRDefault="00000000">
      <w:pPr>
        <w:pStyle w:val="Ttulo1"/>
        <w:numPr>
          <w:ilvl w:val="0"/>
          <w:numId w:val="2"/>
        </w:numPr>
        <w:spacing w:line="360" w:lineRule="auto"/>
        <w:ind w:left="709" w:hanging="709"/>
      </w:pPr>
      <w:bookmarkStart w:id="14" w:name="_hxn10rhj9you" w:colFirst="0" w:colLast="0"/>
      <w:bookmarkEnd w:id="14"/>
      <w:r>
        <w:lastRenderedPageBreak/>
        <w:t>INTERNET DAS COISAS</w:t>
      </w:r>
    </w:p>
    <w:p w14:paraId="0000009E" w14:textId="77777777" w:rsidR="00FD69ED" w:rsidRDefault="00FD69ED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0000009F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 equipe deverá implementar a utilização ou implementação de Internet das Coisas para a empresa, produto ou serviço descrito no projeto. </w:t>
      </w:r>
    </w:p>
    <w:p w14:paraId="000000A0" w14:textId="77777777" w:rsidR="00FD69ED" w:rsidRDefault="00FD69ED"/>
    <w:p w14:paraId="000000A1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b/>
          <w:color w:val="FF0000"/>
          <w:sz w:val="24"/>
          <w:szCs w:val="24"/>
        </w:rPr>
      </w:pPr>
      <w:r>
        <w:rPr>
          <w:rFonts w:ascii="Arial" w:eastAsia="Arial" w:hAnsi="Arial" w:cs="Arial"/>
          <w:b/>
          <w:color w:val="FF0000"/>
          <w:sz w:val="24"/>
          <w:szCs w:val="24"/>
        </w:rPr>
        <w:t>(Alterar o texto – incluir o texto da equipe)</w:t>
      </w:r>
    </w:p>
    <w:p w14:paraId="000000A2" w14:textId="77777777" w:rsidR="00FD69ED" w:rsidRDefault="00000000">
      <w:pPr>
        <w:rPr>
          <w:rFonts w:ascii="Arial" w:eastAsia="Arial" w:hAnsi="Arial" w:cs="Arial"/>
          <w:sz w:val="24"/>
          <w:szCs w:val="24"/>
        </w:rPr>
      </w:pPr>
      <w:r>
        <w:br w:type="page"/>
      </w:r>
    </w:p>
    <w:p w14:paraId="000000A3" w14:textId="77777777" w:rsidR="00FD69ED" w:rsidRDefault="00FD69ED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000000A4" w14:textId="77777777" w:rsidR="00FD69ED" w:rsidRDefault="00000000">
      <w:pPr>
        <w:pStyle w:val="Ttulo1"/>
        <w:numPr>
          <w:ilvl w:val="0"/>
          <w:numId w:val="2"/>
        </w:numPr>
        <w:spacing w:line="360" w:lineRule="auto"/>
        <w:ind w:left="709" w:hanging="709"/>
      </w:pPr>
      <w:bookmarkStart w:id="15" w:name="_gk9901bcbn1a" w:colFirst="0" w:colLast="0"/>
      <w:bookmarkEnd w:id="15"/>
      <w:r>
        <w:t>ELABORAÇÃO DO SITE DA EMPRESA</w:t>
      </w:r>
    </w:p>
    <w:p w14:paraId="000000A5" w14:textId="77777777" w:rsidR="00FD69ED" w:rsidRDefault="00FD69ED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A6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equipe deverá implementar todos os códigos do site da empresa, arquivos</w:t>
      </w:r>
      <w:r>
        <w:rPr>
          <w:rFonts w:ascii="Arial" w:eastAsia="Arial" w:hAnsi="Arial" w:cs="Arial"/>
          <w:b/>
          <w:sz w:val="24"/>
          <w:szCs w:val="24"/>
        </w:rPr>
        <w:t xml:space="preserve"> .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html</w:t>
      </w:r>
      <w:proofErr w:type="spellEnd"/>
      <w:r>
        <w:rPr>
          <w:rFonts w:ascii="Arial" w:eastAsia="Arial" w:hAnsi="Arial" w:cs="Arial"/>
          <w:b/>
          <w:sz w:val="24"/>
          <w:szCs w:val="24"/>
        </w:rPr>
        <w:t>, .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css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e .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js</w:t>
      </w:r>
      <w:proofErr w:type="spellEnd"/>
      <w:r>
        <w:rPr>
          <w:rFonts w:ascii="Arial" w:eastAsia="Arial" w:hAnsi="Arial" w:cs="Arial"/>
          <w:b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no Google Drive, ou no GitHub e nessa área deverá colocar </w:t>
      </w:r>
      <w:r>
        <w:rPr>
          <w:rFonts w:ascii="Arial" w:eastAsia="Arial" w:hAnsi="Arial" w:cs="Arial"/>
          <w:b/>
          <w:sz w:val="24"/>
          <w:szCs w:val="24"/>
        </w:rPr>
        <w:t>o link direto</w:t>
      </w:r>
      <w:r>
        <w:rPr>
          <w:rFonts w:ascii="Arial" w:eastAsia="Arial" w:hAnsi="Arial" w:cs="Arial"/>
          <w:sz w:val="24"/>
          <w:szCs w:val="24"/>
        </w:rPr>
        <w:t xml:space="preserve"> para os códigos utilizados no sistema.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tab/>
        <w:t xml:space="preserve">Nessa mesma área a equipe deverá colocar o </w:t>
      </w:r>
      <w:r>
        <w:rPr>
          <w:rFonts w:ascii="Arial" w:eastAsia="Arial" w:hAnsi="Arial" w:cs="Arial"/>
          <w:b/>
          <w:sz w:val="24"/>
          <w:szCs w:val="24"/>
        </w:rPr>
        <w:t xml:space="preserve">link </w:t>
      </w:r>
      <w:r>
        <w:rPr>
          <w:rFonts w:ascii="Arial" w:eastAsia="Arial" w:hAnsi="Arial" w:cs="Arial"/>
          <w:sz w:val="24"/>
          <w:szCs w:val="24"/>
        </w:rPr>
        <w:t>de onde a página estiver hospedada.</w:t>
      </w:r>
    </w:p>
    <w:p w14:paraId="000000A7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site deve conter o seguinte:</w:t>
      </w:r>
    </w:p>
    <w:p w14:paraId="000000A8" w14:textId="77777777" w:rsidR="00FD69ED" w:rsidRDefault="00000000">
      <w:pPr>
        <w:numPr>
          <w:ilvl w:val="0"/>
          <w:numId w:val="3"/>
        </w:numPr>
        <w:spacing w:before="12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Mostrar o histórico da empresa</w:t>
      </w:r>
    </w:p>
    <w:p w14:paraId="000000A9" w14:textId="77777777" w:rsidR="00FD69ED" w:rsidRDefault="00000000">
      <w:pPr>
        <w:numPr>
          <w:ilvl w:val="0"/>
          <w:numId w:val="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Imagem da empresa</w:t>
      </w:r>
    </w:p>
    <w:p w14:paraId="000000AA" w14:textId="77777777" w:rsidR="00FD69ED" w:rsidRDefault="00000000">
      <w:pPr>
        <w:numPr>
          <w:ilvl w:val="0"/>
          <w:numId w:val="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Produtos e serviços, com imagem e texto descritivo</w:t>
      </w:r>
    </w:p>
    <w:p w14:paraId="000000AB" w14:textId="77777777" w:rsidR="00FD69ED" w:rsidRDefault="00000000">
      <w:pPr>
        <w:numPr>
          <w:ilvl w:val="0"/>
          <w:numId w:val="3"/>
        </w:numPr>
        <w:spacing w:after="28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Equipe de desenvolvimento, mostrando ou a foto do integrante ou um avatar, com a função do integrante na empresa.</w:t>
      </w:r>
    </w:p>
    <w:p w14:paraId="000000AC" w14:textId="77777777" w:rsidR="00FD69ED" w:rsidRDefault="00000000">
      <w:pPr>
        <w:numPr>
          <w:ilvl w:val="0"/>
          <w:numId w:val="3"/>
        </w:numPr>
        <w:spacing w:after="28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Um formulário para contato.</w:t>
      </w:r>
    </w:p>
    <w:p w14:paraId="000000AD" w14:textId="77777777" w:rsidR="00FD69ED" w:rsidRDefault="00000000">
      <w:pPr>
        <w:numPr>
          <w:ilvl w:val="0"/>
          <w:numId w:val="3"/>
        </w:numPr>
        <w:spacing w:after="28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Programação Javascript utilizando API, por exemplo, consulta de CEP.</w:t>
      </w:r>
    </w:p>
    <w:p w14:paraId="000000AE" w14:textId="77777777" w:rsidR="00FD69ED" w:rsidRDefault="00FD69ED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AF" w14:textId="77777777" w:rsidR="00FD69ED" w:rsidRDefault="00FD69ED"/>
    <w:p w14:paraId="000000B0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b/>
          <w:color w:val="FF0000"/>
          <w:sz w:val="24"/>
          <w:szCs w:val="24"/>
        </w:rPr>
      </w:pPr>
      <w:r>
        <w:rPr>
          <w:rFonts w:ascii="Arial" w:eastAsia="Arial" w:hAnsi="Arial" w:cs="Arial"/>
          <w:b/>
          <w:color w:val="FF0000"/>
          <w:sz w:val="24"/>
          <w:szCs w:val="24"/>
        </w:rPr>
        <w:t>(Alterar o texto – incluir o texto da equipe)</w:t>
      </w:r>
    </w:p>
    <w:p w14:paraId="000000B1" w14:textId="77777777" w:rsidR="00FD69ED" w:rsidRDefault="00FD69ED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B2" w14:textId="77777777" w:rsidR="00FD69ED" w:rsidRDefault="00FD69ED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B3" w14:textId="77777777" w:rsidR="00FD69ED" w:rsidRDefault="00FD69ED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B4" w14:textId="77777777" w:rsidR="00FD69ED" w:rsidRDefault="00FD69ED"/>
    <w:p w14:paraId="000000B5" w14:textId="77777777" w:rsidR="00FD69ED" w:rsidRDefault="00FD69ED"/>
    <w:p w14:paraId="000000B6" w14:textId="77777777" w:rsidR="00FD69ED" w:rsidRDefault="00FD69ED"/>
    <w:p w14:paraId="000000B7" w14:textId="77777777" w:rsidR="00FD69ED" w:rsidRDefault="00FD69ED"/>
    <w:p w14:paraId="000000B8" w14:textId="77777777" w:rsidR="00FD69ED" w:rsidRDefault="00FD69ED"/>
    <w:p w14:paraId="000000B9" w14:textId="77777777" w:rsidR="00FD69ED" w:rsidRDefault="00FD69ED"/>
    <w:p w14:paraId="000000BA" w14:textId="77777777" w:rsidR="00FD69ED" w:rsidRDefault="00000000">
      <w:pPr>
        <w:pStyle w:val="Ttulo1"/>
        <w:numPr>
          <w:ilvl w:val="0"/>
          <w:numId w:val="2"/>
        </w:numPr>
        <w:spacing w:line="360" w:lineRule="auto"/>
        <w:ind w:left="709" w:hanging="709"/>
      </w:pPr>
      <w:bookmarkStart w:id="16" w:name="_o5qftjn5mvuv" w:colFirst="0" w:colLast="0"/>
      <w:bookmarkEnd w:id="16"/>
      <w:r>
        <w:lastRenderedPageBreak/>
        <w:t>CONCLUSÃO</w:t>
      </w:r>
    </w:p>
    <w:p w14:paraId="000000BB" w14:textId="77777777" w:rsidR="00FD69ED" w:rsidRDefault="00FD69ED"/>
    <w:p w14:paraId="000000BC" w14:textId="77777777" w:rsidR="00FD69ED" w:rsidRDefault="00FD69ED"/>
    <w:p w14:paraId="000000BD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Segundo Severino (2002 p. 83), "a conclusão é a síntese para a qual caminha o trabalho. Será breve e visará recapitular sinteticamente os resultados" e completa dizendo que "o autor manifestará seu ponto de vista sobre os resultados obtidos, sobre o alcance dos mesmos".</w:t>
      </w:r>
    </w:p>
    <w:p w14:paraId="000000BE" w14:textId="77777777" w:rsidR="00FD69ED" w:rsidRDefault="00000000">
      <w:pPr>
        <w:spacing w:before="120" w:after="280" w:line="360" w:lineRule="auto"/>
        <w:jc w:val="both"/>
        <w:rPr>
          <w:rFonts w:ascii="Arial" w:eastAsia="Arial" w:hAnsi="Arial" w:cs="Arial"/>
          <w:b/>
          <w:color w:val="FF0000"/>
          <w:sz w:val="24"/>
          <w:szCs w:val="24"/>
        </w:rPr>
      </w:pPr>
      <w:r>
        <w:rPr>
          <w:rFonts w:ascii="Arial" w:eastAsia="Arial" w:hAnsi="Arial" w:cs="Arial"/>
          <w:b/>
          <w:color w:val="FF0000"/>
          <w:sz w:val="24"/>
          <w:szCs w:val="24"/>
        </w:rPr>
        <w:t>(Alterar o texto – incluir o texto da equipe)</w:t>
      </w:r>
    </w:p>
    <w:p w14:paraId="000000BF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0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1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2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3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4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5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6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7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8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9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A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B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C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D" w14:textId="77777777" w:rsidR="00FD69ED" w:rsidRDefault="00FD69ED">
      <w:pPr>
        <w:spacing w:before="120" w:after="28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00000CE" w14:textId="77777777" w:rsidR="00FD69ED" w:rsidRDefault="00000000">
      <w:pPr>
        <w:pStyle w:val="Ttulo1"/>
        <w:numPr>
          <w:ilvl w:val="0"/>
          <w:numId w:val="2"/>
        </w:numPr>
        <w:spacing w:line="360" w:lineRule="auto"/>
        <w:ind w:left="709" w:hanging="709"/>
      </w:pPr>
      <w:bookmarkStart w:id="17" w:name="_mexkuvqkn1s3" w:colFirst="0" w:colLast="0"/>
      <w:bookmarkEnd w:id="17"/>
      <w:r>
        <w:lastRenderedPageBreak/>
        <w:t>REFERÊNCIAS</w:t>
      </w:r>
    </w:p>
    <w:p w14:paraId="000000CF" w14:textId="77777777" w:rsidR="00FD69ED" w:rsidRDefault="00FD69ED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14:paraId="000000D0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Inserir no documento as referências bibliográficas utilizadas (padrão ABNT), sendo obrigatório a inclusão de</w:t>
      </w:r>
      <w:r>
        <w:rPr>
          <w:rFonts w:ascii="Arial" w:eastAsia="Arial" w:hAnsi="Arial" w:cs="Arial"/>
          <w:b/>
          <w:sz w:val="24"/>
          <w:szCs w:val="24"/>
        </w:rPr>
        <w:t xml:space="preserve"> 5 (cinco) livros da biblioteca digital</w:t>
      </w:r>
      <w:r>
        <w:rPr>
          <w:rFonts w:ascii="Arial" w:eastAsia="Arial" w:hAnsi="Arial" w:cs="Arial"/>
          <w:sz w:val="24"/>
          <w:szCs w:val="24"/>
        </w:rPr>
        <w:t>, sempre utilizando o padrão ABNT.</w:t>
      </w:r>
    </w:p>
    <w:p w14:paraId="000000D1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Acesse a Biblioteca na central do aluno e procure pelo Manual para Elaboração de Trabalhos Acadêmicos para criar as referências de acordo com o padrão ABNT. </w:t>
      </w:r>
    </w:p>
    <w:p w14:paraId="000000D2" w14:textId="77777777" w:rsidR="00FD69ED" w:rsidRDefault="00000000">
      <w:pPr>
        <w:spacing w:before="120" w:after="280" w:line="360" w:lineRule="auto"/>
        <w:jc w:val="both"/>
        <w:rPr>
          <w:rFonts w:ascii="Arial" w:eastAsia="Arial" w:hAnsi="Arial" w:cs="Arial"/>
          <w:b/>
          <w:color w:val="FF0000"/>
          <w:sz w:val="24"/>
          <w:szCs w:val="24"/>
        </w:rPr>
      </w:pPr>
      <w:r>
        <w:rPr>
          <w:rFonts w:ascii="Arial" w:eastAsia="Arial" w:hAnsi="Arial" w:cs="Arial"/>
          <w:b/>
          <w:color w:val="FF0000"/>
          <w:sz w:val="24"/>
          <w:szCs w:val="24"/>
        </w:rPr>
        <w:t xml:space="preserve"> (Alterar o texto – incluir a bibliografia utilizada pela </w:t>
      </w:r>
      <w:proofErr w:type="spellStart"/>
      <w:r>
        <w:rPr>
          <w:rFonts w:ascii="Arial" w:eastAsia="Arial" w:hAnsi="Arial" w:cs="Arial"/>
          <w:b/>
          <w:color w:val="FF0000"/>
          <w:sz w:val="24"/>
          <w:szCs w:val="24"/>
        </w:rPr>
        <w:t>equipeo</w:t>
      </w:r>
      <w:proofErr w:type="spellEnd"/>
      <w:r>
        <w:rPr>
          <w:rFonts w:ascii="Arial" w:eastAsia="Arial" w:hAnsi="Arial" w:cs="Arial"/>
          <w:b/>
          <w:color w:val="FF0000"/>
          <w:sz w:val="24"/>
          <w:szCs w:val="24"/>
        </w:rPr>
        <w:t xml:space="preserve"> texto da equipe)</w:t>
      </w:r>
    </w:p>
    <w:p w14:paraId="000000D3" w14:textId="77777777" w:rsidR="00FD69ED" w:rsidRDefault="00000000">
      <w:pPr>
        <w:spacing w:before="120" w:after="28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As referências dos documentos consultados para a elaboração do projeto é um item obrigatório. Nela normalmente constam os documentos e qualquer fonte de informação consultada no levantamento de literatura. Exemplos: livros, artigos de revistas, dicionários, normas, sites, entre outros. </w:t>
      </w:r>
      <w:r>
        <w:rPr>
          <w:rFonts w:ascii="Arial" w:eastAsia="Arial" w:hAnsi="Arial" w:cs="Arial"/>
          <w:b/>
          <w:sz w:val="24"/>
          <w:szCs w:val="24"/>
        </w:rPr>
        <w:t>Seguir padrão ABNT</w:t>
      </w:r>
      <w:r>
        <w:rPr>
          <w:rFonts w:ascii="Arial" w:eastAsia="Arial" w:hAnsi="Arial" w:cs="Arial"/>
          <w:sz w:val="24"/>
          <w:szCs w:val="24"/>
        </w:rPr>
        <w:t>.</w:t>
      </w:r>
    </w:p>
    <w:p w14:paraId="000000D4" w14:textId="77777777" w:rsidR="00FD69ED" w:rsidRDefault="00000000">
      <w:pPr>
        <w:spacing w:before="120" w:after="28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  <w:u w:val="single"/>
        </w:rPr>
        <w:t>Exemplos</w:t>
      </w:r>
      <w:r>
        <w:rPr>
          <w:rFonts w:ascii="Arial" w:eastAsia="Arial" w:hAnsi="Arial" w:cs="Arial"/>
          <w:b/>
          <w:sz w:val="24"/>
          <w:szCs w:val="24"/>
        </w:rPr>
        <w:t>:</w:t>
      </w:r>
    </w:p>
    <w:p w14:paraId="000000D5" w14:textId="77777777" w:rsidR="00FD69ED" w:rsidRDefault="00000000">
      <w:pPr>
        <w:spacing w:before="120" w:after="28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ASSOCIAÇÃO BRASILEIRA DE NORMAS TÉCNICAS. </w:t>
      </w:r>
      <w:r>
        <w:rPr>
          <w:rFonts w:ascii="Arial" w:eastAsia="Arial" w:hAnsi="Arial" w:cs="Arial"/>
          <w:b/>
          <w:sz w:val="24"/>
          <w:szCs w:val="24"/>
        </w:rPr>
        <w:t>NBR 6023: Informação e documentação: referências: elaboração</w:t>
      </w:r>
      <w:r>
        <w:rPr>
          <w:rFonts w:ascii="Arial" w:eastAsia="Arial" w:hAnsi="Arial" w:cs="Arial"/>
          <w:sz w:val="24"/>
          <w:szCs w:val="24"/>
        </w:rPr>
        <w:t>. Rio de Janeiro, 2002. </w:t>
      </w:r>
    </w:p>
    <w:p w14:paraId="000000D6" w14:textId="77777777" w:rsidR="00FD69ED" w:rsidRDefault="00000000">
      <w:pPr>
        <w:spacing w:before="120" w:after="28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___________. </w:t>
      </w:r>
      <w:r>
        <w:rPr>
          <w:rFonts w:ascii="Arial" w:eastAsia="Arial" w:hAnsi="Arial" w:cs="Arial"/>
          <w:b/>
          <w:sz w:val="24"/>
          <w:szCs w:val="24"/>
        </w:rPr>
        <w:t>NBR 6028: Informação e documentação: resumo: apresentação</w:t>
      </w:r>
      <w:r>
        <w:rPr>
          <w:rFonts w:ascii="Arial" w:eastAsia="Arial" w:hAnsi="Arial" w:cs="Arial"/>
          <w:sz w:val="24"/>
          <w:szCs w:val="24"/>
        </w:rPr>
        <w:t>. Rio de Janeiro, 2003. </w:t>
      </w:r>
    </w:p>
    <w:p w14:paraId="000000D7" w14:textId="77777777" w:rsidR="00FD69ED" w:rsidRDefault="00000000">
      <w:pPr>
        <w:spacing w:before="120" w:after="28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LAKATOS, Eva Maria; MARCONI, Marina de Andrade. </w:t>
      </w:r>
      <w:r>
        <w:rPr>
          <w:rFonts w:ascii="Arial" w:eastAsia="Arial" w:hAnsi="Arial" w:cs="Arial"/>
          <w:b/>
          <w:sz w:val="24"/>
          <w:szCs w:val="24"/>
        </w:rPr>
        <w:t>Metodologia do trabalho científico: procedimentos básicos; pesquisa bibliográfica, projeto e relatórios; publicações e trabalhos científicos</w:t>
      </w:r>
      <w:r>
        <w:rPr>
          <w:rFonts w:ascii="Arial" w:eastAsia="Arial" w:hAnsi="Arial" w:cs="Arial"/>
          <w:sz w:val="24"/>
          <w:szCs w:val="24"/>
        </w:rPr>
        <w:t>. 5. ed. São Paulo: Atlas, 2001.</w:t>
      </w:r>
    </w:p>
    <w:p w14:paraId="000000D8" w14:textId="77777777" w:rsidR="00FD69ED" w:rsidRDefault="00000000">
      <w:pPr>
        <w:spacing w:before="120" w:after="28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LAKATOS, Eva Maria; MARCONI, Marina de Andrade. </w:t>
      </w:r>
      <w:r>
        <w:rPr>
          <w:rFonts w:ascii="Arial" w:eastAsia="Arial" w:hAnsi="Arial" w:cs="Arial"/>
          <w:b/>
          <w:sz w:val="24"/>
          <w:szCs w:val="24"/>
        </w:rPr>
        <w:t>Fundamentos de metodologia científica</w:t>
      </w:r>
      <w:r>
        <w:rPr>
          <w:rFonts w:ascii="Arial" w:eastAsia="Arial" w:hAnsi="Arial" w:cs="Arial"/>
          <w:sz w:val="24"/>
          <w:szCs w:val="24"/>
        </w:rPr>
        <w:t>. 6. ed. São Paulo: Atlas, 2008.</w:t>
      </w:r>
    </w:p>
    <w:p w14:paraId="000000D9" w14:textId="77777777" w:rsidR="00FD69ED" w:rsidRDefault="00000000">
      <w:pPr>
        <w:spacing w:before="120" w:after="28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SEVERINO, </w:t>
      </w:r>
      <w:proofErr w:type="spellStart"/>
      <w:r>
        <w:rPr>
          <w:rFonts w:ascii="Arial" w:eastAsia="Arial" w:hAnsi="Arial" w:cs="Arial"/>
          <w:sz w:val="24"/>
          <w:szCs w:val="24"/>
        </w:rPr>
        <w:t>Antonio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Joaquim. </w:t>
      </w:r>
      <w:r>
        <w:rPr>
          <w:rFonts w:ascii="Arial" w:eastAsia="Arial" w:hAnsi="Arial" w:cs="Arial"/>
          <w:b/>
          <w:sz w:val="24"/>
          <w:szCs w:val="24"/>
        </w:rPr>
        <w:t>Metodologia do trabalho científico</w:t>
      </w:r>
      <w:r>
        <w:rPr>
          <w:rFonts w:ascii="Arial" w:eastAsia="Arial" w:hAnsi="Arial" w:cs="Arial"/>
          <w:i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 xml:space="preserve"> 22. ed. rev. </w:t>
      </w:r>
      <w:proofErr w:type="spellStart"/>
      <w:r>
        <w:rPr>
          <w:rFonts w:ascii="Arial" w:eastAsia="Arial" w:hAnsi="Arial" w:cs="Arial"/>
          <w:sz w:val="24"/>
          <w:szCs w:val="24"/>
        </w:rPr>
        <w:t>ampl</w:t>
      </w:r>
      <w:proofErr w:type="spellEnd"/>
      <w:r>
        <w:rPr>
          <w:rFonts w:ascii="Arial" w:eastAsia="Arial" w:hAnsi="Arial" w:cs="Arial"/>
          <w:sz w:val="24"/>
          <w:szCs w:val="24"/>
        </w:rPr>
        <w:t>. São Paulo: Cortez, 2002.</w:t>
      </w:r>
    </w:p>
    <w:p w14:paraId="000000DA" w14:textId="77777777" w:rsidR="00FD69ED" w:rsidRDefault="00000000">
      <w:pPr>
        <w:spacing w:before="1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SISTEMA DE BIBLIOTECAS PROF. JOSÉ STORÓPOLI. Universidade Nove de Julho. </w:t>
      </w:r>
      <w:r>
        <w:rPr>
          <w:rFonts w:ascii="Arial" w:eastAsia="Arial" w:hAnsi="Arial" w:cs="Arial"/>
          <w:b/>
          <w:sz w:val="24"/>
          <w:szCs w:val="24"/>
        </w:rPr>
        <w:t>Manual para Elaboração de Trabalhos Acadêmicos de acordo com ABNT</w:t>
      </w:r>
      <w:r>
        <w:rPr>
          <w:rFonts w:ascii="Arial" w:eastAsia="Arial" w:hAnsi="Arial" w:cs="Arial"/>
          <w:sz w:val="24"/>
          <w:szCs w:val="24"/>
        </w:rPr>
        <w:t>. Disponível em: &lt;</w:t>
      </w:r>
      <w:hyperlink r:id="rId7">
        <w:r w:rsidR="00FD69ED">
          <w:rPr>
            <w:rFonts w:ascii="Arial" w:eastAsia="Arial" w:hAnsi="Arial" w:cs="Arial"/>
            <w:sz w:val="24"/>
            <w:szCs w:val="24"/>
          </w:rPr>
          <w:t>http://docs.uninove.br/arte/pdfs/Manual-Elaboracao-de-Trabahos-ABNT.pdf</w:t>
        </w:r>
      </w:hyperlink>
      <w:r>
        <w:rPr>
          <w:rFonts w:ascii="Arial" w:eastAsia="Arial" w:hAnsi="Arial" w:cs="Arial"/>
          <w:sz w:val="24"/>
          <w:szCs w:val="24"/>
        </w:rPr>
        <w:t>&gt;. Acesso em 30 de setembro de 2016.</w:t>
      </w:r>
    </w:p>
    <w:sectPr w:rsidR="00FD69ED">
      <w:footerReference w:type="default" r:id="rId8"/>
      <w:pgSz w:w="11909" w:h="16834"/>
      <w:pgMar w:top="1701" w:right="1134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66637" w14:textId="77777777" w:rsidR="000306D5" w:rsidRDefault="000306D5">
      <w:r>
        <w:separator/>
      </w:r>
    </w:p>
  </w:endnote>
  <w:endnote w:type="continuationSeparator" w:id="0">
    <w:p w14:paraId="3325E44A" w14:textId="77777777" w:rsidR="000306D5" w:rsidRDefault="000306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DB" w14:textId="202D0BA1" w:rsidR="00FD69E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fldChar w:fldCharType="begin"/>
    </w:r>
    <w:r>
      <w:rPr>
        <w:rFonts w:ascii="Arial" w:eastAsia="Arial" w:hAnsi="Arial" w:cs="Arial"/>
        <w:color w:val="000000"/>
      </w:rPr>
      <w:instrText>PAGE</w:instrText>
    </w:r>
    <w:r>
      <w:rPr>
        <w:rFonts w:ascii="Arial" w:eastAsia="Arial" w:hAnsi="Arial" w:cs="Arial"/>
        <w:color w:val="000000"/>
      </w:rPr>
      <w:fldChar w:fldCharType="separate"/>
    </w:r>
    <w:r w:rsidR="008F4937">
      <w:rPr>
        <w:rFonts w:ascii="Arial" w:eastAsia="Arial" w:hAnsi="Arial" w:cs="Arial"/>
        <w:noProof/>
        <w:color w:val="000000"/>
      </w:rPr>
      <w:t>2</w:t>
    </w:r>
    <w:r>
      <w:rPr>
        <w:rFonts w:ascii="Arial" w:eastAsia="Arial" w:hAnsi="Arial" w:cs="Arial"/>
        <w:color w:val="000000"/>
      </w:rPr>
      <w:fldChar w:fldCharType="end"/>
    </w:r>
  </w:p>
  <w:p w14:paraId="000000DC" w14:textId="77777777" w:rsidR="00FD69ED" w:rsidRDefault="00FD69E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1CAB0" w14:textId="77777777" w:rsidR="000306D5" w:rsidRDefault="000306D5">
      <w:r>
        <w:separator/>
      </w:r>
    </w:p>
  </w:footnote>
  <w:footnote w:type="continuationSeparator" w:id="0">
    <w:p w14:paraId="347A43D6" w14:textId="77777777" w:rsidR="000306D5" w:rsidRDefault="000306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8727D"/>
    <w:multiLevelType w:val="hybridMultilevel"/>
    <w:tmpl w:val="D8888F26"/>
    <w:lvl w:ilvl="0" w:tplc="04160001">
      <w:start w:val="1"/>
      <w:numFmt w:val="bullet"/>
      <w:lvlText w:val=""/>
      <w:lvlJc w:val="left"/>
      <w:pPr>
        <w:ind w:left="1444" w:hanging="73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C5F0FD7"/>
    <w:multiLevelType w:val="multilevel"/>
    <w:tmpl w:val="A384AB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4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6A2CC1"/>
    <w:multiLevelType w:val="hybridMultilevel"/>
    <w:tmpl w:val="58B472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6026D8"/>
    <w:multiLevelType w:val="hybridMultilevel"/>
    <w:tmpl w:val="EA7E77E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8B17E3"/>
    <w:multiLevelType w:val="hybridMultilevel"/>
    <w:tmpl w:val="B480091E"/>
    <w:lvl w:ilvl="0" w:tplc="C1044C98">
      <w:numFmt w:val="bullet"/>
      <w:lvlText w:val="•"/>
      <w:lvlJc w:val="left"/>
      <w:pPr>
        <w:ind w:left="1444" w:hanging="735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42044907"/>
    <w:multiLevelType w:val="hybridMultilevel"/>
    <w:tmpl w:val="EAAA2C5C"/>
    <w:lvl w:ilvl="0" w:tplc="04160001">
      <w:start w:val="1"/>
      <w:numFmt w:val="bullet"/>
      <w:lvlText w:val=""/>
      <w:lvlJc w:val="left"/>
      <w:pPr>
        <w:ind w:left="1444" w:hanging="73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4518732A"/>
    <w:multiLevelType w:val="hybridMultilevel"/>
    <w:tmpl w:val="AEB26B3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CC1D93"/>
    <w:multiLevelType w:val="hybridMultilevel"/>
    <w:tmpl w:val="D3949494"/>
    <w:lvl w:ilvl="0" w:tplc="731A41CE">
      <w:numFmt w:val="bullet"/>
      <w:lvlText w:val="•"/>
      <w:lvlJc w:val="left"/>
      <w:pPr>
        <w:ind w:left="1444" w:hanging="735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B387292"/>
    <w:multiLevelType w:val="multilevel"/>
    <w:tmpl w:val="37B209D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56A134C"/>
    <w:multiLevelType w:val="hybridMultilevel"/>
    <w:tmpl w:val="351E3DB4"/>
    <w:lvl w:ilvl="0" w:tplc="95BCF100">
      <w:numFmt w:val="bullet"/>
      <w:lvlText w:val="•"/>
      <w:lvlJc w:val="left"/>
      <w:pPr>
        <w:ind w:left="1444" w:hanging="735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B7B3D72"/>
    <w:multiLevelType w:val="hybridMultilevel"/>
    <w:tmpl w:val="F31E49D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B530DE0"/>
    <w:multiLevelType w:val="multilevel"/>
    <w:tmpl w:val="723CE712"/>
    <w:lvl w:ilvl="0">
      <w:start w:val="1"/>
      <w:numFmt w:val="decimal"/>
      <w:lvlText w:val="%1)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CE61BE"/>
    <w:multiLevelType w:val="hybridMultilevel"/>
    <w:tmpl w:val="E59C12A4"/>
    <w:lvl w:ilvl="0" w:tplc="7D9E7632">
      <w:numFmt w:val="bullet"/>
      <w:lvlText w:val="•"/>
      <w:lvlJc w:val="left"/>
      <w:pPr>
        <w:ind w:left="1444" w:hanging="735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64715069">
    <w:abstractNumId w:val="11"/>
  </w:num>
  <w:num w:numId="2" w16cid:durableId="724766247">
    <w:abstractNumId w:val="1"/>
  </w:num>
  <w:num w:numId="3" w16cid:durableId="184372031">
    <w:abstractNumId w:val="8"/>
  </w:num>
  <w:num w:numId="4" w16cid:durableId="1334260611">
    <w:abstractNumId w:val="10"/>
  </w:num>
  <w:num w:numId="5" w16cid:durableId="1543514489">
    <w:abstractNumId w:val="9"/>
  </w:num>
  <w:num w:numId="6" w16cid:durableId="1780023848">
    <w:abstractNumId w:val="0"/>
  </w:num>
  <w:num w:numId="7" w16cid:durableId="2017271860">
    <w:abstractNumId w:val="3"/>
  </w:num>
  <w:num w:numId="8" w16cid:durableId="367803583">
    <w:abstractNumId w:val="12"/>
  </w:num>
  <w:num w:numId="9" w16cid:durableId="1591767740">
    <w:abstractNumId w:val="5"/>
  </w:num>
  <w:num w:numId="10" w16cid:durableId="494227569">
    <w:abstractNumId w:val="6"/>
  </w:num>
  <w:num w:numId="11" w16cid:durableId="1696927402">
    <w:abstractNumId w:val="7"/>
  </w:num>
  <w:num w:numId="12" w16cid:durableId="184176672">
    <w:abstractNumId w:val="2"/>
  </w:num>
  <w:num w:numId="13" w16cid:durableId="704478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9ED"/>
    <w:rsid w:val="000306D5"/>
    <w:rsid w:val="003257A9"/>
    <w:rsid w:val="00391B2E"/>
    <w:rsid w:val="003D193E"/>
    <w:rsid w:val="004B4727"/>
    <w:rsid w:val="005039B6"/>
    <w:rsid w:val="00524AD1"/>
    <w:rsid w:val="00743F27"/>
    <w:rsid w:val="00835806"/>
    <w:rsid w:val="008F4937"/>
    <w:rsid w:val="00A75F66"/>
    <w:rsid w:val="00AD0924"/>
    <w:rsid w:val="00B359CB"/>
    <w:rsid w:val="00BC473E"/>
    <w:rsid w:val="00C640EB"/>
    <w:rsid w:val="00C819C3"/>
    <w:rsid w:val="00D74A9A"/>
    <w:rsid w:val="00E22E06"/>
    <w:rsid w:val="00E343E9"/>
    <w:rsid w:val="00EB66E7"/>
    <w:rsid w:val="00FD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B0547"/>
  <w15:docId w15:val="{E862A8F9-C95D-409D-BB84-14DD53256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240" w:after="60"/>
      <w:ind w:left="360" w:hanging="360"/>
      <w:outlineLvl w:val="0"/>
    </w:pPr>
    <w:rPr>
      <w:rFonts w:ascii="Arial" w:eastAsia="Arial" w:hAnsi="Arial" w:cs="Arial"/>
      <w:b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ind w:left="432" w:hanging="432"/>
      <w:outlineLvl w:val="1"/>
    </w:pPr>
    <w:rPr>
      <w:rFonts w:ascii="Arial" w:eastAsia="Arial" w:hAnsi="Arial" w:cs="Arial"/>
      <w:b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jc w:val="both"/>
      <w:outlineLvl w:val="4"/>
    </w:pPr>
    <w:rPr>
      <w:b/>
      <w:sz w:val="24"/>
      <w:szCs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jc w:val="both"/>
      <w:outlineLvl w:val="5"/>
    </w:pPr>
    <w:rPr>
      <w:b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ind w:left="3540"/>
      <w:jc w:val="center"/>
    </w:pPr>
    <w:rPr>
      <w:rFonts w:ascii="Arial" w:eastAsia="Arial" w:hAnsi="Arial" w:cs="Arial"/>
      <w:color w:val="000080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C819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docs.uninove.br/arte/pdfs/Manual-Elaboracao-de-Trabahos-ABNT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16</Pages>
  <Words>2629</Words>
  <Characters>14197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Marlei GS</dc:creator>
  <cp:lastModifiedBy>Marlei GS</cp:lastModifiedBy>
  <cp:revision>9</cp:revision>
  <cp:lastPrinted>2025-10-15T01:26:00Z</cp:lastPrinted>
  <dcterms:created xsi:type="dcterms:W3CDTF">2025-10-15T01:26:00Z</dcterms:created>
  <dcterms:modified xsi:type="dcterms:W3CDTF">2025-11-16T16:20:00Z</dcterms:modified>
</cp:coreProperties>
</file>