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D69ED" w:rsidRDefault="00000000">
      <w:pPr>
        <w:jc w:val="center"/>
        <w:rPr>
          <w:rFonts w:ascii="Arial" w:eastAsia="Arial" w:hAnsi="Arial" w:cs="Arial"/>
          <w:b/>
          <w:sz w:val="24"/>
          <w:szCs w:val="24"/>
        </w:rPr>
      </w:pPr>
      <w:r>
        <w:rPr>
          <w:rFonts w:ascii="Arial" w:eastAsia="Arial" w:hAnsi="Arial" w:cs="Arial"/>
          <w:b/>
          <w:sz w:val="24"/>
          <w:szCs w:val="24"/>
        </w:rPr>
        <w:t>UNIVERSIDADE NOVE DE JULHO</w:t>
      </w:r>
    </w:p>
    <w:p w14:paraId="00000002" w14:textId="77777777" w:rsidR="00FD69ED" w:rsidRDefault="00000000">
      <w:pPr>
        <w:spacing w:line="360" w:lineRule="auto"/>
        <w:jc w:val="center"/>
        <w:rPr>
          <w:rFonts w:ascii="Arial" w:eastAsia="Arial" w:hAnsi="Arial" w:cs="Arial"/>
          <w:b/>
          <w:sz w:val="24"/>
          <w:szCs w:val="24"/>
        </w:rPr>
      </w:pPr>
      <w:r>
        <w:rPr>
          <w:rFonts w:ascii="Arial" w:eastAsia="Arial" w:hAnsi="Arial" w:cs="Arial"/>
          <w:b/>
          <w:sz w:val="24"/>
          <w:szCs w:val="24"/>
        </w:rPr>
        <w:t>DIRETORIA DOS CURSOS DE INFORMÁTICA</w:t>
      </w:r>
    </w:p>
    <w:p w14:paraId="00000003" w14:textId="77777777" w:rsidR="00FD69ED" w:rsidRDefault="00FD69ED">
      <w:pPr>
        <w:spacing w:line="360" w:lineRule="auto"/>
        <w:jc w:val="center"/>
        <w:rPr>
          <w:rFonts w:ascii="Arial" w:eastAsia="Arial" w:hAnsi="Arial" w:cs="Arial"/>
          <w:sz w:val="24"/>
          <w:szCs w:val="24"/>
        </w:rPr>
      </w:pPr>
    </w:p>
    <w:p w14:paraId="00000004" w14:textId="77777777" w:rsidR="00FD69ED" w:rsidRDefault="00FD69ED">
      <w:pPr>
        <w:spacing w:line="360" w:lineRule="auto"/>
        <w:jc w:val="center"/>
        <w:rPr>
          <w:rFonts w:ascii="Arial" w:eastAsia="Arial" w:hAnsi="Arial" w:cs="Arial"/>
          <w:sz w:val="24"/>
          <w:szCs w:val="24"/>
        </w:rPr>
      </w:pPr>
    </w:p>
    <w:p w14:paraId="230F8AEE" w14:textId="312FBC34" w:rsidR="00A75F66" w:rsidRDefault="00A75F66" w:rsidP="00C640EB">
      <w:pPr>
        <w:spacing w:line="360" w:lineRule="auto"/>
        <w:jc w:val="center"/>
        <w:rPr>
          <w:rFonts w:ascii="Arial" w:eastAsia="Arial" w:hAnsi="Arial" w:cs="Arial"/>
          <w:b/>
          <w:sz w:val="24"/>
          <w:szCs w:val="24"/>
        </w:rPr>
      </w:pPr>
      <w:proofErr w:type="spellStart"/>
      <w:r w:rsidRPr="00A75F66">
        <w:rPr>
          <w:rFonts w:ascii="Arial" w:eastAsia="Arial" w:hAnsi="Arial" w:cs="Arial"/>
          <w:b/>
          <w:sz w:val="24"/>
          <w:szCs w:val="24"/>
        </w:rPr>
        <w:t>Aghata</w:t>
      </w:r>
      <w:proofErr w:type="spellEnd"/>
      <w:r w:rsidRPr="00A75F66">
        <w:rPr>
          <w:rFonts w:ascii="Arial" w:eastAsia="Arial" w:hAnsi="Arial" w:cs="Arial"/>
          <w:b/>
          <w:sz w:val="24"/>
          <w:szCs w:val="24"/>
        </w:rPr>
        <w:t xml:space="preserve"> Roberta Tavares Damasceno</w:t>
      </w:r>
      <w:r>
        <w:rPr>
          <w:rFonts w:ascii="Arial" w:eastAsia="Arial" w:hAnsi="Arial" w:cs="Arial"/>
          <w:b/>
          <w:sz w:val="24"/>
          <w:szCs w:val="24"/>
        </w:rPr>
        <w:t xml:space="preserve"> – RA </w:t>
      </w:r>
      <w:r w:rsidRPr="00A75F66">
        <w:rPr>
          <w:rFonts w:ascii="Arial" w:eastAsia="Arial" w:hAnsi="Arial" w:cs="Arial"/>
          <w:b/>
          <w:sz w:val="24"/>
          <w:szCs w:val="24"/>
        </w:rPr>
        <w:t>925204488</w:t>
      </w:r>
    </w:p>
    <w:p w14:paraId="0000000B" w14:textId="78EFD01B" w:rsidR="00FD69ED"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Caio Feitor Santos – RA 925202248</w:t>
      </w:r>
    </w:p>
    <w:p w14:paraId="08AEC912" w14:textId="559B621E"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Ester Sabrina Menezes – RA 925202874</w:t>
      </w:r>
    </w:p>
    <w:p w14:paraId="34646313" w14:textId="34F7FA79"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Gabriel Victor Marques Bastos – RA 925201408</w:t>
      </w:r>
    </w:p>
    <w:p w14:paraId="5E82AE9A" w14:textId="342C0113"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Kauã Azevedo de Oliveira – RA 925200948</w:t>
      </w:r>
    </w:p>
    <w:p w14:paraId="56713D2F" w14:textId="70065106"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Kayky Oliveira Santos – RA 925202396</w:t>
      </w:r>
    </w:p>
    <w:p w14:paraId="51451BD9" w14:textId="0C1D333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Lucas Pantaleão dos Santos – RA 925118275</w:t>
      </w:r>
    </w:p>
    <w:p w14:paraId="634A43A0" w14:textId="2D308560"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Marlei Gonçalves dos Santos – RA 925204207</w:t>
      </w:r>
    </w:p>
    <w:p w14:paraId="33112B44" w14:textId="038701F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Mateus da Silva Costa – RA 925202983</w:t>
      </w:r>
    </w:p>
    <w:p w14:paraId="0000000C" w14:textId="0A6D4510" w:rsidR="00FD69ED"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Matheus Henrique de Paiva Santiago Sousa – RA 925205973</w:t>
      </w:r>
    </w:p>
    <w:p w14:paraId="0000000D" w14:textId="77777777" w:rsidR="00FD69ED" w:rsidRDefault="00FD69ED">
      <w:pPr>
        <w:spacing w:line="360" w:lineRule="auto"/>
        <w:jc w:val="center"/>
        <w:rPr>
          <w:rFonts w:ascii="Arial" w:eastAsia="Arial" w:hAnsi="Arial" w:cs="Arial"/>
          <w:sz w:val="24"/>
          <w:szCs w:val="24"/>
        </w:rPr>
      </w:pPr>
    </w:p>
    <w:p w14:paraId="0000000E" w14:textId="77777777" w:rsidR="00FD69ED" w:rsidRDefault="00FD69ED">
      <w:pPr>
        <w:spacing w:line="360" w:lineRule="auto"/>
        <w:jc w:val="center"/>
        <w:rPr>
          <w:rFonts w:ascii="Arial" w:eastAsia="Arial" w:hAnsi="Arial" w:cs="Arial"/>
          <w:sz w:val="24"/>
          <w:szCs w:val="24"/>
        </w:rPr>
      </w:pPr>
    </w:p>
    <w:p w14:paraId="0000000F" w14:textId="77777777" w:rsidR="00FD69ED" w:rsidRDefault="00FD69ED">
      <w:pPr>
        <w:spacing w:line="360" w:lineRule="auto"/>
        <w:jc w:val="center"/>
        <w:rPr>
          <w:rFonts w:ascii="Arial" w:eastAsia="Arial" w:hAnsi="Arial" w:cs="Arial"/>
          <w:sz w:val="24"/>
          <w:szCs w:val="24"/>
        </w:rPr>
      </w:pPr>
    </w:p>
    <w:p w14:paraId="00000010" w14:textId="77777777" w:rsidR="00FD69ED" w:rsidRDefault="00FD69ED">
      <w:pPr>
        <w:spacing w:line="360" w:lineRule="auto"/>
        <w:jc w:val="center"/>
        <w:rPr>
          <w:rFonts w:ascii="Arial" w:eastAsia="Arial" w:hAnsi="Arial" w:cs="Arial"/>
          <w:sz w:val="24"/>
          <w:szCs w:val="24"/>
        </w:rPr>
      </w:pPr>
    </w:p>
    <w:p w14:paraId="00000011" w14:textId="65086720" w:rsidR="00FD69ED" w:rsidRDefault="00000000">
      <w:pPr>
        <w:jc w:val="center"/>
        <w:rPr>
          <w:rFonts w:ascii="Arial" w:eastAsia="Arial" w:hAnsi="Arial" w:cs="Arial"/>
          <w:b/>
          <w:sz w:val="24"/>
          <w:szCs w:val="24"/>
        </w:rPr>
      </w:pPr>
      <w:r>
        <w:rPr>
          <w:rFonts w:ascii="Arial" w:eastAsia="Arial" w:hAnsi="Arial" w:cs="Arial"/>
          <w:b/>
          <w:sz w:val="24"/>
          <w:szCs w:val="24"/>
        </w:rPr>
        <w:t>PROJETO DE EXTENSÃO EM EMPREENDEDORISMO:</w:t>
      </w:r>
    </w:p>
    <w:p w14:paraId="00000012" w14:textId="0EC879B3" w:rsidR="00FD69ED" w:rsidRDefault="00C640EB">
      <w:pPr>
        <w:jc w:val="center"/>
        <w:rPr>
          <w:rFonts w:ascii="Arial" w:eastAsia="Arial" w:hAnsi="Arial" w:cs="Arial"/>
          <w:b/>
          <w:sz w:val="24"/>
          <w:szCs w:val="24"/>
        </w:rPr>
      </w:pPr>
      <w:r>
        <w:rPr>
          <w:rFonts w:ascii="Arial" w:eastAsia="Arial" w:hAnsi="Arial" w:cs="Arial"/>
          <w:b/>
          <w:sz w:val="24"/>
          <w:szCs w:val="24"/>
        </w:rPr>
        <w:t>LIVROS MÁGICOS</w:t>
      </w:r>
    </w:p>
    <w:p w14:paraId="00000013" w14:textId="77777777" w:rsidR="00FD69ED" w:rsidRDefault="00FD69ED">
      <w:pPr>
        <w:spacing w:line="360" w:lineRule="auto"/>
        <w:jc w:val="center"/>
        <w:rPr>
          <w:rFonts w:ascii="Arial" w:eastAsia="Arial" w:hAnsi="Arial" w:cs="Arial"/>
          <w:sz w:val="24"/>
          <w:szCs w:val="24"/>
        </w:rPr>
      </w:pPr>
    </w:p>
    <w:p w14:paraId="00000014" w14:textId="77777777" w:rsidR="00FD69ED" w:rsidRDefault="00FD69ED">
      <w:pPr>
        <w:spacing w:line="360" w:lineRule="auto"/>
        <w:jc w:val="center"/>
        <w:rPr>
          <w:rFonts w:ascii="Arial" w:eastAsia="Arial" w:hAnsi="Arial" w:cs="Arial"/>
          <w:sz w:val="24"/>
          <w:szCs w:val="24"/>
        </w:rPr>
      </w:pPr>
    </w:p>
    <w:p w14:paraId="00000015" w14:textId="77777777" w:rsidR="00FD69ED" w:rsidRDefault="00FD69ED">
      <w:pPr>
        <w:spacing w:line="360" w:lineRule="auto"/>
        <w:jc w:val="center"/>
        <w:rPr>
          <w:rFonts w:ascii="Arial" w:eastAsia="Arial" w:hAnsi="Arial" w:cs="Arial"/>
          <w:sz w:val="24"/>
          <w:szCs w:val="24"/>
        </w:rPr>
      </w:pPr>
    </w:p>
    <w:p w14:paraId="00000016" w14:textId="77777777" w:rsidR="00FD69ED" w:rsidRDefault="00FD69ED">
      <w:pPr>
        <w:spacing w:line="360" w:lineRule="auto"/>
        <w:jc w:val="center"/>
        <w:rPr>
          <w:rFonts w:ascii="Arial" w:eastAsia="Arial" w:hAnsi="Arial" w:cs="Arial"/>
          <w:sz w:val="24"/>
          <w:szCs w:val="24"/>
        </w:rPr>
      </w:pPr>
    </w:p>
    <w:p w14:paraId="00000017" w14:textId="77777777" w:rsidR="00FD69ED" w:rsidRDefault="00FD69ED">
      <w:pPr>
        <w:spacing w:line="360" w:lineRule="auto"/>
        <w:jc w:val="center"/>
        <w:rPr>
          <w:rFonts w:ascii="Arial" w:eastAsia="Arial" w:hAnsi="Arial" w:cs="Arial"/>
          <w:sz w:val="24"/>
          <w:szCs w:val="24"/>
        </w:rPr>
      </w:pPr>
    </w:p>
    <w:p w14:paraId="00000018" w14:textId="77777777" w:rsidR="00FD69ED" w:rsidRDefault="00FD69ED">
      <w:pPr>
        <w:spacing w:line="360" w:lineRule="auto"/>
        <w:jc w:val="center"/>
        <w:rPr>
          <w:rFonts w:ascii="Arial" w:eastAsia="Arial" w:hAnsi="Arial" w:cs="Arial"/>
          <w:sz w:val="24"/>
          <w:szCs w:val="24"/>
        </w:rPr>
      </w:pPr>
    </w:p>
    <w:p w14:paraId="00000019" w14:textId="77777777" w:rsidR="00FD69ED" w:rsidRDefault="00FD69ED">
      <w:pPr>
        <w:spacing w:line="360" w:lineRule="auto"/>
        <w:jc w:val="center"/>
        <w:rPr>
          <w:rFonts w:ascii="Arial" w:eastAsia="Arial" w:hAnsi="Arial" w:cs="Arial"/>
          <w:sz w:val="24"/>
          <w:szCs w:val="24"/>
        </w:rPr>
      </w:pPr>
    </w:p>
    <w:p w14:paraId="0000001A" w14:textId="77777777" w:rsidR="00FD69ED" w:rsidRDefault="00FD69ED">
      <w:pPr>
        <w:spacing w:line="360" w:lineRule="auto"/>
        <w:jc w:val="center"/>
        <w:rPr>
          <w:rFonts w:ascii="Arial" w:eastAsia="Arial" w:hAnsi="Arial" w:cs="Arial"/>
          <w:sz w:val="24"/>
          <w:szCs w:val="24"/>
        </w:rPr>
      </w:pPr>
    </w:p>
    <w:p w14:paraId="0000001D" w14:textId="77777777" w:rsidR="00FD69ED" w:rsidRDefault="00FD69ED">
      <w:pPr>
        <w:spacing w:line="360" w:lineRule="auto"/>
        <w:jc w:val="center"/>
        <w:rPr>
          <w:rFonts w:ascii="Arial" w:eastAsia="Arial" w:hAnsi="Arial" w:cs="Arial"/>
          <w:sz w:val="24"/>
          <w:szCs w:val="24"/>
        </w:rPr>
      </w:pPr>
    </w:p>
    <w:p w14:paraId="0000001E" w14:textId="77777777" w:rsidR="00FD69ED" w:rsidRDefault="00FD69ED">
      <w:pPr>
        <w:spacing w:line="360" w:lineRule="auto"/>
        <w:jc w:val="center"/>
        <w:rPr>
          <w:rFonts w:ascii="Arial" w:eastAsia="Arial" w:hAnsi="Arial" w:cs="Arial"/>
          <w:sz w:val="24"/>
          <w:szCs w:val="24"/>
        </w:rPr>
      </w:pPr>
    </w:p>
    <w:p w14:paraId="0000001F" w14:textId="77777777" w:rsidR="00FD69ED" w:rsidRDefault="00FD69ED">
      <w:pPr>
        <w:spacing w:line="360" w:lineRule="auto"/>
        <w:jc w:val="center"/>
        <w:rPr>
          <w:rFonts w:ascii="Arial" w:eastAsia="Arial" w:hAnsi="Arial" w:cs="Arial"/>
          <w:sz w:val="24"/>
          <w:szCs w:val="24"/>
        </w:rPr>
      </w:pPr>
    </w:p>
    <w:p w14:paraId="00000020" w14:textId="77777777" w:rsidR="00FD69ED" w:rsidRDefault="00FD69ED">
      <w:pPr>
        <w:spacing w:line="360" w:lineRule="auto"/>
        <w:jc w:val="center"/>
        <w:rPr>
          <w:rFonts w:ascii="Arial" w:eastAsia="Arial" w:hAnsi="Arial" w:cs="Arial"/>
          <w:sz w:val="24"/>
          <w:szCs w:val="24"/>
        </w:rPr>
      </w:pPr>
    </w:p>
    <w:p w14:paraId="00000021" w14:textId="77777777" w:rsidR="00FD69ED" w:rsidRDefault="00FD69ED">
      <w:pPr>
        <w:spacing w:line="360" w:lineRule="auto"/>
        <w:jc w:val="center"/>
        <w:rPr>
          <w:rFonts w:ascii="Arial" w:eastAsia="Arial" w:hAnsi="Arial" w:cs="Arial"/>
          <w:b/>
          <w:sz w:val="24"/>
          <w:szCs w:val="24"/>
        </w:rPr>
      </w:pPr>
    </w:p>
    <w:p w14:paraId="00000022" w14:textId="173204CE" w:rsidR="00FD69ED" w:rsidRDefault="00000000">
      <w:pPr>
        <w:jc w:val="center"/>
        <w:rPr>
          <w:rFonts w:ascii="Arial" w:eastAsia="Arial" w:hAnsi="Arial" w:cs="Arial"/>
          <w:b/>
          <w:sz w:val="24"/>
          <w:szCs w:val="24"/>
        </w:rPr>
      </w:pPr>
      <w:r>
        <w:rPr>
          <w:rFonts w:ascii="Arial" w:eastAsia="Arial" w:hAnsi="Arial" w:cs="Arial"/>
          <w:b/>
          <w:sz w:val="24"/>
          <w:szCs w:val="24"/>
        </w:rPr>
        <w:t>SÃO PAULO</w:t>
      </w:r>
    </w:p>
    <w:p w14:paraId="00000023" w14:textId="1390A6D1" w:rsidR="00FD69ED" w:rsidRDefault="00000000">
      <w:pPr>
        <w:jc w:val="center"/>
        <w:rPr>
          <w:rFonts w:ascii="Arial" w:eastAsia="Arial" w:hAnsi="Arial" w:cs="Arial"/>
          <w:b/>
          <w:sz w:val="24"/>
          <w:szCs w:val="24"/>
        </w:rPr>
      </w:pPr>
      <w:r>
        <w:rPr>
          <w:rFonts w:ascii="Arial" w:eastAsia="Arial" w:hAnsi="Arial" w:cs="Arial"/>
          <w:b/>
          <w:sz w:val="24"/>
          <w:szCs w:val="24"/>
        </w:rPr>
        <w:t>20</w:t>
      </w:r>
      <w:r w:rsidR="00C640EB">
        <w:rPr>
          <w:rFonts w:ascii="Arial" w:eastAsia="Arial" w:hAnsi="Arial" w:cs="Arial"/>
          <w:b/>
          <w:sz w:val="24"/>
          <w:szCs w:val="24"/>
        </w:rPr>
        <w:t>25</w:t>
      </w:r>
    </w:p>
    <w:p w14:paraId="4604BCF9" w14:textId="77777777" w:rsidR="00C819C3" w:rsidRDefault="00C819C3" w:rsidP="00C819C3">
      <w:pPr>
        <w:spacing w:line="360" w:lineRule="auto"/>
        <w:jc w:val="center"/>
        <w:rPr>
          <w:rFonts w:ascii="Arial" w:eastAsia="Arial" w:hAnsi="Arial" w:cs="Arial"/>
          <w:b/>
          <w:sz w:val="24"/>
          <w:szCs w:val="24"/>
        </w:rPr>
      </w:pPr>
      <w:proofErr w:type="spellStart"/>
      <w:r w:rsidRPr="00A75F66">
        <w:rPr>
          <w:rFonts w:ascii="Arial" w:eastAsia="Arial" w:hAnsi="Arial" w:cs="Arial"/>
          <w:b/>
          <w:sz w:val="24"/>
          <w:szCs w:val="24"/>
        </w:rPr>
        <w:lastRenderedPageBreak/>
        <w:t>Aghata</w:t>
      </w:r>
      <w:proofErr w:type="spellEnd"/>
      <w:r w:rsidRPr="00A75F66">
        <w:rPr>
          <w:rFonts w:ascii="Arial" w:eastAsia="Arial" w:hAnsi="Arial" w:cs="Arial"/>
          <w:b/>
          <w:sz w:val="24"/>
          <w:szCs w:val="24"/>
        </w:rPr>
        <w:t xml:space="preserve"> Roberta Tavares Damasceno</w:t>
      </w:r>
      <w:r>
        <w:rPr>
          <w:rFonts w:ascii="Arial" w:eastAsia="Arial" w:hAnsi="Arial" w:cs="Arial"/>
          <w:b/>
          <w:sz w:val="24"/>
          <w:szCs w:val="24"/>
        </w:rPr>
        <w:t xml:space="preserve"> – RA </w:t>
      </w:r>
      <w:r w:rsidRPr="00A75F66">
        <w:rPr>
          <w:rFonts w:ascii="Arial" w:eastAsia="Arial" w:hAnsi="Arial" w:cs="Arial"/>
          <w:b/>
          <w:sz w:val="24"/>
          <w:szCs w:val="24"/>
        </w:rPr>
        <w:t>925204488</w:t>
      </w:r>
    </w:p>
    <w:p w14:paraId="0C8B2B5C"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Caio Feitor Santos – RA 925202248</w:t>
      </w:r>
    </w:p>
    <w:p w14:paraId="520B2F01"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Ester Sabrina Menezes – RA 925202874</w:t>
      </w:r>
    </w:p>
    <w:p w14:paraId="1AE3BC95" w14:textId="3ED27D6A" w:rsidR="00C640EB" w:rsidRPr="00C640EB" w:rsidRDefault="00C640EB" w:rsidP="00C819C3">
      <w:pPr>
        <w:spacing w:line="360" w:lineRule="auto"/>
        <w:jc w:val="center"/>
        <w:rPr>
          <w:rFonts w:ascii="Arial" w:eastAsia="Arial" w:hAnsi="Arial" w:cs="Arial"/>
          <w:b/>
          <w:sz w:val="24"/>
          <w:szCs w:val="24"/>
        </w:rPr>
      </w:pPr>
      <w:r w:rsidRPr="00C640EB">
        <w:rPr>
          <w:rFonts w:ascii="Arial" w:eastAsia="Arial" w:hAnsi="Arial" w:cs="Arial"/>
          <w:b/>
          <w:sz w:val="24"/>
          <w:szCs w:val="24"/>
        </w:rPr>
        <w:t>Gabriel Victor Marques Bastos – RA 925201408</w:t>
      </w:r>
    </w:p>
    <w:p w14:paraId="2DC65ACD"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Kauã Azevedo de Oliveira – RA 925200948</w:t>
      </w:r>
    </w:p>
    <w:p w14:paraId="2D962691"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Kayky Oliveira Santos – RA 925202396</w:t>
      </w:r>
    </w:p>
    <w:p w14:paraId="74525613"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Lucas Pantaleão dos Santos – RA 925118275</w:t>
      </w:r>
    </w:p>
    <w:p w14:paraId="15BD0919"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Marlei Gonçalves dos Santos – RA 925204207</w:t>
      </w:r>
    </w:p>
    <w:p w14:paraId="1012B0AB"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Mateus da Silva Costa – RA 925202983</w:t>
      </w:r>
    </w:p>
    <w:p w14:paraId="38104685" w14:textId="77777777" w:rsidR="00C640EB" w:rsidRPr="00C640EB" w:rsidRDefault="00C640EB" w:rsidP="00C640EB">
      <w:pPr>
        <w:spacing w:line="360" w:lineRule="auto"/>
        <w:jc w:val="center"/>
        <w:rPr>
          <w:rFonts w:ascii="Arial" w:eastAsia="Arial" w:hAnsi="Arial" w:cs="Arial"/>
          <w:b/>
          <w:sz w:val="24"/>
          <w:szCs w:val="24"/>
        </w:rPr>
      </w:pPr>
      <w:r w:rsidRPr="00C640EB">
        <w:rPr>
          <w:rFonts w:ascii="Arial" w:eastAsia="Arial" w:hAnsi="Arial" w:cs="Arial"/>
          <w:b/>
          <w:sz w:val="24"/>
          <w:szCs w:val="24"/>
        </w:rPr>
        <w:t>Matheus Henrique de Paiva Santiago Sousa – RA 925205973</w:t>
      </w:r>
    </w:p>
    <w:p w14:paraId="0000002D" w14:textId="77777777" w:rsidR="00FD69ED" w:rsidRDefault="00FD69ED">
      <w:pPr>
        <w:spacing w:line="360" w:lineRule="auto"/>
        <w:jc w:val="center"/>
        <w:rPr>
          <w:rFonts w:ascii="Arial" w:eastAsia="Arial" w:hAnsi="Arial" w:cs="Arial"/>
          <w:sz w:val="24"/>
          <w:szCs w:val="24"/>
        </w:rPr>
      </w:pPr>
    </w:p>
    <w:p w14:paraId="0000002E" w14:textId="77777777" w:rsidR="00FD69ED" w:rsidRDefault="00FD69ED">
      <w:pPr>
        <w:spacing w:line="360" w:lineRule="auto"/>
        <w:jc w:val="center"/>
        <w:rPr>
          <w:rFonts w:ascii="Arial" w:eastAsia="Arial" w:hAnsi="Arial" w:cs="Arial"/>
          <w:sz w:val="24"/>
          <w:szCs w:val="24"/>
        </w:rPr>
      </w:pPr>
    </w:p>
    <w:p w14:paraId="0000002F" w14:textId="77777777" w:rsidR="00FD69ED" w:rsidRDefault="00FD69ED">
      <w:pPr>
        <w:spacing w:line="360" w:lineRule="auto"/>
        <w:jc w:val="center"/>
        <w:rPr>
          <w:rFonts w:ascii="Arial" w:eastAsia="Arial" w:hAnsi="Arial" w:cs="Arial"/>
          <w:sz w:val="24"/>
          <w:szCs w:val="24"/>
        </w:rPr>
      </w:pPr>
    </w:p>
    <w:p w14:paraId="00000030" w14:textId="77777777" w:rsidR="00FD69ED" w:rsidRDefault="00FD69ED">
      <w:pPr>
        <w:spacing w:line="360" w:lineRule="auto"/>
        <w:jc w:val="center"/>
        <w:rPr>
          <w:rFonts w:ascii="Arial" w:eastAsia="Arial" w:hAnsi="Arial" w:cs="Arial"/>
          <w:sz w:val="24"/>
          <w:szCs w:val="24"/>
        </w:rPr>
      </w:pPr>
    </w:p>
    <w:p w14:paraId="00000031" w14:textId="77777777" w:rsidR="00FD69ED" w:rsidRDefault="00FD69ED">
      <w:pPr>
        <w:spacing w:line="360" w:lineRule="auto"/>
        <w:jc w:val="center"/>
        <w:rPr>
          <w:rFonts w:ascii="Arial" w:eastAsia="Arial" w:hAnsi="Arial" w:cs="Arial"/>
          <w:sz w:val="24"/>
          <w:szCs w:val="24"/>
        </w:rPr>
      </w:pPr>
    </w:p>
    <w:p w14:paraId="00000032" w14:textId="77777777" w:rsidR="00FD69ED" w:rsidRDefault="00FD69ED">
      <w:pPr>
        <w:spacing w:line="360" w:lineRule="auto"/>
        <w:jc w:val="center"/>
        <w:rPr>
          <w:rFonts w:ascii="Arial" w:eastAsia="Arial" w:hAnsi="Arial" w:cs="Arial"/>
          <w:sz w:val="24"/>
          <w:szCs w:val="24"/>
        </w:rPr>
      </w:pPr>
    </w:p>
    <w:p w14:paraId="00000033" w14:textId="77777777" w:rsidR="00FD69ED" w:rsidRDefault="00FD69ED">
      <w:pPr>
        <w:spacing w:line="360" w:lineRule="auto"/>
        <w:jc w:val="center"/>
        <w:rPr>
          <w:rFonts w:ascii="Arial" w:eastAsia="Arial" w:hAnsi="Arial" w:cs="Arial"/>
          <w:sz w:val="24"/>
          <w:szCs w:val="24"/>
        </w:rPr>
      </w:pPr>
    </w:p>
    <w:p w14:paraId="00000034" w14:textId="7CDE55DD" w:rsidR="00FD69ED" w:rsidRDefault="00000000">
      <w:pPr>
        <w:jc w:val="center"/>
        <w:rPr>
          <w:rFonts w:ascii="Arial" w:eastAsia="Arial" w:hAnsi="Arial" w:cs="Arial"/>
          <w:b/>
          <w:sz w:val="24"/>
          <w:szCs w:val="24"/>
        </w:rPr>
      </w:pPr>
      <w:r>
        <w:rPr>
          <w:rFonts w:ascii="Arial" w:eastAsia="Arial" w:hAnsi="Arial" w:cs="Arial"/>
          <w:b/>
          <w:sz w:val="24"/>
          <w:szCs w:val="24"/>
        </w:rPr>
        <w:t>PROJETO DE EXTENSÃO EM EMPREENDEDORISMO:</w:t>
      </w:r>
    </w:p>
    <w:p w14:paraId="00000035" w14:textId="2D10E999" w:rsidR="00FD69ED" w:rsidRDefault="00C819C3">
      <w:pPr>
        <w:spacing w:line="360" w:lineRule="auto"/>
        <w:jc w:val="center"/>
        <w:rPr>
          <w:rFonts w:ascii="Arial" w:eastAsia="Arial" w:hAnsi="Arial" w:cs="Arial"/>
          <w:b/>
          <w:sz w:val="24"/>
          <w:szCs w:val="24"/>
        </w:rPr>
      </w:pPr>
      <w:r>
        <w:rPr>
          <w:rFonts w:ascii="Arial" w:eastAsia="Arial" w:hAnsi="Arial" w:cs="Arial"/>
          <w:b/>
          <w:sz w:val="24"/>
          <w:szCs w:val="24"/>
        </w:rPr>
        <w:t>LIVROS MAGICOS</w:t>
      </w:r>
    </w:p>
    <w:p w14:paraId="00000036" w14:textId="77777777" w:rsidR="00FD69ED" w:rsidRDefault="00FD69ED">
      <w:pPr>
        <w:spacing w:line="360" w:lineRule="auto"/>
        <w:jc w:val="center"/>
        <w:rPr>
          <w:rFonts w:ascii="Arial" w:eastAsia="Arial" w:hAnsi="Arial" w:cs="Arial"/>
          <w:sz w:val="24"/>
          <w:szCs w:val="24"/>
        </w:rPr>
      </w:pPr>
    </w:p>
    <w:p w14:paraId="00000037" w14:textId="77777777" w:rsidR="00FD69ED" w:rsidRDefault="00FD69ED">
      <w:pPr>
        <w:spacing w:line="360" w:lineRule="auto"/>
        <w:jc w:val="center"/>
        <w:rPr>
          <w:rFonts w:ascii="Arial" w:eastAsia="Arial" w:hAnsi="Arial" w:cs="Arial"/>
          <w:sz w:val="24"/>
          <w:szCs w:val="24"/>
        </w:rPr>
      </w:pPr>
    </w:p>
    <w:p w14:paraId="00000038" w14:textId="77777777" w:rsidR="00FD69ED" w:rsidRDefault="00FD69ED">
      <w:pPr>
        <w:spacing w:line="360" w:lineRule="auto"/>
        <w:jc w:val="center"/>
        <w:rPr>
          <w:rFonts w:ascii="Arial" w:eastAsia="Arial" w:hAnsi="Arial" w:cs="Arial"/>
          <w:sz w:val="24"/>
          <w:szCs w:val="24"/>
        </w:rPr>
      </w:pPr>
    </w:p>
    <w:p w14:paraId="00000039" w14:textId="7FDD09CF" w:rsidR="00FD69ED" w:rsidRDefault="00000000">
      <w:pPr>
        <w:ind w:left="3544"/>
        <w:jc w:val="both"/>
        <w:rPr>
          <w:rFonts w:ascii="Arial" w:eastAsia="Arial" w:hAnsi="Arial" w:cs="Arial"/>
        </w:rPr>
      </w:pPr>
      <w:r>
        <w:rPr>
          <w:rFonts w:ascii="Arial" w:eastAsia="Arial" w:hAnsi="Arial" w:cs="Arial"/>
        </w:rPr>
        <w:t xml:space="preserve">Trabalho apresentado à Universidade Nove de Julho, UNINOVE, em cumprimento parcial às exigências da disciplina de Projeto em Empreendedorismo, sob orientação do Prof. </w:t>
      </w:r>
      <w:r w:rsidR="00C819C3" w:rsidRPr="00C819C3">
        <w:rPr>
          <w:rFonts w:ascii="Arial" w:eastAsia="Arial" w:hAnsi="Arial" w:cs="Arial"/>
          <w:b/>
        </w:rPr>
        <w:t xml:space="preserve">Hebert </w:t>
      </w:r>
      <w:proofErr w:type="spellStart"/>
      <w:r w:rsidR="00C819C3" w:rsidRPr="00C819C3">
        <w:rPr>
          <w:rFonts w:ascii="Arial" w:eastAsia="Arial" w:hAnsi="Arial" w:cs="Arial"/>
          <w:b/>
        </w:rPr>
        <w:t>Bratefixe</w:t>
      </w:r>
      <w:proofErr w:type="spellEnd"/>
      <w:r w:rsidR="00C819C3" w:rsidRPr="00C819C3">
        <w:rPr>
          <w:rFonts w:ascii="Arial" w:eastAsia="Arial" w:hAnsi="Arial" w:cs="Arial"/>
          <w:b/>
        </w:rPr>
        <w:t xml:space="preserve"> </w:t>
      </w:r>
      <w:proofErr w:type="spellStart"/>
      <w:r w:rsidR="00C819C3" w:rsidRPr="00C819C3">
        <w:rPr>
          <w:rFonts w:ascii="Arial" w:eastAsia="Arial" w:hAnsi="Arial" w:cs="Arial"/>
          <w:b/>
        </w:rPr>
        <w:t>Alquimim</w:t>
      </w:r>
      <w:proofErr w:type="spellEnd"/>
    </w:p>
    <w:p w14:paraId="0000003A" w14:textId="77777777" w:rsidR="00FD69ED" w:rsidRDefault="00FD69ED">
      <w:pPr>
        <w:spacing w:line="360" w:lineRule="auto"/>
        <w:jc w:val="center"/>
        <w:rPr>
          <w:rFonts w:ascii="Arial" w:eastAsia="Arial" w:hAnsi="Arial" w:cs="Arial"/>
          <w:sz w:val="24"/>
          <w:szCs w:val="24"/>
        </w:rPr>
      </w:pPr>
    </w:p>
    <w:p w14:paraId="0000003D" w14:textId="77777777" w:rsidR="00FD69ED" w:rsidRDefault="00FD69ED">
      <w:pPr>
        <w:spacing w:line="360" w:lineRule="auto"/>
        <w:jc w:val="center"/>
        <w:rPr>
          <w:rFonts w:ascii="Arial" w:eastAsia="Arial" w:hAnsi="Arial" w:cs="Arial"/>
          <w:sz w:val="24"/>
          <w:szCs w:val="24"/>
        </w:rPr>
      </w:pPr>
    </w:p>
    <w:p w14:paraId="0000003E" w14:textId="77777777" w:rsidR="00FD69ED" w:rsidRDefault="00FD69ED">
      <w:pPr>
        <w:spacing w:line="360" w:lineRule="auto"/>
        <w:jc w:val="center"/>
        <w:rPr>
          <w:rFonts w:ascii="Arial" w:eastAsia="Arial" w:hAnsi="Arial" w:cs="Arial"/>
          <w:sz w:val="24"/>
          <w:szCs w:val="24"/>
        </w:rPr>
      </w:pPr>
    </w:p>
    <w:p w14:paraId="0000003F" w14:textId="77777777" w:rsidR="00FD69ED" w:rsidRDefault="00FD69ED">
      <w:pPr>
        <w:spacing w:line="360" w:lineRule="auto"/>
        <w:jc w:val="center"/>
        <w:rPr>
          <w:rFonts w:ascii="Arial" w:eastAsia="Arial" w:hAnsi="Arial" w:cs="Arial"/>
          <w:sz w:val="24"/>
          <w:szCs w:val="24"/>
        </w:rPr>
      </w:pPr>
    </w:p>
    <w:p w14:paraId="00000040" w14:textId="77777777" w:rsidR="00FD69ED" w:rsidRDefault="00FD69ED">
      <w:pPr>
        <w:spacing w:line="360" w:lineRule="auto"/>
        <w:jc w:val="center"/>
        <w:rPr>
          <w:rFonts w:ascii="Arial" w:eastAsia="Arial" w:hAnsi="Arial" w:cs="Arial"/>
          <w:sz w:val="24"/>
          <w:szCs w:val="24"/>
        </w:rPr>
      </w:pPr>
    </w:p>
    <w:p w14:paraId="00000042" w14:textId="77777777" w:rsidR="00FD69ED" w:rsidRDefault="00FD69ED">
      <w:pPr>
        <w:spacing w:line="360" w:lineRule="auto"/>
        <w:jc w:val="center"/>
        <w:rPr>
          <w:rFonts w:ascii="Arial" w:eastAsia="Arial" w:hAnsi="Arial" w:cs="Arial"/>
          <w:sz w:val="24"/>
          <w:szCs w:val="24"/>
        </w:rPr>
      </w:pPr>
    </w:p>
    <w:p w14:paraId="1562B6BE" w14:textId="77777777" w:rsidR="00C640EB" w:rsidRDefault="00C640EB">
      <w:pPr>
        <w:spacing w:line="360" w:lineRule="auto"/>
        <w:jc w:val="center"/>
        <w:rPr>
          <w:rFonts w:ascii="Arial" w:eastAsia="Arial" w:hAnsi="Arial" w:cs="Arial"/>
          <w:sz w:val="24"/>
          <w:szCs w:val="24"/>
        </w:rPr>
      </w:pPr>
    </w:p>
    <w:p w14:paraId="0AEEDD01" w14:textId="77777777" w:rsidR="00C640EB" w:rsidRDefault="00C640EB">
      <w:pPr>
        <w:spacing w:line="360" w:lineRule="auto"/>
        <w:jc w:val="center"/>
        <w:rPr>
          <w:rFonts w:ascii="Arial" w:eastAsia="Arial" w:hAnsi="Arial" w:cs="Arial"/>
          <w:sz w:val="24"/>
          <w:szCs w:val="24"/>
        </w:rPr>
      </w:pPr>
    </w:p>
    <w:p w14:paraId="00000043" w14:textId="77777777" w:rsidR="00FD69ED" w:rsidRDefault="00000000">
      <w:pPr>
        <w:jc w:val="center"/>
        <w:rPr>
          <w:rFonts w:ascii="Arial" w:eastAsia="Arial" w:hAnsi="Arial" w:cs="Arial"/>
          <w:b/>
          <w:sz w:val="24"/>
          <w:szCs w:val="24"/>
        </w:rPr>
      </w:pPr>
      <w:r>
        <w:rPr>
          <w:rFonts w:ascii="Arial" w:eastAsia="Arial" w:hAnsi="Arial" w:cs="Arial"/>
          <w:b/>
          <w:sz w:val="24"/>
          <w:szCs w:val="24"/>
        </w:rPr>
        <w:t>SÃO PAULO</w:t>
      </w:r>
    </w:p>
    <w:p w14:paraId="00000044" w14:textId="26A661C4" w:rsidR="00FD69ED" w:rsidRDefault="00000000">
      <w:pPr>
        <w:jc w:val="center"/>
        <w:rPr>
          <w:rFonts w:ascii="Arial" w:eastAsia="Arial" w:hAnsi="Arial" w:cs="Arial"/>
          <w:b/>
          <w:sz w:val="24"/>
          <w:szCs w:val="24"/>
        </w:rPr>
      </w:pPr>
      <w:r>
        <w:rPr>
          <w:rFonts w:ascii="Arial" w:eastAsia="Arial" w:hAnsi="Arial" w:cs="Arial"/>
          <w:b/>
          <w:sz w:val="24"/>
          <w:szCs w:val="24"/>
        </w:rPr>
        <w:t>20</w:t>
      </w:r>
      <w:r w:rsidR="00C640EB">
        <w:rPr>
          <w:rFonts w:ascii="Arial" w:eastAsia="Arial" w:hAnsi="Arial" w:cs="Arial"/>
          <w:b/>
          <w:sz w:val="24"/>
          <w:szCs w:val="24"/>
        </w:rPr>
        <w:t>25</w:t>
      </w:r>
    </w:p>
    <w:p w14:paraId="00000045" w14:textId="77777777" w:rsidR="00FD69ED" w:rsidRDefault="00000000">
      <w:pPr>
        <w:tabs>
          <w:tab w:val="center" w:pos="4537"/>
          <w:tab w:val="left" w:pos="6090"/>
        </w:tabs>
        <w:spacing w:line="360" w:lineRule="auto"/>
        <w:rPr>
          <w:rFonts w:ascii="Arial" w:eastAsia="Arial" w:hAnsi="Arial" w:cs="Arial"/>
          <w:b/>
          <w:sz w:val="28"/>
          <w:szCs w:val="28"/>
        </w:rPr>
      </w:pPr>
      <w:bookmarkStart w:id="0" w:name="_uqdmgdfyga8i" w:colFirst="0" w:colLast="0"/>
      <w:bookmarkEnd w:id="0"/>
      <w:r>
        <w:rPr>
          <w:rFonts w:ascii="Arial" w:eastAsia="Arial" w:hAnsi="Arial" w:cs="Arial"/>
          <w:b/>
          <w:sz w:val="28"/>
          <w:szCs w:val="28"/>
        </w:rPr>
        <w:lastRenderedPageBreak/>
        <w:tab/>
        <w:t>SUMÁRIO</w:t>
      </w:r>
      <w:r>
        <w:rPr>
          <w:rFonts w:ascii="Arial" w:eastAsia="Arial" w:hAnsi="Arial" w:cs="Arial"/>
          <w:b/>
          <w:sz w:val="28"/>
          <w:szCs w:val="28"/>
        </w:rPr>
        <w:tab/>
      </w:r>
    </w:p>
    <w:p w14:paraId="00000046" w14:textId="77777777" w:rsidR="00FD69ED" w:rsidRDefault="00FD69ED">
      <w:pPr>
        <w:spacing w:line="360" w:lineRule="auto"/>
        <w:jc w:val="center"/>
        <w:rPr>
          <w:rFonts w:ascii="Arial" w:eastAsia="Arial" w:hAnsi="Arial" w:cs="Arial"/>
          <w:sz w:val="24"/>
          <w:szCs w:val="24"/>
        </w:rPr>
      </w:pPr>
    </w:p>
    <w:p w14:paraId="00000047" w14:textId="77777777" w:rsidR="00FD69ED" w:rsidRDefault="00FD69ED">
      <w:pPr>
        <w:keepNext/>
        <w:keepLines/>
        <w:pBdr>
          <w:top w:val="nil"/>
          <w:left w:val="nil"/>
          <w:bottom w:val="nil"/>
          <w:right w:val="nil"/>
          <w:between w:val="nil"/>
        </w:pBdr>
        <w:spacing w:before="240" w:line="259" w:lineRule="auto"/>
        <w:rPr>
          <w:rFonts w:ascii="Calibri" w:eastAsia="Calibri" w:hAnsi="Calibri" w:cs="Calibri"/>
          <w:color w:val="366091"/>
          <w:sz w:val="32"/>
          <w:szCs w:val="32"/>
        </w:rPr>
      </w:pPr>
      <w:bookmarkStart w:id="1" w:name="_si5io7mz6275" w:colFirst="0" w:colLast="0"/>
      <w:bookmarkEnd w:id="1"/>
    </w:p>
    <w:sdt>
      <w:sdtPr>
        <w:id w:val="-259706407"/>
        <w:docPartObj>
          <w:docPartGallery w:val="Table of Contents"/>
          <w:docPartUnique/>
        </w:docPartObj>
      </w:sdtPr>
      <w:sdtContent>
        <w:p w14:paraId="00000048" w14:textId="54EDFC32" w:rsidR="00FD69ED" w:rsidRDefault="00FD69ED">
          <w:pPr>
            <w:widowControl w:val="0"/>
            <w:tabs>
              <w:tab w:val="right" w:pos="12000"/>
            </w:tabs>
            <w:spacing w:before="60"/>
            <w:rPr>
              <w:rFonts w:ascii="Arial" w:eastAsia="Arial" w:hAnsi="Arial" w:cs="Arial"/>
              <w:b/>
              <w:color w:val="000000"/>
              <w:sz w:val="22"/>
              <w:szCs w:val="22"/>
            </w:rPr>
          </w:pPr>
          <w:r>
            <w:fldChar w:fldCharType="begin"/>
          </w:r>
          <w:r>
            <w:instrText xml:space="preserve"> TOC \h \u \z \t "Heading 1,1,Heading 2,2,Heading 3,3,"</w:instrText>
          </w:r>
          <w:r>
            <w:fldChar w:fldCharType="separate"/>
          </w:r>
          <w:hyperlink w:anchor="_k9pxktrhucao">
            <w:r>
              <w:rPr>
                <w:color w:val="000000"/>
              </w:rPr>
              <w:t>1. OBJETIVOS</w:t>
            </w:r>
            <w:r>
              <w:rPr>
                <w:color w:val="000000"/>
              </w:rPr>
              <w:tab/>
            </w:r>
            <w:r w:rsidR="00491D69">
              <w:rPr>
                <w:color w:val="000000"/>
              </w:rPr>
              <w:t>3</w:t>
            </w:r>
          </w:hyperlink>
        </w:p>
        <w:p w14:paraId="00000049" w14:textId="77777777" w:rsidR="00FD69ED" w:rsidRDefault="00FD69ED">
          <w:pPr>
            <w:widowControl w:val="0"/>
            <w:tabs>
              <w:tab w:val="right" w:pos="12000"/>
            </w:tabs>
            <w:spacing w:before="60"/>
            <w:rPr>
              <w:rFonts w:ascii="Arial" w:eastAsia="Arial" w:hAnsi="Arial" w:cs="Arial"/>
              <w:b/>
              <w:color w:val="000000"/>
              <w:sz w:val="22"/>
              <w:szCs w:val="22"/>
            </w:rPr>
          </w:pPr>
          <w:hyperlink w:anchor="_64beb5ujawmh">
            <w:r>
              <w:rPr>
                <w:color w:val="000000"/>
              </w:rPr>
              <w:t>2. DESCRIÇÃO DA EMPRESA</w:t>
            </w:r>
            <w:r>
              <w:rPr>
                <w:color w:val="000000"/>
              </w:rPr>
              <w:tab/>
              <w:t>5</w:t>
            </w:r>
          </w:hyperlink>
        </w:p>
        <w:p w14:paraId="0000004A" w14:textId="3DB6B2A4" w:rsidR="00FD69ED" w:rsidRDefault="00FD69ED">
          <w:pPr>
            <w:widowControl w:val="0"/>
            <w:tabs>
              <w:tab w:val="right" w:pos="12000"/>
            </w:tabs>
            <w:spacing w:before="60"/>
            <w:rPr>
              <w:rFonts w:ascii="Arial" w:eastAsia="Arial" w:hAnsi="Arial" w:cs="Arial"/>
              <w:b/>
              <w:color w:val="000000"/>
              <w:sz w:val="22"/>
              <w:szCs w:val="22"/>
            </w:rPr>
          </w:pPr>
          <w:hyperlink w:anchor="_jx2u4idud46a">
            <w:r>
              <w:rPr>
                <w:color w:val="000000"/>
              </w:rPr>
              <w:t>3. MISSÃO, VISÃO E VALORES DA EMPRESA</w:t>
            </w:r>
            <w:r>
              <w:rPr>
                <w:color w:val="000000"/>
              </w:rPr>
              <w:tab/>
            </w:r>
            <w:r w:rsidR="00491D69">
              <w:rPr>
                <w:color w:val="000000"/>
              </w:rPr>
              <w:t>10</w:t>
            </w:r>
          </w:hyperlink>
        </w:p>
        <w:p w14:paraId="0000004B" w14:textId="07B16DB1" w:rsidR="00FD69ED" w:rsidRDefault="00FD69ED">
          <w:pPr>
            <w:widowControl w:val="0"/>
            <w:tabs>
              <w:tab w:val="right" w:pos="12000"/>
            </w:tabs>
            <w:spacing w:before="60"/>
            <w:ind w:left="360"/>
            <w:rPr>
              <w:rFonts w:ascii="Arial" w:eastAsia="Arial" w:hAnsi="Arial" w:cs="Arial"/>
              <w:color w:val="000000"/>
              <w:sz w:val="22"/>
              <w:szCs w:val="22"/>
            </w:rPr>
          </w:pPr>
          <w:hyperlink w:anchor="_ocadmxibxyph">
            <w:r>
              <w:rPr>
                <w:color w:val="000000"/>
              </w:rPr>
              <w:t>3.1. MISSÃO</w:t>
            </w:r>
            <w:r>
              <w:rPr>
                <w:color w:val="000000"/>
              </w:rPr>
              <w:tab/>
            </w:r>
            <w:r w:rsidR="00491D69">
              <w:rPr>
                <w:color w:val="000000"/>
              </w:rPr>
              <w:t>10</w:t>
            </w:r>
          </w:hyperlink>
        </w:p>
        <w:p w14:paraId="0000004C" w14:textId="46148B0F" w:rsidR="00FD69ED" w:rsidRDefault="00FD69ED">
          <w:pPr>
            <w:widowControl w:val="0"/>
            <w:tabs>
              <w:tab w:val="right" w:pos="12000"/>
            </w:tabs>
            <w:spacing w:before="60"/>
            <w:ind w:left="360"/>
            <w:rPr>
              <w:rFonts w:ascii="Arial" w:eastAsia="Arial" w:hAnsi="Arial" w:cs="Arial"/>
              <w:color w:val="000000"/>
              <w:sz w:val="22"/>
              <w:szCs w:val="22"/>
            </w:rPr>
          </w:pPr>
          <w:hyperlink w:anchor="_u8i14kohy8ja">
            <w:r>
              <w:rPr>
                <w:color w:val="000000"/>
              </w:rPr>
              <w:t>3.2. VISÃO</w:t>
            </w:r>
            <w:r>
              <w:rPr>
                <w:color w:val="000000"/>
              </w:rPr>
              <w:tab/>
            </w:r>
            <w:r w:rsidR="00491D69">
              <w:rPr>
                <w:color w:val="000000"/>
              </w:rPr>
              <w:t>10</w:t>
            </w:r>
          </w:hyperlink>
        </w:p>
        <w:p w14:paraId="0000004D" w14:textId="106F8C9E" w:rsidR="00FD69ED" w:rsidRDefault="00FD69ED">
          <w:pPr>
            <w:widowControl w:val="0"/>
            <w:tabs>
              <w:tab w:val="right" w:pos="12000"/>
            </w:tabs>
            <w:spacing w:before="60"/>
            <w:ind w:left="360"/>
            <w:rPr>
              <w:rFonts w:ascii="Arial" w:eastAsia="Arial" w:hAnsi="Arial" w:cs="Arial"/>
              <w:color w:val="000000"/>
              <w:sz w:val="22"/>
              <w:szCs w:val="22"/>
            </w:rPr>
          </w:pPr>
          <w:hyperlink w:anchor="_w567kgr0d46l">
            <w:r>
              <w:rPr>
                <w:color w:val="000000"/>
              </w:rPr>
              <w:t>3.3. VALORES</w:t>
            </w:r>
            <w:r>
              <w:rPr>
                <w:color w:val="000000"/>
              </w:rPr>
              <w:tab/>
            </w:r>
            <w:r w:rsidR="00491D69">
              <w:rPr>
                <w:color w:val="000000"/>
              </w:rPr>
              <w:t>10</w:t>
            </w:r>
          </w:hyperlink>
        </w:p>
        <w:p w14:paraId="0000004E" w14:textId="7D285DEA" w:rsidR="00FD69ED" w:rsidRDefault="00FD69ED">
          <w:pPr>
            <w:widowControl w:val="0"/>
            <w:tabs>
              <w:tab w:val="right" w:pos="12000"/>
            </w:tabs>
            <w:spacing w:before="60"/>
            <w:rPr>
              <w:rFonts w:ascii="Arial" w:eastAsia="Arial" w:hAnsi="Arial" w:cs="Arial"/>
              <w:b/>
              <w:color w:val="000000"/>
              <w:sz w:val="22"/>
              <w:szCs w:val="22"/>
            </w:rPr>
          </w:pPr>
          <w:hyperlink w:anchor="_jxlefaa09uwq">
            <w:r>
              <w:rPr>
                <w:color w:val="000000"/>
              </w:rPr>
              <w:t>4. DEFINIÇÃO DOS SISTEMAS OPERACIONAIS E EQUIPAMENTOS DA EMPRESA</w:t>
            </w:r>
            <w:r>
              <w:rPr>
                <w:color w:val="000000"/>
              </w:rPr>
              <w:tab/>
            </w:r>
            <w:r w:rsidR="00491D69">
              <w:rPr>
                <w:color w:val="000000"/>
              </w:rPr>
              <w:t>12</w:t>
            </w:r>
          </w:hyperlink>
        </w:p>
        <w:p w14:paraId="0000004F" w14:textId="26BE43BD" w:rsidR="00FD69ED" w:rsidRDefault="00FD69ED">
          <w:pPr>
            <w:widowControl w:val="0"/>
            <w:tabs>
              <w:tab w:val="right" w:pos="12000"/>
            </w:tabs>
            <w:spacing w:before="60"/>
            <w:rPr>
              <w:rFonts w:ascii="Arial" w:eastAsia="Arial" w:hAnsi="Arial" w:cs="Arial"/>
              <w:b/>
              <w:color w:val="000000"/>
              <w:sz w:val="22"/>
              <w:szCs w:val="22"/>
            </w:rPr>
          </w:pPr>
          <w:hyperlink w:anchor="_hxn10rhj9you">
            <w:r>
              <w:rPr>
                <w:color w:val="000000"/>
              </w:rPr>
              <w:t>5. INTERNET DAS COISAS</w:t>
            </w:r>
            <w:r>
              <w:rPr>
                <w:color w:val="000000"/>
              </w:rPr>
              <w:tab/>
            </w:r>
            <w:r w:rsidR="00491D69">
              <w:rPr>
                <w:color w:val="000000"/>
              </w:rPr>
              <w:t>24</w:t>
            </w:r>
          </w:hyperlink>
        </w:p>
        <w:p w14:paraId="00000050" w14:textId="28B6DF07" w:rsidR="00FD69ED" w:rsidRDefault="00FD69ED">
          <w:pPr>
            <w:widowControl w:val="0"/>
            <w:tabs>
              <w:tab w:val="right" w:pos="12000"/>
            </w:tabs>
            <w:spacing w:before="60"/>
            <w:rPr>
              <w:rFonts w:ascii="Arial" w:eastAsia="Arial" w:hAnsi="Arial" w:cs="Arial"/>
              <w:b/>
              <w:color w:val="000000"/>
              <w:sz w:val="22"/>
              <w:szCs w:val="22"/>
            </w:rPr>
          </w:pPr>
          <w:hyperlink w:anchor="_gk9901bcbn1a">
            <w:r>
              <w:rPr>
                <w:color w:val="000000"/>
              </w:rPr>
              <w:t>6. ELABORAÇÃO DO SITE DA EMPRESA</w:t>
            </w:r>
            <w:r>
              <w:rPr>
                <w:color w:val="000000"/>
              </w:rPr>
              <w:tab/>
            </w:r>
            <w:r w:rsidR="00491D69">
              <w:rPr>
                <w:color w:val="000000"/>
              </w:rPr>
              <w:t>25</w:t>
            </w:r>
          </w:hyperlink>
        </w:p>
        <w:p w14:paraId="00000051" w14:textId="34EC16EF" w:rsidR="00FD69ED" w:rsidRDefault="00FD69ED">
          <w:pPr>
            <w:widowControl w:val="0"/>
            <w:tabs>
              <w:tab w:val="right" w:pos="12000"/>
            </w:tabs>
            <w:spacing w:before="60"/>
            <w:rPr>
              <w:rFonts w:ascii="Arial" w:eastAsia="Arial" w:hAnsi="Arial" w:cs="Arial"/>
              <w:b/>
              <w:color w:val="000000"/>
              <w:sz w:val="22"/>
              <w:szCs w:val="22"/>
            </w:rPr>
          </w:pPr>
          <w:hyperlink w:anchor="_o5qftjn5mvuv">
            <w:r>
              <w:rPr>
                <w:color w:val="000000"/>
              </w:rPr>
              <w:t>7. CONCLUSÃO</w:t>
            </w:r>
            <w:r>
              <w:rPr>
                <w:color w:val="000000"/>
              </w:rPr>
              <w:tab/>
            </w:r>
            <w:r w:rsidR="00491D69">
              <w:rPr>
                <w:color w:val="000000"/>
              </w:rPr>
              <w:t>27</w:t>
            </w:r>
          </w:hyperlink>
        </w:p>
        <w:p w14:paraId="00000052" w14:textId="76A8CA93" w:rsidR="00FD69ED" w:rsidRDefault="00FD69ED">
          <w:pPr>
            <w:widowControl w:val="0"/>
            <w:tabs>
              <w:tab w:val="right" w:pos="12000"/>
            </w:tabs>
            <w:spacing w:before="60"/>
            <w:rPr>
              <w:rFonts w:ascii="Arial" w:eastAsia="Arial" w:hAnsi="Arial" w:cs="Arial"/>
              <w:b/>
              <w:color w:val="000000"/>
              <w:sz w:val="22"/>
              <w:szCs w:val="22"/>
            </w:rPr>
          </w:pPr>
          <w:hyperlink w:anchor="_mexkuvqkn1s3">
            <w:r>
              <w:rPr>
                <w:color w:val="000000"/>
              </w:rPr>
              <w:t>8. REFERÊNCIAS</w:t>
            </w:r>
            <w:r>
              <w:rPr>
                <w:color w:val="000000"/>
              </w:rPr>
              <w:tab/>
            </w:r>
            <w:r w:rsidR="00491D69">
              <w:rPr>
                <w:color w:val="000000"/>
              </w:rPr>
              <w:t>29</w:t>
            </w:r>
          </w:hyperlink>
          <w:r>
            <w:fldChar w:fldCharType="end"/>
          </w:r>
        </w:p>
      </w:sdtContent>
    </w:sdt>
    <w:p w14:paraId="00000053" w14:textId="77777777" w:rsidR="00FD69ED" w:rsidRDefault="00FD69ED">
      <w:pPr>
        <w:spacing w:line="360" w:lineRule="auto"/>
        <w:rPr>
          <w:rFonts w:ascii="Arial" w:eastAsia="Arial" w:hAnsi="Arial" w:cs="Arial"/>
          <w:sz w:val="24"/>
          <w:szCs w:val="24"/>
        </w:rPr>
      </w:pPr>
    </w:p>
    <w:p w14:paraId="00000055" w14:textId="77777777" w:rsidR="00FD69ED" w:rsidRDefault="00FD69ED">
      <w:pPr>
        <w:pBdr>
          <w:top w:val="nil"/>
          <w:left w:val="nil"/>
          <w:bottom w:val="nil"/>
          <w:right w:val="nil"/>
          <w:between w:val="nil"/>
        </w:pBdr>
        <w:tabs>
          <w:tab w:val="left" w:pos="400"/>
          <w:tab w:val="right" w:pos="8497"/>
        </w:tabs>
        <w:spacing w:line="360" w:lineRule="auto"/>
        <w:rPr>
          <w:rFonts w:ascii="Arial" w:eastAsia="Arial" w:hAnsi="Arial" w:cs="Arial"/>
          <w:smallCaps/>
          <w:color w:val="000000"/>
          <w:sz w:val="24"/>
          <w:szCs w:val="24"/>
        </w:rPr>
      </w:pPr>
    </w:p>
    <w:p w14:paraId="00000056" w14:textId="77777777" w:rsidR="00FD69ED" w:rsidRDefault="00FD69ED">
      <w:pPr>
        <w:spacing w:line="360" w:lineRule="auto"/>
        <w:rPr>
          <w:rFonts w:ascii="Arial" w:eastAsia="Arial" w:hAnsi="Arial" w:cs="Arial"/>
          <w:b/>
          <w:color w:val="000000"/>
          <w:sz w:val="24"/>
          <w:szCs w:val="24"/>
        </w:rPr>
      </w:pPr>
    </w:p>
    <w:p w14:paraId="00000057" w14:textId="77777777" w:rsidR="00FD69ED" w:rsidRDefault="00FD69ED">
      <w:pPr>
        <w:spacing w:line="360" w:lineRule="auto"/>
        <w:rPr>
          <w:rFonts w:ascii="Arial" w:eastAsia="Arial" w:hAnsi="Arial" w:cs="Arial"/>
          <w:b/>
          <w:color w:val="000000"/>
          <w:sz w:val="24"/>
          <w:szCs w:val="24"/>
          <w:u w:val="single"/>
        </w:rPr>
      </w:pPr>
    </w:p>
    <w:p w14:paraId="00000058" w14:textId="77777777" w:rsidR="00FD69ED" w:rsidRDefault="00FD69ED">
      <w:pPr>
        <w:spacing w:line="360" w:lineRule="auto"/>
        <w:rPr>
          <w:rFonts w:ascii="Arial" w:eastAsia="Arial" w:hAnsi="Arial" w:cs="Arial"/>
          <w:b/>
          <w:color w:val="000000"/>
          <w:sz w:val="24"/>
          <w:szCs w:val="24"/>
          <w:u w:val="single"/>
        </w:rPr>
      </w:pPr>
    </w:p>
    <w:p w14:paraId="00000059" w14:textId="77777777" w:rsidR="00FD69ED" w:rsidRDefault="00FD69ED">
      <w:pPr>
        <w:spacing w:line="360" w:lineRule="auto"/>
        <w:rPr>
          <w:rFonts w:ascii="Arial" w:eastAsia="Arial" w:hAnsi="Arial" w:cs="Arial"/>
          <w:b/>
          <w:color w:val="000000"/>
          <w:sz w:val="24"/>
          <w:szCs w:val="24"/>
          <w:u w:val="single"/>
        </w:rPr>
      </w:pPr>
    </w:p>
    <w:p w14:paraId="0000005A" w14:textId="77777777" w:rsidR="00FD69ED" w:rsidRDefault="00FD69ED">
      <w:pPr>
        <w:spacing w:line="360" w:lineRule="auto"/>
        <w:rPr>
          <w:rFonts w:ascii="Arial" w:eastAsia="Arial" w:hAnsi="Arial" w:cs="Arial"/>
          <w:b/>
          <w:color w:val="000000"/>
          <w:sz w:val="24"/>
          <w:szCs w:val="24"/>
          <w:u w:val="single"/>
        </w:rPr>
      </w:pPr>
    </w:p>
    <w:p w14:paraId="0000005B" w14:textId="77777777" w:rsidR="00FD69ED" w:rsidRDefault="00FD69ED">
      <w:pPr>
        <w:spacing w:line="360" w:lineRule="auto"/>
        <w:rPr>
          <w:rFonts w:ascii="Arial" w:eastAsia="Arial" w:hAnsi="Arial" w:cs="Arial"/>
          <w:b/>
          <w:color w:val="000000"/>
          <w:sz w:val="24"/>
          <w:szCs w:val="24"/>
          <w:u w:val="single"/>
        </w:rPr>
      </w:pPr>
    </w:p>
    <w:p w14:paraId="0000005C" w14:textId="77777777" w:rsidR="00FD69ED" w:rsidRDefault="00FD69ED">
      <w:pPr>
        <w:spacing w:line="360" w:lineRule="auto"/>
        <w:rPr>
          <w:rFonts w:ascii="Arial" w:eastAsia="Arial" w:hAnsi="Arial" w:cs="Arial"/>
          <w:b/>
          <w:color w:val="000000"/>
          <w:sz w:val="24"/>
          <w:szCs w:val="24"/>
          <w:u w:val="single"/>
        </w:rPr>
      </w:pPr>
    </w:p>
    <w:p w14:paraId="0000005D" w14:textId="77777777" w:rsidR="00FD69ED" w:rsidRDefault="00FD69ED">
      <w:pPr>
        <w:spacing w:line="360" w:lineRule="auto"/>
        <w:rPr>
          <w:rFonts w:ascii="Arial" w:eastAsia="Arial" w:hAnsi="Arial" w:cs="Arial"/>
          <w:b/>
          <w:color w:val="000000"/>
          <w:sz w:val="24"/>
          <w:szCs w:val="24"/>
          <w:u w:val="single"/>
        </w:rPr>
      </w:pPr>
    </w:p>
    <w:p w14:paraId="0000005E" w14:textId="77777777" w:rsidR="00FD69ED" w:rsidRDefault="00FD69ED">
      <w:pPr>
        <w:spacing w:line="360" w:lineRule="auto"/>
        <w:rPr>
          <w:rFonts w:ascii="Arial" w:eastAsia="Arial" w:hAnsi="Arial" w:cs="Arial"/>
          <w:b/>
          <w:color w:val="000000"/>
          <w:sz w:val="24"/>
          <w:szCs w:val="24"/>
          <w:u w:val="single"/>
        </w:rPr>
      </w:pPr>
    </w:p>
    <w:p w14:paraId="0000005F" w14:textId="77777777" w:rsidR="00FD69ED" w:rsidRDefault="00FD69ED">
      <w:pPr>
        <w:spacing w:line="360" w:lineRule="auto"/>
        <w:rPr>
          <w:rFonts w:ascii="Arial" w:eastAsia="Arial" w:hAnsi="Arial" w:cs="Arial"/>
          <w:b/>
          <w:color w:val="000000"/>
          <w:sz w:val="24"/>
          <w:szCs w:val="24"/>
          <w:u w:val="single"/>
        </w:rPr>
      </w:pPr>
    </w:p>
    <w:p w14:paraId="00000060" w14:textId="77777777" w:rsidR="00FD69ED" w:rsidRDefault="00FD69ED">
      <w:pPr>
        <w:spacing w:line="360" w:lineRule="auto"/>
        <w:rPr>
          <w:rFonts w:ascii="Arial" w:eastAsia="Arial" w:hAnsi="Arial" w:cs="Arial"/>
          <w:b/>
          <w:color w:val="000000"/>
          <w:sz w:val="24"/>
          <w:szCs w:val="24"/>
          <w:u w:val="single"/>
        </w:rPr>
      </w:pPr>
    </w:p>
    <w:p w14:paraId="00000061" w14:textId="77777777" w:rsidR="00FD69ED" w:rsidRDefault="00FD69ED">
      <w:pPr>
        <w:spacing w:line="360" w:lineRule="auto"/>
        <w:rPr>
          <w:rFonts w:ascii="Arial" w:eastAsia="Arial" w:hAnsi="Arial" w:cs="Arial"/>
          <w:b/>
          <w:color w:val="000000"/>
          <w:sz w:val="24"/>
          <w:szCs w:val="24"/>
          <w:u w:val="single"/>
        </w:rPr>
      </w:pPr>
    </w:p>
    <w:p w14:paraId="00000062" w14:textId="77777777" w:rsidR="00FD69ED" w:rsidRDefault="00FD69ED">
      <w:pPr>
        <w:spacing w:line="360" w:lineRule="auto"/>
        <w:rPr>
          <w:rFonts w:ascii="Arial" w:eastAsia="Arial" w:hAnsi="Arial" w:cs="Arial"/>
          <w:b/>
          <w:color w:val="000000"/>
          <w:sz w:val="24"/>
          <w:szCs w:val="24"/>
          <w:u w:val="single"/>
        </w:rPr>
      </w:pPr>
    </w:p>
    <w:p w14:paraId="00000063" w14:textId="77777777" w:rsidR="00FD69ED" w:rsidRDefault="00FD69ED">
      <w:pPr>
        <w:spacing w:line="360" w:lineRule="auto"/>
        <w:rPr>
          <w:rFonts w:ascii="Arial" w:eastAsia="Arial" w:hAnsi="Arial" w:cs="Arial"/>
          <w:b/>
          <w:color w:val="000000"/>
          <w:sz w:val="24"/>
          <w:szCs w:val="24"/>
          <w:u w:val="single"/>
        </w:rPr>
      </w:pPr>
    </w:p>
    <w:p w14:paraId="00000064" w14:textId="77777777" w:rsidR="00FD69ED" w:rsidRDefault="00FD69ED">
      <w:pPr>
        <w:spacing w:line="360" w:lineRule="auto"/>
        <w:rPr>
          <w:rFonts w:ascii="Arial" w:eastAsia="Arial" w:hAnsi="Arial" w:cs="Arial"/>
          <w:b/>
          <w:color w:val="000000"/>
          <w:sz w:val="24"/>
          <w:szCs w:val="24"/>
          <w:u w:val="single"/>
        </w:rPr>
      </w:pPr>
    </w:p>
    <w:p w14:paraId="00000065" w14:textId="77777777" w:rsidR="00FD69ED" w:rsidRDefault="00000000">
      <w:pPr>
        <w:rPr>
          <w:rFonts w:ascii="Arial" w:eastAsia="Arial" w:hAnsi="Arial" w:cs="Arial"/>
          <w:b/>
          <w:color w:val="000000"/>
          <w:sz w:val="24"/>
          <w:szCs w:val="24"/>
          <w:u w:val="single"/>
        </w:rPr>
      </w:pPr>
      <w:r>
        <w:br w:type="page"/>
      </w:r>
    </w:p>
    <w:p w14:paraId="00000067" w14:textId="77777777" w:rsidR="00FD69ED" w:rsidRDefault="00000000">
      <w:pPr>
        <w:pStyle w:val="Ttulo1"/>
        <w:numPr>
          <w:ilvl w:val="0"/>
          <w:numId w:val="2"/>
        </w:numPr>
        <w:tabs>
          <w:tab w:val="left" w:pos="709"/>
        </w:tabs>
        <w:spacing w:line="360" w:lineRule="auto"/>
        <w:ind w:left="709" w:hanging="709"/>
      </w:pPr>
      <w:bookmarkStart w:id="2" w:name="_k9pxktrhucao" w:colFirst="0" w:colLast="0"/>
      <w:bookmarkEnd w:id="2"/>
      <w:r>
        <w:lastRenderedPageBreak/>
        <w:t>OBJETIVOS</w:t>
      </w:r>
    </w:p>
    <w:p w14:paraId="3A31F106" w14:textId="706EE138" w:rsidR="004B4727" w:rsidRPr="004B4727" w:rsidRDefault="004B4727" w:rsidP="004B4727">
      <w:pPr>
        <w:pBdr>
          <w:top w:val="nil"/>
          <w:left w:val="nil"/>
          <w:bottom w:val="nil"/>
          <w:right w:val="nil"/>
          <w:between w:val="nil"/>
        </w:pBdr>
        <w:spacing w:before="280" w:after="280" w:line="360" w:lineRule="auto"/>
        <w:ind w:firstLine="709"/>
        <w:jc w:val="both"/>
        <w:rPr>
          <w:rFonts w:ascii="Arial" w:eastAsia="Arial" w:hAnsi="Arial" w:cs="Arial"/>
          <w:color w:val="000000"/>
          <w:sz w:val="24"/>
          <w:szCs w:val="24"/>
        </w:rPr>
      </w:pPr>
      <w:bookmarkStart w:id="3" w:name="_40uf3nfrocw8" w:colFirst="0" w:colLast="0"/>
      <w:bookmarkEnd w:id="3"/>
      <w:r w:rsidRPr="004B4727">
        <w:rPr>
          <w:rFonts w:ascii="Arial" w:eastAsia="Arial" w:hAnsi="Arial" w:cs="Arial"/>
          <w:color w:val="000000"/>
          <w:sz w:val="24"/>
          <w:szCs w:val="24"/>
        </w:rPr>
        <w:t>O objetivo deste trabalho é desenvolver e analisar um projeto voltado à modernização e automação de bibliotecas públicas e privadas, tendo como referência a empresa Livros Mágicos. Busca</w:t>
      </w:r>
      <w:r>
        <w:rPr>
          <w:rFonts w:ascii="Arial" w:eastAsia="Arial" w:hAnsi="Arial" w:cs="Arial"/>
          <w:color w:val="000000"/>
          <w:sz w:val="24"/>
          <w:szCs w:val="24"/>
        </w:rPr>
        <w:t>ndo</w:t>
      </w:r>
      <w:r w:rsidRPr="004B4727">
        <w:rPr>
          <w:rFonts w:ascii="Arial" w:eastAsia="Arial" w:hAnsi="Arial" w:cs="Arial"/>
          <w:color w:val="000000"/>
          <w:sz w:val="24"/>
          <w:szCs w:val="24"/>
        </w:rPr>
        <w:t xml:space="preserve"> compreender, sistematizar e apresentar soluções tecnológicas baseadas em RFID e NFC que promovam acesso autônomo, seguro e eficiente aos acervos bibliográficos, alinhando-se à missão, visão e valores da organização, bem como ao seu compromisso com a inovação, acessibilidade e sustentabilidade.</w:t>
      </w:r>
    </w:p>
    <w:p w14:paraId="32EB9918" w14:textId="77777777" w:rsidR="00EB66E7" w:rsidRDefault="004B4727" w:rsidP="004B4727">
      <w:pPr>
        <w:pBdr>
          <w:top w:val="nil"/>
          <w:left w:val="nil"/>
          <w:bottom w:val="nil"/>
          <w:right w:val="nil"/>
          <w:between w:val="nil"/>
        </w:pBdr>
        <w:spacing w:before="280" w:after="280" w:line="360" w:lineRule="auto"/>
        <w:ind w:firstLine="709"/>
        <w:jc w:val="both"/>
        <w:rPr>
          <w:rFonts w:ascii="Arial" w:eastAsia="Arial" w:hAnsi="Arial" w:cs="Arial"/>
          <w:color w:val="000000"/>
          <w:sz w:val="24"/>
          <w:szCs w:val="24"/>
        </w:rPr>
      </w:pPr>
      <w:r w:rsidRPr="004B4727">
        <w:rPr>
          <w:rFonts w:ascii="Arial" w:eastAsia="Arial" w:hAnsi="Arial" w:cs="Arial"/>
          <w:color w:val="000000"/>
          <w:sz w:val="24"/>
          <w:szCs w:val="24"/>
        </w:rPr>
        <w:t>Para alcançar esse propósito, este estudo tem como objetivos específicos descrever a estrutura organizacional da Livros Mágicos e relacionar sua missão, visão e valores ao papel estratégico da empresa na transformação digital de bibliotecas; analisar seu portfólio de produtos e serviços, especialmente os totens de autoatendimento, as etiquetas RFID/NFC, os módulos de segurança e os sistemas integrados a plataformas LMS; investigar os benefícios da aplicação dessas tecnologias na gestão de acervos, na segurança do patrimônio e na autonomia do usuário; e avaliar o estágio atual de desenvolvimento da empresa, incluindo os desafios enfrentados na construção de seu MVP e nas possíveis implementações-piloto. Além disso, busca-se examinar as projeções futuras da empresa, considerando a expansão de mercado, o estabelecimento de parcerias estratégicas e o desenvolvimento de novas funcionalidades apoiadas em inteligência artificial e visão computacional.</w:t>
      </w:r>
    </w:p>
    <w:p w14:paraId="2BCCA307" w14:textId="77777777" w:rsidR="00EB66E7" w:rsidRDefault="004B4727" w:rsidP="004B4727">
      <w:pPr>
        <w:pBdr>
          <w:top w:val="nil"/>
          <w:left w:val="nil"/>
          <w:bottom w:val="nil"/>
          <w:right w:val="nil"/>
          <w:between w:val="nil"/>
        </w:pBdr>
        <w:spacing w:before="280" w:after="280" w:line="360" w:lineRule="auto"/>
        <w:ind w:firstLine="709"/>
        <w:jc w:val="both"/>
        <w:rPr>
          <w:rFonts w:ascii="Arial" w:eastAsia="Arial" w:hAnsi="Arial" w:cs="Arial"/>
          <w:color w:val="000000"/>
          <w:sz w:val="24"/>
          <w:szCs w:val="24"/>
        </w:rPr>
      </w:pPr>
      <w:r w:rsidRPr="004B4727">
        <w:rPr>
          <w:rFonts w:ascii="Arial" w:eastAsia="Arial" w:hAnsi="Arial" w:cs="Arial"/>
          <w:color w:val="000000"/>
          <w:sz w:val="24"/>
          <w:szCs w:val="24"/>
        </w:rPr>
        <w:t>Outro objetivo é propor diretrizes para o aprimoramento das soluções tecnológicas oferecidas, com base em boas práticas de engenharia, acessibilidade, segurança da informação e sustentabilidade.</w:t>
      </w:r>
    </w:p>
    <w:p w14:paraId="0000006C" w14:textId="6EAADC26" w:rsidR="00FD69ED" w:rsidRDefault="004B4727" w:rsidP="004B4727">
      <w:pPr>
        <w:pBdr>
          <w:top w:val="nil"/>
          <w:left w:val="nil"/>
          <w:bottom w:val="nil"/>
          <w:right w:val="nil"/>
          <w:between w:val="nil"/>
        </w:pBdr>
        <w:spacing w:before="280" w:after="280" w:line="360" w:lineRule="auto"/>
        <w:ind w:firstLine="709"/>
        <w:jc w:val="both"/>
        <w:rPr>
          <w:rFonts w:ascii="Arial" w:eastAsia="Arial" w:hAnsi="Arial" w:cs="Arial"/>
          <w:color w:val="000000"/>
          <w:sz w:val="24"/>
          <w:szCs w:val="24"/>
        </w:rPr>
      </w:pPr>
      <w:r w:rsidRPr="004B4727">
        <w:rPr>
          <w:rFonts w:ascii="Arial" w:eastAsia="Arial" w:hAnsi="Arial" w:cs="Arial"/>
          <w:color w:val="000000"/>
          <w:sz w:val="24"/>
          <w:szCs w:val="24"/>
        </w:rPr>
        <w:t>Por fim, pretende-se evidenciar como as soluções da Livros Mágicos contribuem para a eficiência operacional, para a democratização do acesso à leitura e para a evolução dos ambientes de biblioteca no contexto brasileiro contemporâneo.</w:t>
      </w:r>
    </w:p>
    <w:p w14:paraId="14158CDD" w14:textId="77777777" w:rsidR="00EB66E7" w:rsidRDefault="00EB66E7" w:rsidP="004B4727">
      <w:pPr>
        <w:pBdr>
          <w:top w:val="nil"/>
          <w:left w:val="nil"/>
          <w:bottom w:val="nil"/>
          <w:right w:val="nil"/>
          <w:between w:val="nil"/>
        </w:pBdr>
        <w:spacing w:before="280" w:after="280" w:line="360" w:lineRule="auto"/>
        <w:jc w:val="both"/>
        <w:rPr>
          <w:rFonts w:ascii="Arial" w:eastAsia="Arial" w:hAnsi="Arial" w:cs="Arial"/>
          <w:color w:val="000000"/>
          <w:sz w:val="24"/>
          <w:szCs w:val="24"/>
        </w:rPr>
      </w:pPr>
    </w:p>
    <w:p w14:paraId="1DEE2C02" w14:textId="77777777" w:rsidR="004B4727" w:rsidRDefault="004B4727">
      <w:pPr>
        <w:rPr>
          <w:rFonts w:ascii="Arial" w:eastAsia="Arial" w:hAnsi="Arial" w:cs="Arial"/>
          <w:b/>
          <w:sz w:val="28"/>
          <w:szCs w:val="28"/>
        </w:rPr>
      </w:pPr>
      <w:bookmarkStart w:id="4" w:name="_64beb5ujawmh" w:colFirst="0" w:colLast="0"/>
      <w:bookmarkStart w:id="5" w:name="_Hlk214188982"/>
      <w:bookmarkEnd w:id="4"/>
      <w:r>
        <w:br w:type="page"/>
      </w:r>
    </w:p>
    <w:p w14:paraId="00000078" w14:textId="68C30D9D" w:rsidR="00FD69ED" w:rsidRDefault="00000000">
      <w:pPr>
        <w:pStyle w:val="Ttulo1"/>
        <w:numPr>
          <w:ilvl w:val="0"/>
          <w:numId w:val="2"/>
        </w:numPr>
        <w:spacing w:line="360" w:lineRule="auto"/>
        <w:ind w:left="709" w:hanging="709"/>
      </w:pPr>
      <w:bookmarkStart w:id="6" w:name="_Hlk214189919"/>
      <w:r>
        <w:lastRenderedPageBreak/>
        <w:t>DESCRIÇÃO DA EMPRESA</w:t>
      </w:r>
    </w:p>
    <w:p w14:paraId="2A9E6136" w14:textId="57A545DA" w:rsidR="00C819C3" w:rsidRDefault="00C819C3">
      <w:pPr>
        <w:spacing w:before="120" w:after="280" w:line="360" w:lineRule="auto"/>
        <w:ind w:firstLine="709"/>
        <w:jc w:val="both"/>
        <w:rPr>
          <w:rFonts w:ascii="Arial" w:eastAsia="Arial" w:hAnsi="Arial" w:cs="Arial"/>
          <w:sz w:val="24"/>
          <w:szCs w:val="24"/>
        </w:rPr>
      </w:pPr>
      <w:bookmarkStart w:id="7" w:name="_x9nm031lwg14" w:colFirst="0" w:colLast="0"/>
      <w:bookmarkEnd w:id="7"/>
      <w:r w:rsidRPr="00C819C3">
        <w:rPr>
          <w:rFonts w:ascii="Arial" w:eastAsia="Arial" w:hAnsi="Arial" w:cs="Arial"/>
          <w:sz w:val="24"/>
          <w:szCs w:val="24"/>
        </w:rPr>
        <w:t xml:space="preserve">A Livros Mágicos é uma empresa com o propósito de desenvolver soluções tecnológicas inovadoras voltadas à modernização e automação de bibliotecas públicas e privadas. Seu principal foco está na aplicação de tecnologias emergentes, como RFID (Radio Frequency </w:t>
      </w:r>
      <w:proofErr w:type="spellStart"/>
      <w:r w:rsidRPr="00C819C3">
        <w:rPr>
          <w:rFonts w:ascii="Arial" w:eastAsia="Arial" w:hAnsi="Arial" w:cs="Arial"/>
          <w:sz w:val="24"/>
          <w:szCs w:val="24"/>
        </w:rPr>
        <w:t>Identification</w:t>
      </w:r>
      <w:proofErr w:type="spellEnd"/>
      <w:r w:rsidRPr="00C819C3">
        <w:rPr>
          <w:rFonts w:ascii="Arial" w:eastAsia="Arial" w:hAnsi="Arial" w:cs="Arial"/>
          <w:sz w:val="24"/>
          <w:szCs w:val="24"/>
        </w:rPr>
        <w:t>) e NFC (Near Field Communication), para otimizar processos de gestão de acervos, controle de empréstimos e segurança do patrimônio bibliográfico.</w:t>
      </w:r>
    </w:p>
    <w:p w14:paraId="4B414C2F" w14:textId="77777777" w:rsidR="00C819C3" w:rsidRDefault="00C819C3">
      <w:pPr>
        <w:spacing w:before="120" w:after="280" w:line="360" w:lineRule="auto"/>
        <w:ind w:firstLine="709"/>
        <w:jc w:val="both"/>
        <w:rPr>
          <w:rFonts w:ascii="Arial" w:eastAsia="Arial" w:hAnsi="Arial" w:cs="Arial"/>
          <w:sz w:val="24"/>
          <w:szCs w:val="24"/>
        </w:rPr>
      </w:pPr>
    </w:p>
    <w:p w14:paraId="163779A8" w14:textId="4FDA1B3A" w:rsidR="00C819C3" w:rsidRPr="00856395" w:rsidRDefault="00C819C3" w:rsidP="00856395">
      <w:pPr>
        <w:pStyle w:val="Ttulo2"/>
        <w:numPr>
          <w:ilvl w:val="1"/>
          <w:numId w:val="2"/>
        </w:numPr>
      </w:pPr>
      <w:r w:rsidRPr="00856395">
        <w:t>Quando e Por Que a Livros Mágicos Foi Criada?</w:t>
      </w:r>
    </w:p>
    <w:p w14:paraId="1F661E5D" w14:textId="14C06A48" w:rsidR="00C819C3" w:rsidRPr="00C819C3" w:rsidRDefault="00C819C3" w:rsidP="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 xml:space="preserve">A Livros Mágicos foi idealizada em </w:t>
      </w:r>
      <w:r>
        <w:rPr>
          <w:rFonts w:ascii="Arial" w:eastAsia="Arial" w:hAnsi="Arial" w:cs="Arial"/>
          <w:sz w:val="24"/>
          <w:szCs w:val="24"/>
        </w:rPr>
        <w:t>meados de 2024</w:t>
      </w:r>
      <w:r w:rsidRPr="00C819C3">
        <w:rPr>
          <w:rFonts w:ascii="Arial" w:eastAsia="Arial" w:hAnsi="Arial" w:cs="Arial"/>
          <w:sz w:val="24"/>
          <w:szCs w:val="24"/>
        </w:rPr>
        <w:t xml:space="preserve"> com a visão de revolucionar a experiência de bibliotecas em um mundo cada vez mais digital. A crescente demanda por acesso rápido e autônomo à informação, aliada à necessidade de modernização e eficiência na gestão de acervos, impulsionou a criação de uma empresa focada em tecnologias emergentes. Observamos que muitas bibliotecas, tanto públicas quanto privadas, ainda enfrentavam desafios com processos manuais, longas filas e perdas de acervo, o que impactava negativamente a experiência do usuário e a otimização de recursos.</w:t>
      </w:r>
    </w:p>
    <w:p w14:paraId="63AB2DCD" w14:textId="2BA798FF" w:rsidR="00C819C3" w:rsidRDefault="00C819C3" w:rsidP="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Nossa fundação surgiu da crença de que a tecnologia, especialmente a RFID e a NFC, poderia transformar esses espaços em centros de conhecimento inteligentes, acessíveis e seguros, alinhados às expectativas da sociedade moderna.</w:t>
      </w:r>
    </w:p>
    <w:p w14:paraId="27859EBC" w14:textId="77777777" w:rsidR="00C819C3" w:rsidRDefault="00C819C3">
      <w:pPr>
        <w:spacing w:before="120" w:after="280" w:line="360" w:lineRule="auto"/>
        <w:ind w:firstLine="709"/>
        <w:jc w:val="both"/>
        <w:rPr>
          <w:rFonts w:ascii="Arial" w:eastAsia="Arial" w:hAnsi="Arial" w:cs="Arial"/>
          <w:sz w:val="24"/>
          <w:szCs w:val="24"/>
        </w:rPr>
      </w:pPr>
    </w:p>
    <w:p w14:paraId="6084E505" w14:textId="04A1AF0A" w:rsidR="00C819C3" w:rsidRPr="00856395" w:rsidRDefault="00C819C3" w:rsidP="00856395">
      <w:pPr>
        <w:pStyle w:val="Ttulo2"/>
        <w:numPr>
          <w:ilvl w:val="1"/>
          <w:numId w:val="2"/>
        </w:numPr>
      </w:pPr>
      <w:r w:rsidRPr="00856395">
        <w:t>A Natureza dos Serviços e Produtos da Livros Mágicos</w:t>
      </w:r>
    </w:p>
    <w:p w14:paraId="7D1A77F8" w14:textId="77777777" w:rsidR="00C819C3" w:rsidRPr="00C819C3" w:rsidRDefault="00C819C3" w:rsidP="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A Livros Mágicos é especializada no desenvolvimento e implementação de soluções tecnológicas inovadoras para a modernização e automação completa de bibliotecas. Nosso portfólio de produtos e serviços é centrado na criação de um ecossistema tecnológico integrado que viabiliza a operação de "bibliotecas autônomas" e "bibliotecas inteligentes".</w:t>
      </w:r>
    </w:p>
    <w:p w14:paraId="59E898F4" w14:textId="77777777" w:rsidR="00C819C3" w:rsidRDefault="00C819C3" w:rsidP="00C819C3">
      <w:pPr>
        <w:spacing w:before="120" w:after="280" w:line="360" w:lineRule="auto"/>
        <w:jc w:val="both"/>
        <w:rPr>
          <w:rFonts w:ascii="Arial" w:eastAsia="Arial" w:hAnsi="Arial" w:cs="Arial"/>
          <w:sz w:val="24"/>
          <w:szCs w:val="24"/>
        </w:rPr>
      </w:pPr>
    </w:p>
    <w:p w14:paraId="35EA4D0C" w14:textId="796CB1A9" w:rsidR="00C819C3" w:rsidRPr="00856395" w:rsidRDefault="00C819C3" w:rsidP="00856395">
      <w:pPr>
        <w:pStyle w:val="Ttulo2"/>
        <w:numPr>
          <w:ilvl w:val="1"/>
          <w:numId w:val="2"/>
        </w:numPr>
      </w:pPr>
      <w:r w:rsidRPr="00856395">
        <w:lastRenderedPageBreak/>
        <w:t>Nossas principais ofertas incluem:</w:t>
      </w:r>
    </w:p>
    <w:p w14:paraId="32E4B886" w14:textId="540AA7E3" w:rsidR="00C819C3" w:rsidRPr="00C819C3" w:rsidRDefault="00C819C3" w:rsidP="00C819C3">
      <w:pPr>
        <w:pStyle w:val="PargrafodaLista"/>
        <w:numPr>
          <w:ilvl w:val="0"/>
          <w:numId w:val="6"/>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Totens Inteligentes de Autoatendimento: Estações equipadas com leitores RFID e interfaces de software intuitivas, permitindo que os usuários realizem empréstimos, devoluções e consultas de forma independente.</w:t>
      </w:r>
    </w:p>
    <w:p w14:paraId="0B87BEBB" w14:textId="3F72BD31" w:rsidR="00C819C3" w:rsidRPr="00C819C3" w:rsidRDefault="00C819C3" w:rsidP="00C819C3">
      <w:pPr>
        <w:pStyle w:val="PargrafodaLista"/>
        <w:numPr>
          <w:ilvl w:val="0"/>
          <w:numId w:val="6"/>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Etiquetas RFID e NFC: Tecnologia de identificação por radiofrequência para catalogar e rastrear cada item do acervo, otimizando o controle de estoque e prevenindo furtos.</w:t>
      </w:r>
    </w:p>
    <w:p w14:paraId="71ACBB6F" w14:textId="069CAB34" w:rsidR="00C819C3" w:rsidRPr="00C819C3" w:rsidRDefault="00C819C3" w:rsidP="00C819C3">
      <w:pPr>
        <w:pStyle w:val="PargrafodaLista"/>
        <w:numPr>
          <w:ilvl w:val="0"/>
          <w:numId w:val="6"/>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Módulos de Segurança e Monitoramento: Sistemas avançados para garantir a integridade do acervo físico e a segurança das informações.</w:t>
      </w:r>
    </w:p>
    <w:p w14:paraId="0A9F97AD" w14:textId="250865B0" w:rsidR="00C819C3" w:rsidRPr="00C819C3" w:rsidRDefault="00C819C3" w:rsidP="00C819C3">
      <w:pPr>
        <w:pStyle w:val="PargrafodaLista"/>
        <w:numPr>
          <w:ilvl w:val="0"/>
          <w:numId w:val="6"/>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Integração com Library Management Systems (LMS): Conexão perfeita com sistemas de gestão de acervos existentes, assegurando sincronização de dados e relatórios administrativos em tempo real.</w:t>
      </w:r>
    </w:p>
    <w:p w14:paraId="5CE60FB3" w14:textId="6DD300DC" w:rsidR="00C819C3" w:rsidRPr="00C819C3" w:rsidRDefault="00C819C3" w:rsidP="00C819C3">
      <w:pPr>
        <w:pStyle w:val="PargrafodaLista"/>
        <w:numPr>
          <w:ilvl w:val="0"/>
          <w:numId w:val="6"/>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Recursos de Comunicação por Proximidade (NFC): Funcionalidades que permitem empréstimos, renovações e devoluções via dispositivos móveis ou cartões inteligentes, ampliando a autonomia do usuário.</w:t>
      </w:r>
    </w:p>
    <w:p w14:paraId="5ABCAC50" w14:textId="7913FFB5" w:rsidR="00C819C3" w:rsidRDefault="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Nosso sistema integrado é projetado para combinar eficiência operacional, confiabilidade de dados e uma experiência aprimorada para o usuário final, com foco em usabilidade e acessibilidade para diversos perfis.</w:t>
      </w:r>
    </w:p>
    <w:p w14:paraId="03935CF8" w14:textId="77777777" w:rsidR="00C819C3" w:rsidRDefault="00C819C3">
      <w:pPr>
        <w:spacing w:before="120" w:after="280" w:line="360" w:lineRule="auto"/>
        <w:ind w:firstLine="709"/>
        <w:jc w:val="both"/>
        <w:rPr>
          <w:rFonts w:ascii="Arial" w:eastAsia="Arial" w:hAnsi="Arial" w:cs="Arial"/>
          <w:sz w:val="24"/>
          <w:szCs w:val="24"/>
        </w:rPr>
      </w:pPr>
    </w:p>
    <w:p w14:paraId="037A3590" w14:textId="293CEDC3" w:rsidR="00C819C3" w:rsidRPr="00856395" w:rsidRDefault="00C819C3" w:rsidP="00856395">
      <w:pPr>
        <w:pStyle w:val="Ttulo2"/>
        <w:numPr>
          <w:ilvl w:val="1"/>
          <w:numId w:val="2"/>
        </w:numPr>
      </w:pPr>
      <w:r w:rsidRPr="00856395">
        <w:t>Como a Livros Mágicos se Desenvolveu (Status Atual)</w:t>
      </w:r>
    </w:p>
    <w:p w14:paraId="1A708DDA" w14:textId="77777777" w:rsidR="00C819C3" w:rsidRPr="00C819C3" w:rsidRDefault="00C819C3" w:rsidP="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Desde sua idealização, a Livros Mágicos tem se dedicado intensamente à pesquisa e desenvolvimento de protótipos e à validação de suas soluções. Atualmente, contamos com uma equipe multidisciplinar de engenheiros de software, especialistas em RFID/NFC, designers de UX/UI e bibliotecários consultores, trabalhando para aperfeiçoar cada componente do nosso ecossistema.</w:t>
      </w:r>
    </w:p>
    <w:p w14:paraId="0D76D0F6" w14:textId="6AFEA4EE" w:rsidR="00C819C3" w:rsidRDefault="00C819C3" w:rsidP="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 xml:space="preserve">Nossa fase atual concentra-se na finalização do produto mínimo viável (MVP), que inclui o totem de autoatendimento e as etiquetas RFID integradas a um sistema LMS. Já estamos em processo de negociação com [mencionar, se houver, um ou dois potenciais clientes-piloto, como "uma universidade de grande porte" ou "a rede de bibliotecas de um município"] para a implementação inicial de nossas soluções, o que nos permitirá coletar feedback valioso e realizar ajustes finos. A Livros Mágicos se </w:t>
      </w:r>
      <w:r w:rsidRPr="00C819C3">
        <w:rPr>
          <w:rFonts w:ascii="Arial" w:eastAsia="Arial" w:hAnsi="Arial" w:cs="Arial"/>
          <w:sz w:val="24"/>
          <w:szCs w:val="24"/>
        </w:rPr>
        <w:lastRenderedPageBreak/>
        <w:t>destaca pela ênfase em boas práticas de engenharia de software, segurança da informação e design de interação, pilares que sustentam a robustez e a confiabilidade de nossos sistemas.</w:t>
      </w:r>
    </w:p>
    <w:p w14:paraId="5302F4A6" w14:textId="77777777" w:rsidR="00C819C3" w:rsidRDefault="00C819C3">
      <w:pPr>
        <w:spacing w:before="120" w:after="280" w:line="360" w:lineRule="auto"/>
        <w:ind w:firstLine="709"/>
        <w:jc w:val="both"/>
        <w:rPr>
          <w:rFonts w:ascii="Arial" w:eastAsia="Arial" w:hAnsi="Arial" w:cs="Arial"/>
          <w:sz w:val="24"/>
          <w:szCs w:val="24"/>
        </w:rPr>
      </w:pPr>
    </w:p>
    <w:p w14:paraId="7B17693F" w14:textId="4A18C274" w:rsidR="00C819C3" w:rsidRPr="00856395" w:rsidRDefault="00C819C3" w:rsidP="00856395">
      <w:pPr>
        <w:pStyle w:val="Ttulo2"/>
        <w:numPr>
          <w:ilvl w:val="1"/>
          <w:numId w:val="2"/>
        </w:numPr>
      </w:pPr>
      <w:r w:rsidRPr="00856395">
        <w:t>O Que Está Sendo Planejado (Projeções Futuras)</w:t>
      </w:r>
    </w:p>
    <w:p w14:paraId="0909A2F4" w14:textId="68E9895B" w:rsidR="00C819C3" w:rsidRDefault="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A Livros Mágicos projeta um futuro de expansão e inovação contínua. Nossos planos incluem:</w:t>
      </w:r>
    </w:p>
    <w:p w14:paraId="7555EC05" w14:textId="58C21CA6" w:rsidR="00C819C3" w:rsidRPr="00C819C3" w:rsidRDefault="00C819C3" w:rsidP="00C819C3">
      <w:pPr>
        <w:pStyle w:val="PargrafodaLista"/>
        <w:numPr>
          <w:ilvl w:val="0"/>
          <w:numId w:val="9"/>
        </w:numPr>
        <w:spacing w:before="120" w:after="280" w:line="360" w:lineRule="auto"/>
        <w:ind w:left="1134" w:hanging="425"/>
        <w:jc w:val="both"/>
        <w:rPr>
          <w:rFonts w:ascii="Arial" w:eastAsia="Arial" w:hAnsi="Arial" w:cs="Arial"/>
          <w:sz w:val="24"/>
          <w:szCs w:val="24"/>
        </w:rPr>
      </w:pPr>
      <w:r w:rsidRPr="00C819C3">
        <w:rPr>
          <w:rFonts w:ascii="Arial" w:eastAsia="Arial" w:hAnsi="Arial" w:cs="Arial"/>
          <w:sz w:val="24"/>
          <w:szCs w:val="24"/>
        </w:rPr>
        <w:t>Lançamento Comercial: Após a validação dos projetos-piloto, almejamos o lançamento comercial de nossas soluções no mercado nacional, focando primeiramente em grandes instituições de ensino e redes de bibliotecas públicas.</w:t>
      </w:r>
    </w:p>
    <w:p w14:paraId="7C4C652A" w14:textId="5CDB4E44" w:rsidR="00C819C3" w:rsidRPr="00C819C3" w:rsidRDefault="00C819C3" w:rsidP="00C819C3">
      <w:pPr>
        <w:pStyle w:val="PargrafodaLista"/>
        <w:numPr>
          <w:ilvl w:val="0"/>
          <w:numId w:val="9"/>
        </w:numPr>
        <w:spacing w:before="120" w:after="280" w:line="360" w:lineRule="auto"/>
        <w:ind w:left="1134" w:hanging="425"/>
        <w:jc w:val="both"/>
        <w:rPr>
          <w:rFonts w:ascii="Arial" w:eastAsia="Arial" w:hAnsi="Arial" w:cs="Arial"/>
          <w:sz w:val="24"/>
          <w:szCs w:val="24"/>
        </w:rPr>
      </w:pPr>
      <w:r w:rsidRPr="00C819C3">
        <w:rPr>
          <w:rFonts w:ascii="Arial" w:eastAsia="Arial" w:hAnsi="Arial" w:cs="Arial"/>
          <w:sz w:val="24"/>
          <w:szCs w:val="24"/>
        </w:rPr>
        <w:t>Expansão do Portfólio: Desenvolver novas funcionalidades e módulos, como sistemas de recomendação baseados em IA, plataformas de conteúdo digital integrado e aplicativos móveis com recursos avançados de NFC para gestão completa do usuário.</w:t>
      </w:r>
    </w:p>
    <w:p w14:paraId="19D1E516" w14:textId="7DED85B3" w:rsidR="00C819C3" w:rsidRPr="00C819C3" w:rsidRDefault="00C819C3" w:rsidP="00C819C3">
      <w:pPr>
        <w:pStyle w:val="PargrafodaLista"/>
        <w:numPr>
          <w:ilvl w:val="0"/>
          <w:numId w:val="9"/>
        </w:numPr>
        <w:spacing w:before="120" w:after="280" w:line="360" w:lineRule="auto"/>
        <w:ind w:left="1134" w:hanging="425"/>
        <w:jc w:val="both"/>
        <w:rPr>
          <w:rFonts w:ascii="Arial" w:eastAsia="Arial" w:hAnsi="Arial" w:cs="Arial"/>
          <w:sz w:val="24"/>
          <w:szCs w:val="24"/>
        </w:rPr>
      </w:pPr>
      <w:r w:rsidRPr="00C819C3">
        <w:rPr>
          <w:rFonts w:ascii="Arial" w:eastAsia="Arial" w:hAnsi="Arial" w:cs="Arial"/>
          <w:sz w:val="24"/>
          <w:szCs w:val="24"/>
        </w:rPr>
        <w:t>Parcerias Estratégicas: Estabelecer parcerias com fabricantes de hardware e provedores de sistemas LMS para oferecer uma solução ainda mais completa e escalável.</w:t>
      </w:r>
    </w:p>
    <w:p w14:paraId="244E34F7" w14:textId="589D7830" w:rsidR="00C819C3" w:rsidRPr="00C819C3" w:rsidRDefault="00C819C3" w:rsidP="00C819C3">
      <w:pPr>
        <w:pStyle w:val="PargrafodaLista"/>
        <w:numPr>
          <w:ilvl w:val="0"/>
          <w:numId w:val="9"/>
        </w:numPr>
        <w:spacing w:before="120" w:after="280" w:line="360" w:lineRule="auto"/>
        <w:ind w:left="1134" w:hanging="425"/>
        <w:jc w:val="both"/>
        <w:rPr>
          <w:rFonts w:ascii="Arial" w:eastAsia="Arial" w:hAnsi="Arial" w:cs="Arial"/>
          <w:sz w:val="24"/>
          <w:szCs w:val="24"/>
        </w:rPr>
      </w:pPr>
      <w:r w:rsidRPr="00C819C3">
        <w:rPr>
          <w:rFonts w:ascii="Arial" w:eastAsia="Arial" w:hAnsi="Arial" w:cs="Arial"/>
          <w:sz w:val="24"/>
          <w:szCs w:val="24"/>
        </w:rPr>
        <w:t>Entrada em Novos Mercados: Explorar oportunidades de expansão para o mercado latino-americano nos próximos 3 a 5 anos, posicionando a Livros Mágicos como referência em tecnologia para bibliotecas na região.</w:t>
      </w:r>
    </w:p>
    <w:p w14:paraId="6666BBCE" w14:textId="5BDC5482" w:rsidR="00C819C3" w:rsidRPr="00C819C3" w:rsidRDefault="00C819C3" w:rsidP="00C819C3">
      <w:pPr>
        <w:pStyle w:val="PargrafodaLista"/>
        <w:numPr>
          <w:ilvl w:val="0"/>
          <w:numId w:val="9"/>
        </w:numPr>
        <w:spacing w:before="120" w:after="280" w:line="360" w:lineRule="auto"/>
        <w:ind w:left="1134" w:hanging="425"/>
        <w:jc w:val="both"/>
        <w:rPr>
          <w:rFonts w:ascii="Arial" w:eastAsia="Arial" w:hAnsi="Arial" w:cs="Arial"/>
          <w:sz w:val="24"/>
          <w:szCs w:val="24"/>
        </w:rPr>
      </w:pPr>
      <w:r w:rsidRPr="00C819C3">
        <w:rPr>
          <w:rFonts w:ascii="Arial" w:eastAsia="Arial" w:hAnsi="Arial" w:cs="Arial"/>
          <w:sz w:val="24"/>
          <w:szCs w:val="24"/>
        </w:rPr>
        <w:t>Pesquisa e Desenvolvimento Contínuos: Investir em P&amp;D para incorporar as mais recentes inovações tecnológicas, como visão computacional e inteligência artificial, para tornar as bibliotecas ainda mais interativas e intuitivas.</w:t>
      </w:r>
    </w:p>
    <w:p w14:paraId="3F65F79A" w14:textId="77777777" w:rsidR="00C819C3" w:rsidRDefault="00C819C3">
      <w:pPr>
        <w:spacing w:before="120" w:after="280" w:line="360" w:lineRule="auto"/>
        <w:ind w:firstLine="709"/>
        <w:jc w:val="both"/>
        <w:rPr>
          <w:rFonts w:ascii="Arial" w:eastAsia="Arial" w:hAnsi="Arial" w:cs="Arial"/>
          <w:sz w:val="24"/>
          <w:szCs w:val="24"/>
        </w:rPr>
      </w:pPr>
    </w:p>
    <w:p w14:paraId="69E51A75" w14:textId="77777777" w:rsidR="00EB66E7" w:rsidRDefault="00EB66E7">
      <w:pPr>
        <w:spacing w:before="120" w:after="280" w:line="360" w:lineRule="auto"/>
        <w:ind w:firstLine="709"/>
        <w:jc w:val="both"/>
        <w:rPr>
          <w:rFonts w:ascii="Arial" w:eastAsia="Arial" w:hAnsi="Arial" w:cs="Arial"/>
          <w:sz w:val="24"/>
          <w:szCs w:val="24"/>
        </w:rPr>
      </w:pPr>
    </w:p>
    <w:p w14:paraId="21129840" w14:textId="75ADB3AB" w:rsidR="00C819C3" w:rsidRPr="00856395" w:rsidRDefault="00C819C3" w:rsidP="00856395">
      <w:pPr>
        <w:pStyle w:val="Ttulo2"/>
        <w:numPr>
          <w:ilvl w:val="1"/>
          <w:numId w:val="2"/>
        </w:numPr>
      </w:pPr>
      <w:r w:rsidRPr="00856395">
        <w:lastRenderedPageBreak/>
        <w:t>Como a Livros Mágicos Beneficia o Cliente e Suas Características Únicas</w:t>
      </w:r>
    </w:p>
    <w:p w14:paraId="5C341E0D" w14:textId="72660C94" w:rsidR="00C819C3" w:rsidRDefault="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A Livros Mágicos oferece benefícios tangíveis e uma proposta de valor única para nossos clientes, que são as bibliotecas (públicas e privadas) e, indiretamente, seus usuários:</w:t>
      </w:r>
    </w:p>
    <w:p w14:paraId="5C9EC1F7" w14:textId="304AED97" w:rsidR="00C819C3" w:rsidRPr="00C819C3" w:rsidRDefault="00C819C3" w:rsidP="00C819C3">
      <w:pPr>
        <w:pStyle w:val="PargrafodaLista"/>
        <w:numPr>
          <w:ilvl w:val="0"/>
          <w:numId w:val="10"/>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Eficiência Operacional Aumentada: Redução drástica de processos manuais, liberando a equipe da biblioteca para atividades mais estratégicas, como curadoria e atendimento especializado.</w:t>
      </w:r>
    </w:p>
    <w:p w14:paraId="51841B76" w14:textId="76E404AB" w:rsidR="00C819C3" w:rsidRPr="00C819C3" w:rsidRDefault="00C819C3" w:rsidP="00C819C3">
      <w:pPr>
        <w:pStyle w:val="PargrafodaLista"/>
        <w:numPr>
          <w:ilvl w:val="0"/>
          <w:numId w:val="10"/>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Autonomia do Usuário: Permite que os leitores realizem empréstimos, devoluções e consultas a qualquer hora, sem filas ou burocracia, melhorando significativamente a experiência.</w:t>
      </w:r>
    </w:p>
    <w:p w14:paraId="541E6BF0" w14:textId="2FCA60CE" w:rsidR="00C819C3" w:rsidRPr="00C819C3" w:rsidRDefault="00C819C3" w:rsidP="00C819C3">
      <w:pPr>
        <w:pStyle w:val="PargrafodaLista"/>
        <w:numPr>
          <w:ilvl w:val="0"/>
          <w:numId w:val="10"/>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Segurança Reforçada: Diminuição de perdas e extravios do acervo por meio de monitoramento RFID e controle antifurto eficaz.</w:t>
      </w:r>
    </w:p>
    <w:p w14:paraId="2E1FA982" w14:textId="2569B049" w:rsidR="00C819C3" w:rsidRPr="00C819C3" w:rsidRDefault="00C819C3" w:rsidP="00C819C3">
      <w:pPr>
        <w:pStyle w:val="PargrafodaLista"/>
        <w:numPr>
          <w:ilvl w:val="0"/>
          <w:numId w:val="10"/>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Otimização de Custos: A automação e a eficiência resultam em economia de recursos humanos e materiais a longo prazo.</w:t>
      </w:r>
    </w:p>
    <w:p w14:paraId="0FB6B978" w14:textId="5D552417" w:rsidR="00C819C3" w:rsidRPr="00C819C3" w:rsidRDefault="00C819C3" w:rsidP="00C819C3">
      <w:pPr>
        <w:pStyle w:val="PargrafodaLista"/>
        <w:numPr>
          <w:ilvl w:val="0"/>
          <w:numId w:val="10"/>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Acesso Inclusivo: Design intuitivo e foco em acessibilidade garantem que todos os usuários, incluindo pessoas com deficiência, possam usufruir plenamente dos serviços da biblioteca.</w:t>
      </w:r>
    </w:p>
    <w:p w14:paraId="630A0DEA" w14:textId="40943105" w:rsidR="00C819C3" w:rsidRPr="00C819C3" w:rsidRDefault="00C819C3" w:rsidP="00C819C3">
      <w:pPr>
        <w:pStyle w:val="PargrafodaLista"/>
        <w:numPr>
          <w:ilvl w:val="0"/>
          <w:numId w:val="10"/>
        </w:numPr>
        <w:spacing w:before="120" w:after="280" w:line="360" w:lineRule="auto"/>
        <w:ind w:left="1134" w:hanging="567"/>
        <w:jc w:val="both"/>
        <w:rPr>
          <w:rFonts w:ascii="Arial" w:eastAsia="Arial" w:hAnsi="Arial" w:cs="Arial"/>
          <w:sz w:val="24"/>
          <w:szCs w:val="24"/>
        </w:rPr>
      </w:pPr>
      <w:r w:rsidRPr="00C819C3">
        <w:rPr>
          <w:rFonts w:ascii="Arial" w:eastAsia="Arial" w:hAnsi="Arial" w:cs="Arial"/>
          <w:sz w:val="24"/>
          <w:szCs w:val="24"/>
        </w:rPr>
        <w:t>Dados em Tempo Real: Relatórios administrativos precisos e em tempo real para uma gestão mais informada e estratégica.</w:t>
      </w:r>
    </w:p>
    <w:p w14:paraId="7B5B3BA7" w14:textId="145D4915" w:rsidR="00C819C3" w:rsidRDefault="00C819C3">
      <w:pPr>
        <w:spacing w:before="120" w:after="280" w:line="360" w:lineRule="auto"/>
        <w:ind w:firstLine="709"/>
        <w:jc w:val="both"/>
        <w:rPr>
          <w:rFonts w:ascii="Arial" w:eastAsia="Arial" w:hAnsi="Arial" w:cs="Arial"/>
          <w:sz w:val="24"/>
          <w:szCs w:val="24"/>
        </w:rPr>
      </w:pPr>
      <w:r w:rsidRPr="00C819C3">
        <w:rPr>
          <w:rFonts w:ascii="Arial" w:eastAsia="Arial" w:hAnsi="Arial" w:cs="Arial"/>
          <w:sz w:val="24"/>
          <w:szCs w:val="24"/>
        </w:rPr>
        <w:t>Nossa característica mais única reside na integração completa e na abordagem "</w:t>
      </w:r>
      <w:proofErr w:type="spellStart"/>
      <w:r w:rsidRPr="00C819C3">
        <w:rPr>
          <w:rFonts w:ascii="Arial" w:eastAsia="Arial" w:hAnsi="Arial" w:cs="Arial"/>
          <w:sz w:val="24"/>
          <w:szCs w:val="24"/>
        </w:rPr>
        <w:t>end-to-end</w:t>
      </w:r>
      <w:proofErr w:type="spellEnd"/>
      <w:r w:rsidRPr="00C819C3">
        <w:rPr>
          <w:rFonts w:ascii="Arial" w:eastAsia="Arial" w:hAnsi="Arial" w:cs="Arial"/>
          <w:sz w:val="24"/>
          <w:szCs w:val="24"/>
        </w:rPr>
        <w:t>" para a modernização de bibliotecas. Não oferecemos apenas um componente tecnológico, mas sim um ecossistema inteligente e autônomo que transforma a biblioteca em um ambiente do século XXI, onde o acesso ao conhecimento é rápido, seguro e verdadeiramente democratizado. A ênfase na experiência do usuário e na adaptabilidade de nossas soluções nos posiciona na vanguarda da transformação digital do setor bibliotecário.</w:t>
      </w:r>
    </w:p>
    <w:p w14:paraId="52978F9C" w14:textId="5A184719" w:rsidR="00391B2E" w:rsidRPr="00391B2E" w:rsidRDefault="00391B2E" w:rsidP="00391B2E">
      <w:pPr>
        <w:spacing w:before="120" w:after="280" w:line="360" w:lineRule="auto"/>
        <w:ind w:firstLine="709"/>
        <w:jc w:val="both"/>
        <w:rPr>
          <w:rFonts w:ascii="Arial" w:eastAsia="Arial" w:hAnsi="Arial" w:cs="Arial"/>
          <w:sz w:val="24"/>
          <w:szCs w:val="24"/>
        </w:rPr>
      </w:pPr>
      <w:r>
        <w:rPr>
          <w:rFonts w:ascii="Arial" w:eastAsia="Arial" w:hAnsi="Arial" w:cs="Arial"/>
          <w:sz w:val="24"/>
          <w:szCs w:val="24"/>
        </w:rPr>
        <w:t>Portanto, d</w:t>
      </w:r>
      <w:r w:rsidRPr="00391B2E">
        <w:rPr>
          <w:rFonts w:ascii="Arial" w:eastAsia="Arial" w:hAnsi="Arial" w:cs="Arial"/>
          <w:sz w:val="24"/>
          <w:szCs w:val="24"/>
        </w:rPr>
        <w:t xml:space="preserve">esde a sua concepção, a Livros Mágicos foi planejada para atuar como uma startup de caráter educacional e social, promovendo a democratização do acesso à leitura por meio de sistemas autônomos e sustentáveis. A empresa visa atender bibliotecas escolares, universitárias e comunitárias, oferecendo soluções que </w:t>
      </w:r>
      <w:r w:rsidRPr="00391B2E">
        <w:rPr>
          <w:rFonts w:ascii="Arial" w:eastAsia="Arial" w:hAnsi="Arial" w:cs="Arial"/>
          <w:sz w:val="24"/>
          <w:szCs w:val="24"/>
        </w:rPr>
        <w:lastRenderedPageBreak/>
        <w:t>reduzam custos operacionais e ampliem a disponibilidade de obras de forma automatizada e segura.</w:t>
      </w:r>
    </w:p>
    <w:p w14:paraId="580432E5" w14:textId="1B6D353B" w:rsidR="00C819C3" w:rsidRDefault="00391B2E" w:rsidP="00391B2E">
      <w:pPr>
        <w:spacing w:before="120" w:after="280" w:line="360" w:lineRule="auto"/>
        <w:ind w:firstLine="709"/>
        <w:jc w:val="both"/>
        <w:rPr>
          <w:rFonts w:ascii="Arial" w:eastAsia="Arial" w:hAnsi="Arial" w:cs="Arial"/>
          <w:sz w:val="24"/>
          <w:szCs w:val="24"/>
        </w:rPr>
      </w:pPr>
      <w:r w:rsidRPr="00391B2E">
        <w:rPr>
          <w:rFonts w:ascii="Arial" w:eastAsia="Arial" w:hAnsi="Arial" w:cs="Arial"/>
          <w:sz w:val="24"/>
          <w:szCs w:val="24"/>
        </w:rPr>
        <w:t>A estrutura organizacional da Livros Mágicos é composta por áreas de desenvolvimento de software, integração de hardware e suporte técnico especializado. Essa estrutura reflete a natureza interdisciplinar da empresa, que une engenharia de software, eletrônica e ciência da informação em um mesmo propósito: modernizar a experiência de gestão e uso das bibliotecas.</w:t>
      </w:r>
    </w:p>
    <w:bookmarkEnd w:id="6"/>
    <w:p w14:paraId="1E3FF711" w14:textId="16F61494" w:rsidR="00C819C3" w:rsidRDefault="00C819C3">
      <w:pPr>
        <w:rPr>
          <w:rFonts w:ascii="Arial" w:eastAsia="Arial" w:hAnsi="Arial" w:cs="Arial"/>
          <w:sz w:val="24"/>
          <w:szCs w:val="24"/>
        </w:rPr>
      </w:pPr>
      <w:r>
        <w:rPr>
          <w:rFonts w:ascii="Arial" w:eastAsia="Arial" w:hAnsi="Arial" w:cs="Arial"/>
          <w:sz w:val="24"/>
          <w:szCs w:val="24"/>
        </w:rPr>
        <w:br w:type="page"/>
      </w:r>
    </w:p>
    <w:p w14:paraId="00000081" w14:textId="77777777" w:rsidR="00FD69ED" w:rsidRDefault="00000000" w:rsidP="00391B2E">
      <w:pPr>
        <w:pStyle w:val="Ttulo1"/>
        <w:numPr>
          <w:ilvl w:val="0"/>
          <w:numId w:val="2"/>
        </w:numPr>
        <w:spacing w:line="360" w:lineRule="auto"/>
        <w:ind w:left="709" w:hanging="709"/>
        <w:jc w:val="both"/>
      </w:pPr>
      <w:bookmarkStart w:id="8" w:name="_jx2u4idud46a" w:colFirst="0" w:colLast="0"/>
      <w:bookmarkEnd w:id="8"/>
      <w:r>
        <w:lastRenderedPageBreak/>
        <w:t>MISSÃO, VISÃO E VALORES DA EMPRESA</w:t>
      </w:r>
    </w:p>
    <w:p w14:paraId="00000082" w14:textId="77777777" w:rsidR="00FD69ED" w:rsidRDefault="00FD69ED">
      <w:pPr>
        <w:spacing w:before="120" w:after="280" w:line="360" w:lineRule="auto"/>
        <w:ind w:firstLine="709"/>
        <w:jc w:val="both"/>
        <w:rPr>
          <w:rFonts w:ascii="Arial" w:eastAsia="Arial" w:hAnsi="Arial" w:cs="Arial"/>
          <w:sz w:val="24"/>
          <w:szCs w:val="24"/>
        </w:rPr>
      </w:pPr>
      <w:bookmarkStart w:id="9" w:name="_kkpl3ejiarop" w:colFirst="0" w:colLast="0"/>
      <w:bookmarkEnd w:id="9"/>
    </w:p>
    <w:p w14:paraId="00000083" w14:textId="77777777" w:rsidR="00FD69ED" w:rsidRDefault="00000000">
      <w:pPr>
        <w:pStyle w:val="Ttulo2"/>
        <w:numPr>
          <w:ilvl w:val="1"/>
          <w:numId w:val="2"/>
        </w:numPr>
      </w:pPr>
      <w:bookmarkStart w:id="10" w:name="_ocadmxibxyph" w:colFirst="0" w:colLast="0"/>
      <w:bookmarkEnd w:id="10"/>
      <w:r>
        <w:t xml:space="preserve">MISSÃO </w:t>
      </w:r>
    </w:p>
    <w:p w14:paraId="00000086" w14:textId="4381E6A0" w:rsidR="00FD69ED" w:rsidRDefault="00391B2E">
      <w:pPr>
        <w:spacing w:before="120" w:after="280" w:line="360" w:lineRule="auto"/>
        <w:ind w:firstLine="709"/>
        <w:jc w:val="both"/>
        <w:rPr>
          <w:rFonts w:ascii="Arial" w:eastAsia="Arial" w:hAnsi="Arial" w:cs="Arial"/>
          <w:sz w:val="24"/>
          <w:szCs w:val="24"/>
        </w:rPr>
      </w:pPr>
      <w:r w:rsidRPr="00391B2E">
        <w:rPr>
          <w:rFonts w:ascii="Arial" w:eastAsia="Arial" w:hAnsi="Arial" w:cs="Arial"/>
          <w:sz w:val="24"/>
          <w:szCs w:val="24"/>
        </w:rPr>
        <w:t>A missão da Livros Mágicos é “promover o acesso autônomo, seguro e inteligente à leitura, unindo tecnologia e conhecimento”. Essa missão reflete o compromisso da empresa em contribuir para o avanço tecnológico e educacional, desenvolvendo soluções que facilitem o trabalho dos bibliotecários e proporcionem aos usuários uma experiência inovadora e independente.</w:t>
      </w:r>
    </w:p>
    <w:p w14:paraId="735673E1" w14:textId="77777777" w:rsidR="00391B2E" w:rsidRDefault="00391B2E">
      <w:pPr>
        <w:spacing w:before="120" w:after="280" w:line="360" w:lineRule="auto"/>
        <w:ind w:firstLine="709"/>
        <w:jc w:val="both"/>
        <w:rPr>
          <w:rFonts w:ascii="Arial" w:eastAsia="Arial" w:hAnsi="Arial" w:cs="Arial"/>
          <w:sz w:val="24"/>
          <w:szCs w:val="24"/>
        </w:rPr>
      </w:pPr>
    </w:p>
    <w:p w14:paraId="00000088" w14:textId="77777777" w:rsidR="00FD69ED" w:rsidRDefault="00000000">
      <w:pPr>
        <w:pStyle w:val="Ttulo2"/>
        <w:numPr>
          <w:ilvl w:val="1"/>
          <w:numId w:val="2"/>
        </w:numPr>
      </w:pPr>
      <w:bookmarkStart w:id="11" w:name="_u8i14kohy8ja" w:colFirst="0" w:colLast="0"/>
      <w:bookmarkEnd w:id="11"/>
      <w:r>
        <w:t>VISÃO</w:t>
      </w:r>
    </w:p>
    <w:p w14:paraId="0000008C" w14:textId="3EC362EB" w:rsidR="00FD69ED" w:rsidRDefault="00D74A9A">
      <w:pPr>
        <w:spacing w:before="120" w:after="280" w:line="360" w:lineRule="auto"/>
        <w:ind w:firstLine="709"/>
        <w:jc w:val="both"/>
        <w:rPr>
          <w:rFonts w:ascii="Arial" w:eastAsia="Arial" w:hAnsi="Arial" w:cs="Arial"/>
          <w:sz w:val="24"/>
          <w:szCs w:val="24"/>
        </w:rPr>
      </w:pPr>
      <w:r w:rsidRPr="00D74A9A">
        <w:rPr>
          <w:rFonts w:ascii="Arial" w:eastAsia="Arial" w:hAnsi="Arial" w:cs="Arial"/>
          <w:sz w:val="24"/>
          <w:szCs w:val="24"/>
        </w:rPr>
        <w:t>A visão da Livros Mágicos é “tornar-se referência nacional em automação de acervos e sistemas inteligentes de gestão de bibliotecas”, buscando liderar o processo de transformação digital nesse setor. Essa visão é sustentada por princípios de inovação, ética, acessibilidade, sustentabilidade e excelência técnica.</w:t>
      </w:r>
    </w:p>
    <w:p w14:paraId="417737F0" w14:textId="77777777" w:rsidR="00D74A9A" w:rsidRDefault="00D74A9A">
      <w:pPr>
        <w:spacing w:before="120" w:after="280" w:line="360" w:lineRule="auto"/>
        <w:ind w:firstLine="709"/>
        <w:jc w:val="both"/>
        <w:rPr>
          <w:rFonts w:ascii="Arial" w:eastAsia="Arial" w:hAnsi="Arial" w:cs="Arial"/>
          <w:sz w:val="24"/>
          <w:szCs w:val="24"/>
        </w:rPr>
      </w:pPr>
    </w:p>
    <w:p w14:paraId="0000008D" w14:textId="77777777" w:rsidR="00FD69ED" w:rsidRDefault="00000000">
      <w:pPr>
        <w:pStyle w:val="Ttulo2"/>
        <w:numPr>
          <w:ilvl w:val="1"/>
          <w:numId w:val="2"/>
        </w:numPr>
      </w:pPr>
      <w:bookmarkStart w:id="12" w:name="_w567kgr0d46l" w:colFirst="0" w:colLast="0"/>
      <w:bookmarkEnd w:id="12"/>
      <w:r>
        <w:t>VALORES</w:t>
      </w:r>
    </w:p>
    <w:p w14:paraId="6E72BF68" w14:textId="77777777" w:rsidR="00391B2E" w:rsidRPr="00391B2E" w:rsidRDefault="00391B2E" w:rsidP="00391B2E">
      <w:pPr>
        <w:spacing w:before="120" w:after="280" w:line="360" w:lineRule="auto"/>
        <w:ind w:firstLine="709"/>
        <w:jc w:val="both"/>
        <w:rPr>
          <w:rFonts w:ascii="Arial" w:eastAsia="Arial" w:hAnsi="Arial" w:cs="Arial"/>
          <w:sz w:val="24"/>
          <w:szCs w:val="24"/>
        </w:rPr>
      </w:pPr>
      <w:r w:rsidRPr="00391B2E">
        <w:rPr>
          <w:rFonts w:ascii="Arial" w:eastAsia="Arial" w:hAnsi="Arial" w:cs="Arial"/>
          <w:sz w:val="24"/>
          <w:szCs w:val="24"/>
        </w:rPr>
        <w:t>Os valores da Livros Mágicos orientam todas as suas ações e decisões estratégicas, garantindo que a empresa mantenha um compromisso contínuo com a responsabilidade social, tecnológica e ambiental. São eles:</w:t>
      </w:r>
    </w:p>
    <w:p w14:paraId="4325DA1D" w14:textId="15B7FF53" w:rsidR="00391B2E" w:rsidRPr="00391B2E" w:rsidRDefault="00391B2E" w:rsidP="00391B2E">
      <w:pPr>
        <w:pStyle w:val="PargrafodaLista"/>
        <w:numPr>
          <w:ilvl w:val="0"/>
          <w:numId w:val="12"/>
        </w:numPr>
        <w:spacing w:before="120" w:after="280" w:line="360" w:lineRule="auto"/>
        <w:ind w:left="1134"/>
        <w:jc w:val="both"/>
        <w:rPr>
          <w:rFonts w:ascii="Arial" w:eastAsia="Arial" w:hAnsi="Arial" w:cs="Arial"/>
          <w:sz w:val="24"/>
          <w:szCs w:val="24"/>
        </w:rPr>
      </w:pPr>
      <w:r w:rsidRPr="00391B2E">
        <w:rPr>
          <w:rFonts w:ascii="Arial" w:eastAsia="Arial" w:hAnsi="Arial" w:cs="Arial"/>
          <w:sz w:val="24"/>
          <w:szCs w:val="24"/>
        </w:rPr>
        <w:t>Inovação: incentivo constante à pesquisa, à criatividade e ao desenvolvimento de soluções originais e eficientes;</w:t>
      </w:r>
    </w:p>
    <w:p w14:paraId="1E2D6294" w14:textId="71829B31" w:rsidR="00391B2E" w:rsidRPr="00391B2E" w:rsidRDefault="00391B2E" w:rsidP="00391B2E">
      <w:pPr>
        <w:pStyle w:val="PargrafodaLista"/>
        <w:numPr>
          <w:ilvl w:val="0"/>
          <w:numId w:val="12"/>
        </w:numPr>
        <w:spacing w:before="120" w:after="280" w:line="360" w:lineRule="auto"/>
        <w:ind w:left="1134"/>
        <w:jc w:val="both"/>
        <w:rPr>
          <w:rFonts w:ascii="Arial" w:eastAsia="Arial" w:hAnsi="Arial" w:cs="Arial"/>
          <w:sz w:val="24"/>
          <w:szCs w:val="24"/>
        </w:rPr>
      </w:pPr>
      <w:r w:rsidRPr="00391B2E">
        <w:rPr>
          <w:rFonts w:ascii="Arial" w:eastAsia="Arial" w:hAnsi="Arial" w:cs="Arial"/>
          <w:sz w:val="24"/>
          <w:szCs w:val="24"/>
        </w:rPr>
        <w:t>Ética: atuação transparente, responsável e comprometida com os princípios de integridade e respeito;</w:t>
      </w:r>
    </w:p>
    <w:p w14:paraId="4E2B8BA6" w14:textId="39ECB25B" w:rsidR="00391B2E" w:rsidRPr="00391B2E" w:rsidRDefault="00391B2E" w:rsidP="00391B2E">
      <w:pPr>
        <w:pStyle w:val="PargrafodaLista"/>
        <w:numPr>
          <w:ilvl w:val="0"/>
          <w:numId w:val="12"/>
        </w:numPr>
        <w:spacing w:before="120" w:after="280" w:line="360" w:lineRule="auto"/>
        <w:ind w:left="1134"/>
        <w:jc w:val="both"/>
        <w:rPr>
          <w:rFonts w:ascii="Arial" w:eastAsia="Arial" w:hAnsi="Arial" w:cs="Arial"/>
          <w:sz w:val="24"/>
          <w:szCs w:val="24"/>
        </w:rPr>
      </w:pPr>
      <w:r w:rsidRPr="00391B2E">
        <w:rPr>
          <w:rFonts w:ascii="Arial" w:eastAsia="Arial" w:hAnsi="Arial" w:cs="Arial"/>
          <w:sz w:val="24"/>
          <w:szCs w:val="24"/>
        </w:rPr>
        <w:t>Acessibilidade: criação de sistemas inclusivos e intuitivos, garantindo o acesso de todos os públicos;</w:t>
      </w:r>
    </w:p>
    <w:p w14:paraId="77994EDF" w14:textId="134F51D4" w:rsidR="00391B2E" w:rsidRPr="00391B2E" w:rsidRDefault="00391B2E" w:rsidP="00391B2E">
      <w:pPr>
        <w:pStyle w:val="PargrafodaLista"/>
        <w:numPr>
          <w:ilvl w:val="0"/>
          <w:numId w:val="12"/>
        </w:numPr>
        <w:spacing w:before="120" w:after="280" w:line="360" w:lineRule="auto"/>
        <w:ind w:left="1134"/>
        <w:jc w:val="both"/>
        <w:rPr>
          <w:rFonts w:ascii="Arial" w:eastAsia="Arial" w:hAnsi="Arial" w:cs="Arial"/>
          <w:sz w:val="24"/>
          <w:szCs w:val="24"/>
        </w:rPr>
      </w:pPr>
      <w:r w:rsidRPr="00391B2E">
        <w:rPr>
          <w:rFonts w:ascii="Arial" w:eastAsia="Arial" w:hAnsi="Arial" w:cs="Arial"/>
          <w:sz w:val="24"/>
          <w:szCs w:val="24"/>
        </w:rPr>
        <w:t>Sustentabilidade: adoção de práticas tecnológicas que reduzam impactos ambientais e promovam o uso racional de recursos;</w:t>
      </w:r>
    </w:p>
    <w:p w14:paraId="4F73AC9C" w14:textId="17EE0E49" w:rsidR="00391B2E" w:rsidRPr="00391B2E" w:rsidRDefault="00391B2E" w:rsidP="00391B2E">
      <w:pPr>
        <w:pStyle w:val="PargrafodaLista"/>
        <w:numPr>
          <w:ilvl w:val="0"/>
          <w:numId w:val="12"/>
        </w:numPr>
        <w:spacing w:before="120" w:after="280" w:line="360" w:lineRule="auto"/>
        <w:ind w:left="1134"/>
        <w:jc w:val="both"/>
        <w:rPr>
          <w:rFonts w:ascii="Arial" w:eastAsia="Arial" w:hAnsi="Arial" w:cs="Arial"/>
          <w:sz w:val="24"/>
          <w:szCs w:val="24"/>
        </w:rPr>
      </w:pPr>
      <w:r w:rsidRPr="00391B2E">
        <w:rPr>
          <w:rFonts w:ascii="Arial" w:eastAsia="Arial" w:hAnsi="Arial" w:cs="Arial"/>
          <w:sz w:val="24"/>
          <w:szCs w:val="24"/>
        </w:rPr>
        <w:t>Excelência técnica: busca permanente pela qualidade em todas as etapas de desenvolvimento, implementação e suporte;</w:t>
      </w:r>
    </w:p>
    <w:p w14:paraId="23B1B038" w14:textId="70AA5196" w:rsidR="00391B2E" w:rsidRPr="00391B2E" w:rsidRDefault="00391B2E" w:rsidP="00391B2E">
      <w:pPr>
        <w:pStyle w:val="PargrafodaLista"/>
        <w:numPr>
          <w:ilvl w:val="0"/>
          <w:numId w:val="12"/>
        </w:numPr>
        <w:spacing w:before="120" w:after="280" w:line="360" w:lineRule="auto"/>
        <w:ind w:left="1134"/>
        <w:jc w:val="both"/>
        <w:rPr>
          <w:rFonts w:ascii="Arial" w:eastAsia="Arial" w:hAnsi="Arial" w:cs="Arial"/>
          <w:sz w:val="24"/>
          <w:szCs w:val="24"/>
        </w:rPr>
      </w:pPr>
      <w:r w:rsidRPr="00391B2E">
        <w:rPr>
          <w:rFonts w:ascii="Arial" w:eastAsia="Arial" w:hAnsi="Arial" w:cs="Arial"/>
          <w:sz w:val="24"/>
          <w:szCs w:val="24"/>
        </w:rPr>
        <w:lastRenderedPageBreak/>
        <w:t>Colaboração: valorização do trabalho em equipe, da troca de conhecimento e das parcerias institucionais.</w:t>
      </w:r>
    </w:p>
    <w:p w14:paraId="0000008E" w14:textId="1BBDD1EB" w:rsidR="00FD69ED" w:rsidRDefault="00391B2E" w:rsidP="00391B2E">
      <w:pPr>
        <w:spacing w:before="120" w:after="280" w:line="360" w:lineRule="auto"/>
        <w:ind w:firstLine="709"/>
        <w:jc w:val="both"/>
        <w:rPr>
          <w:rFonts w:ascii="Arial" w:eastAsia="Arial" w:hAnsi="Arial" w:cs="Arial"/>
          <w:sz w:val="24"/>
          <w:szCs w:val="24"/>
        </w:rPr>
      </w:pPr>
      <w:r w:rsidRPr="00391B2E">
        <w:rPr>
          <w:rFonts w:ascii="Arial" w:eastAsia="Arial" w:hAnsi="Arial" w:cs="Arial"/>
          <w:sz w:val="24"/>
          <w:szCs w:val="24"/>
        </w:rPr>
        <w:t>Esses valores fortalecem a cultura organizacional da Livros Mágicos e reforçam seu papel como agente de transformação digital e social no contexto das bibliotecas inteligentes. A empresa mantém o compromisso de alinhar suas práticas à ética profissional e à inovação contínua, contribuindo para o avanço da educação e da tecnologia no Brasil.</w:t>
      </w:r>
    </w:p>
    <w:p w14:paraId="4CBC5284" w14:textId="77777777" w:rsidR="00391B2E" w:rsidRDefault="00391B2E" w:rsidP="00391B2E">
      <w:pPr>
        <w:spacing w:before="120" w:after="280" w:line="360" w:lineRule="auto"/>
        <w:ind w:firstLine="709"/>
        <w:jc w:val="both"/>
        <w:rPr>
          <w:rFonts w:ascii="Arial" w:eastAsia="Arial" w:hAnsi="Arial" w:cs="Arial"/>
          <w:sz w:val="24"/>
          <w:szCs w:val="24"/>
        </w:rPr>
      </w:pPr>
    </w:p>
    <w:bookmarkEnd w:id="5"/>
    <w:p w14:paraId="478DF72C" w14:textId="77777777" w:rsidR="00391B2E" w:rsidRDefault="00391B2E" w:rsidP="00391B2E">
      <w:pPr>
        <w:spacing w:before="120" w:after="280" w:line="360" w:lineRule="auto"/>
        <w:ind w:firstLine="709"/>
        <w:jc w:val="both"/>
        <w:rPr>
          <w:rFonts w:ascii="Arial" w:eastAsia="Arial" w:hAnsi="Arial" w:cs="Arial"/>
          <w:sz w:val="24"/>
          <w:szCs w:val="24"/>
        </w:rPr>
      </w:pPr>
    </w:p>
    <w:p w14:paraId="61AE9C3B" w14:textId="77777777" w:rsidR="00391B2E" w:rsidRDefault="00391B2E">
      <w:pPr>
        <w:rPr>
          <w:rFonts w:ascii="Arial" w:eastAsia="Arial" w:hAnsi="Arial" w:cs="Arial"/>
          <w:b/>
          <w:sz w:val="28"/>
          <w:szCs w:val="28"/>
        </w:rPr>
      </w:pPr>
      <w:bookmarkStart w:id="13" w:name="_jxlefaa09uwq" w:colFirst="0" w:colLast="0"/>
      <w:bookmarkEnd w:id="13"/>
      <w:r>
        <w:br w:type="page"/>
      </w:r>
    </w:p>
    <w:p w14:paraId="00000095" w14:textId="7D8B3CF6" w:rsidR="00FD69ED" w:rsidRDefault="00000000" w:rsidP="00391B2E">
      <w:pPr>
        <w:pStyle w:val="Ttulo1"/>
        <w:numPr>
          <w:ilvl w:val="0"/>
          <w:numId w:val="2"/>
        </w:numPr>
        <w:spacing w:line="360" w:lineRule="auto"/>
        <w:ind w:left="709" w:hanging="709"/>
        <w:jc w:val="both"/>
      </w:pPr>
      <w:r>
        <w:lastRenderedPageBreak/>
        <w:t>DEFINIÇÃO DOS SISTEMAS OPERACIONAIS E EQUIPAMENTOS DA EMPRESA</w:t>
      </w:r>
    </w:p>
    <w:p w14:paraId="0D0E3582" w14:textId="77777777" w:rsidR="006E2888" w:rsidRDefault="006E2888"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77EA498E" w14:textId="5A19C12E" w:rsidR="00A03687" w:rsidRPr="00A03687" w:rsidRDefault="00A03687" w:rsidP="00A03687">
      <w:pPr>
        <w:pStyle w:val="Ttulo2"/>
        <w:numPr>
          <w:ilvl w:val="1"/>
          <w:numId w:val="2"/>
        </w:numPr>
      </w:pPr>
      <w:r w:rsidRPr="00A03687">
        <w:t>Hardware 1</w:t>
      </w:r>
    </w:p>
    <w:p w14:paraId="21C9EFCB" w14:textId="445B0CA0" w:rsidR="00A03687" w:rsidRDefault="00B16D55" w:rsidP="00A03687">
      <w:pPr>
        <w:pBdr>
          <w:top w:val="nil"/>
          <w:left w:val="nil"/>
          <w:bottom w:val="nil"/>
          <w:right w:val="nil"/>
          <w:between w:val="nil"/>
        </w:pBdr>
        <w:spacing w:before="120" w:after="280" w:line="360" w:lineRule="auto"/>
        <w:jc w:val="both"/>
        <w:rPr>
          <w:rFonts w:ascii="Arial" w:eastAsia="Arial" w:hAnsi="Arial" w:cs="Arial"/>
          <w:b/>
          <w:bCs/>
          <w:color w:val="000000"/>
          <w:sz w:val="24"/>
          <w:szCs w:val="24"/>
        </w:rPr>
      </w:pPr>
      <w:r w:rsidRPr="00B16D55">
        <w:rPr>
          <w:rFonts w:ascii="Arial" w:eastAsia="Arial" w:hAnsi="Arial" w:cs="Arial"/>
          <w:b/>
          <w:bCs/>
          <w:color w:val="000000"/>
          <w:sz w:val="24"/>
          <w:szCs w:val="24"/>
        </w:rPr>
        <w:t>Modelo:</w:t>
      </w:r>
      <w:r w:rsidR="00023B2B" w:rsidRPr="00023B2B">
        <w:rPr>
          <w:rFonts w:ascii="Arial" w:eastAsia="Arial" w:hAnsi="Arial" w:cs="Arial"/>
          <w:color w:val="000000"/>
          <w:sz w:val="24"/>
          <w:szCs w:val="24"/>
        </w:rPr>
        <w:t xml:space="preserve"> </w:t>
      </w:r>
      <w:proofErr w:type="spellStart"/>
      <w:r w:rsidR="00023B2B" w:rsidRPr="00023B2B">
        <w:rPr>
          <w:rFonts w:ascii="Arial" w:eastAsia="Arial" w:hAnsi="Arial" w:cs="Arial"/>
          <w:color w:val="000000"/>
          <w:sz w:val="24"/>
          <w:szCs w:val="24"/>
        </w:rPr>
        <w:t>Icode</w:t>
      </w:r>
      <w:proofErr w:type="spellEnd"/>
      <w:r w:rsidR="00023B2B" w:rsidRPr="00023B2B">
        <w:rPr>
          <w:rFonts w:ascii="Arial" w:eastAsia="Arial" w:hAnsi="Arial" w:cs="Arial"/>
          <w:color w:val="000000"/>
          <w:sz w:val="24"/>
          <w:szCs w:val="24"/>
        </w:rPr>
        <w:t xml:space="preserve"> </w:t>
      </w:r>
      <w:proofErr w:type="spellStart"/>
      <w:r w:rsidR="00023B2B" w:rsidRPr="00023B2B">
        <w:rPr>
          <w:rFonts w:ascii="Arial" w:eastAsia="Arial" w:hAnsi="Arial" w:cs="Arial"/>
          <w:color w:val="000000"/>
          <w:sz w:val="24"/>
          <w:szCs w:val="24"/>
        </w:rPr>
        <w:t>Slix</w:t>
      </w:r>
      <w:proofErr w:type="spellEnd"/>
      <w:r w:rsidR="00023B2B" w:rsidRPr="00023B2B">
        <w:rPr>
          <w:rFonts w:ascii="Arial" w:eastAsia="Arial" w:hAnsi="Arial" w:cs="Arial"/>
          <w:color w:val="000000"/>
          <w:sz w:val="24"/>
          <w:szCs w:val="24"/>
        </w:rPr>
        <w:t xml:space="preserve">, </w:t>
      </w:r>
      <w:r w:rsidR="00023B2B" w:rsidRPr="00023B2B">
        <w:rPr>
          <w:rFonts w:ascii="Arial" w:eastAsia="Arial" w:hAnsi="Arial" w:cs="Arial"/>
          <w:color w:val="000000"/>
          <w:sz w:val="24"/>
          <w:szCs w:val="24"/>
        </w:rPr>
        <w:t>Adesivos UHF RFID</w:t>
      </w:r>
    </w:p>
    <w:p w14:paraId="4CB16DFF" w14:textId="6F454BB5" w:rsidR="00E750C6" w:rsidRDefault="00B16D55"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Pr>
          <w:rFonts w:ascii="Arial" w:eastAsia="Arial" w:hAnsi="Arial" w:cs="Arial"/>
          <w:b/>
          <w:bCs/>
          <w:color w:val="000000"/>
          <w:sz w:val="24"/>
          <w:szCs w:val="24"/>
        </w:rPr>
        <w:t>Fabricante</w:t>
      </w:r>
      <w:r w:rsidR="00023B2B">
        <w:rPr>
          <w:rFonts w:ascii="Arial" w:eastAsia="Arial" w:hAnsi="Arial" w:cs="Arial"/>
          <w:b/>
          <w:bCs/>
          <w:color w:val="000000"/>
          <w:sz w:val="24"/>
          <w:szCs w:val="24"/>
        </w:rPr>
        <w:t>s</w:t>
      </w:r>
      <w:r>
        <w:rPr>
          <w:rFonts w:ascii="Arial" w:eastAsia="Arial" w:hAnsi="Arial" w:cs="Arial"/>
          <w:b/>
          <w:bCs/>
          <w:color w:val="000000"/>
          <w:sz w:val="24"/>
          <w:szCs w:val="24"/>
        </w:rPr>
        <w:t>:</w:t>
      </w:r>
    </w:p>
    <w:p w14:paraId="509A5E29" w14:textId="60523468" w:rsidR="00B16D55" w:rsidRPr="00023B2B" w:rsidRDefault="00E750C6" w:rsidP="00023B2B">
      <w:pPr>
        <w:pStyle w:val="PargrafodaLista"/>
        <w:numPr>
          <w:ilvl w:val="0"/>
          <w:numId w:val="26"/>
        </w:numPr>
        <w:pBdr>
          <w:top w:val="nil"/>
          <w:left w:val="nil"/>
          <w:bottom w:val="nil"/>
          <w:right w:val="nil"/>
          <w:between w:val="nil"/>
        </w:pBdr>
        <w:spacing w:before="120" w:after="280" w:line="360" w:lineRule="auto"/>
        <w:jc w:val="both"/>
        <w:rPr>
          <w:rFonts w:ascii="Arial" w:eastAsia="Arial" w:hAnsi="Arial" w:cs="Arial"/>
          <w:color w:val="000000"/>
          <w:sz w:val="24"/>
          <w:szCs w:val="24"/>
        </w:rPr>
      </w:pPr>
      <w:proofErr w:type="spellStart"/>
      <w:r w:rsidRPr="00023B2B">
        <w:rPr>
          <w:rFonts w:ascii="Arial" w:eastAsia="Arial" w:hAnsi="Arial" w:cs="Arial"/>
          <w:color w:val="000000"/>
          <w:sz w:val="24"/>
          <w:szCs w:val="24"/>
        </w:rPr>
        <w:t>Confidex</w:t>
      </w:r>
      <w:proofErr w:type="spellEnd"/>
      <w:r w:rsidRPr="00023B2B">
        <w:rPr>
          <w:rFonts w:ascii="Arial" w:eastAsia="Arial" w:hAnsi="Arial" w:cs="Arial"/>
          <w:color w:val="000000"/>
          <w:sz w:val="24"/>
          <w:szCs w:val="24"/>
        </w:rPr>
        <w:t xml:space="preserve">, a </w:t>
      </w:r>
      <w:proofErr w:type="spellStart"/>
      <w:r w:rsidR="00B16D55" w:rsidRPr="00023B2B">
        <w:rPr>
          <w:rFonts w:ascii="Arial" w:eastAsia="Arial" w:hAnsi="Arial" w:cs="Arial"/>
          <w:color w:val="000000"/>
          <w:sz w:val="24"/>
          <w:szCs w:val="24"/>
        </w:rPr>
        <w:t>Beontag</w:t>
      </w:r>
      <w:proofErr w:type="spellEnd"/>
      <w:r w:rsidR="00B16D55" w:rsidRPr="00023B2B">
        <w:rPr>
          <w:rFonts w:ascii="Arial" w:eastAsia="Arial" w:hAnsi="Arial" w:cs="Arial"/>
          <w:color w:val="000000"/>
          <w:sz w:val="24"/>
          <w:szCs w:val="24"/>
        </w:rPr>
        <w:t xml:space="preserve"> </w:t>
      </w:r>
      <w:proofErr w:type="spellStart"/>
      <w:r w:rsidRPr="00023B2B">
        <w:rPr>
          <w:rFonts w:ascii="Arial" w:eastAsia="Arial" w:hAnsi="Arial" w:cs="Arial"/>
          <w:color w:val="000000"/>
          <w:sz w:val="24"/>
          <w:szCs w:val="24"/>
        </w:rPr>
        <w:t>Company</w:t>
      </w:r>
      <w:proofErr w:type="spellEnd"/>
    </w:p>
    <w:p w14:paraId="534A347E" w14:textId="63848DEB" w:rsidR="00E750C6" w:rsidRPr="00023B2B" w:rsidRDefault="00023B2B" w:rsidP="00023B2B">
      <w:pPr>
        <w:pStyle w:val="PargrafodaLista"/>
        <w:numPr>
          <w:ilvl w:val="0"/>
          <w:numId w:val="26"/>
        </w:numPr>
        <w:pBdr>
          <w:top w:val="nil"/>
          <w:left w:val="nil"/>
          <w:bottom w:val="nil"/>
          <w:right w:val="nil"/>
          <w:between w:val="nil"/>
        </w:pBdr>
        <w:spacing w:before="120" w:after="28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ZB Tech</w:t>
      </w:r>
    </w:p>
    <w:p w14:paraId="64CFF53C" w14:textId="77777777" w:rsidR="00023B2B" w:rsidRPr="00023B2B" w:rsidRDefault="00023B2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4C692532" w14:textId="0FDF1250" w:rsidR="00B16D55" w:rsidRPr="00B16D55" w:rsidRDefault="00B16D55" w:rsidP="00A03687">
      <w:pPr>
        <w:pBdr>
          <w:top w:val="nil"/>
          <w:left w:val="nil"/>
          <w:bottom w:val="nil"/>
          <w:right w:val="nil"/>
          <w:between w:val="nil"/>
        </w:pBdr>
        <w:spacing w:before="120" w:after="28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Descrição</w:t>
      </w:r>
    </w:p>
    <w:p w14:paraId="047B0696" w14:textId="7C64F8F2" w:rsidR="006E56B5" w:rsidRDefault="00023B2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 xml:space="preserve">Etiquetas ou etiquetas RFID personalizadas, brancas ou impressas sob medida, para livros, revistas, documentos, CDs, DVDs, mapas e </w:t>
      </w:r>
      <w:r w:rsidRPr="00023B2B">
        <w:rPr>
          <w:rFonts w:ascii="Arial" w:eastAsia="Arial" w:hAnsi="Arial" w:cs="Arial"/>
          <w:color w:val="000000"/>
          <w:sz w:val="24"/>
          <w:szCs w:val="24"/>
        </w:rPr>
        <w:t>periódicos etc.</w:t>
      </w:r>
      <w:r w:rsidRPr="00023B2B">
        <w:rPr>
          <w:rFonts w:ascii="Arial" w:eastAsia="Arial" w:hAnsi="Arial" w:cs="Arial"/>
          <w:color w:val="000000"/>
          <w:sz w:val="24"/>
          <w:szCs w:val="24"/>
        </w:rPr>
        <w:t xml:space="preserve"> Aumente a eficiência do seu trabalho e reduza erros durante os processos operacionais.</w:t>
      </w:r>
    </w:p>
    <w:p w14:paraId="29C6DC09" w14:textId="2ECDA51D" w:rsidR="00023B2B" w:rsidRDefault="00023B2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 xml:space="preserve">Podemos fornecer estilos comuns de etiquetas RFID para livros de biblioteca ou personalizar adesivos para livros de biblioteca com logotipos. Com adesivo neutro, eles podem ser facilmente fixados em diversos livros usando um substrato de papel e estão disponíveis em diferentes formatos e tamanhos. Você pode escolher entre alta frequência ou </w:t>
      </w:r>
      <w:proofErr w:type="spellStart"/>
      <w:r w:rsidRPr="00023B2B">
        <w:rPr>
          <w:rFonts w:ascii="Arial" w:eastAsia="Arial" w:hAnsi="Arial" w:cs="Arial"/>
          <w:color w:val="000000"/>
          <w:sz w:val="24"/>
          <w:szCs w:val="24"/>
        </w:rPr>
        <w:t>ultra-alta</w:t>
      </w:r>
      <w:proofErr w:type="spellEnd"/>
      <w:r w:rsidRPr="00023B2B">
        <w:rPr>
          <w:rFonts w:ascii="Arial" w:eastAsia="Arial" w:hAnsi="Arial" w:cs="Arial"/>
          <w:color w:val="000000"/>
          <w:sz w:val="24"/>
          <w:szCs w:val="24"/>
        </w:rPr>
        <w:t xml:space="preserve"> frequência para leitura a longa distância e captura automática de dados em aplicações de biblioteca.</w:t>
      </w:r>
    </w:p>
    <w:p w14:paraId="412D827B" w14:textId="2F586572" w:rsidR="00023B2B" w:rsidRDefault="00023B2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5BAFB9B3" w14:textId="4F166C50" w:rsidR="00023B2B" w:rsidRPr="00023B2B" w:rsidRDefault="00023B2B" w:rsidP="00023B2B">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sidRPr="00023B2B">
        <w:rPr>
          <w:rFonts w:ascii="Arial" w:eastAsia="Arial" w:hAnsi="Arial" w:cs="Arial"/>
          <w:b/>
          <w:bCs/>
          <w:color w:val="000000"/>
          <w:sz w:val="24"/>
          <w:szCs w:val="24"/>
        </w:rPr>
        <w:t xml:space="preserve">Adesivos </w:t>
      </w:r>
      <w:proofErr w:type="spellStart"/>
      <w:r w:rsidRPr="00023B2B">
        <w:rPr>
          <w:rFonts w:ascii="Arial" w:eastAsia="Arial" w:hAnsi="Arial" w:cs="Arial"/>
          <w:b/>
          <w:bCs/>
          <w:color w:val="000000"/>
          <w:sz w:val="24"/>
          <w:szCs w:val="24"/>
        </w:rPr>
        <w:t>Icode</w:t>
      </w:r>
      <w:proofErr w:type="spellEnd"/>
      <w:r w:rsidRPr="00023B2B">
        <w:rPr>
          <w:rFonts w:ascii="Arial" w:eastAsia="Arial" w:hAnsi="Arial" w:cs="Arial"/>
          <w:b/>
          <w:bCs/>
          <w:color w:val="000000"/>
          <w:sz w:val="24"/>
          <w:szCs w:val="24"/>
        </w:rPr>
        <w:t xml:space="preserve"> </w:t>
      </w:r>
      <w:proofErr w:type="spellStart"/>
      <w:r w:rsidRPr="00023B2B">
        <w:rPr>
          <w:rFonts w:ascii="Arial" w:eastAsia="Arial" w:hAnsi="Arial" w:cs="Arial"/>
          <w:b/>
          <w:bCs/>
          <w:color w:val="000000"/>
          <w:sz w:val="24"/>
          <w:szCs w:val="24"/>
        </w:rPr>
        <w:t>Slix</w:t>
      </w:r>
      <w:proofErr w:type="spellEnd"/>
      <w:r w:rsidRPr="00023B2B">
        <w:rPr>
          <w:rFonts w:ascii="Arial" w:eastAsia="Arial" w:hAnsi="Arial" w:cs="Arial"/>
          <w:b/>
          <w:bCs/>
          <w:color w:val="000000"/>
          <w:sz w:val="24"/>
          <w:szCs w:val="24"/>
        </w:rPr>
        <w:t xml:space="preserve"> para livros</w:t>
      </w:r>
    </w:p>
    <w:p w14:paraId="49223CFB" w14:textId="48AF59A5" w:rsidR="00023B2B" w:rsidRDefault="00023B2B" w:rsidP="00023B2B">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drawing>
          <wp:anchor distT="0" distB="0" distL="114300" distR="114300" simplePos="0" relativeHeight="251664384" behindDoc="0" locked="0" layoutInCell="1" allowOverlap="1" wp14:anchorId="438388FE" wp14:editId="0A0EE0FE">
            <wp:simplePos x="0" y="0"/>
            <wp:positionH relativeFrom="margin">
              <wp:align>left</wp:align>
            </wp:positionH>
            <wp:positionV relativeFrom="paragraph">
              <wp:posOffset>12700</wp:posOffset>
            </wp:positionV>
            <wp:extent cx="1455420" cy="1424940"/>
            <wp:effectExtent l="0" t="0" r="0" b="3810"/>
            <wp:wrapSquare wrapText="bothSides"/>
            <wp:docPr id="2657398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39860" name=""/>
                    <pic:cNvPicPr/>
                  </pic:nvPicPr>
                  <pic:blipFill>
                    <a:blip r:embed="rId7">
                      <a:extLst>
                        <a:ext uri="{28A0092B-C50C-407E-A947-70E740481C1C}">
                          <a14:useLocalDpi xmlns:a14="http://schemas.microsoft.com/office/drawing/2010/main" val="0"/>
                        </a:ext>
                      </a:extLst>
                    </a:blip>
                    <a:stretch>
                      <a:fillRect/>
                    </a:stretch>
                  </pic:blipFill>
                  <pic:spPr>
                    <a:xfrm>
                      <a:off x="0" y="0"/>
                      <a:ext cx="1455420" cy="142494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23B2B">
        <w:rPr>
          <w:rFonts w:ascii="Arial" w:eastAsia="Arial" w:hAnsi="Arial" w:cs="Arial"/>
          <w:color w:val="000000"/>
          <w:sz w:val="24"/>
          <w:szCs w:val="24"/>
        </w:rPr>
        <w:t>Icode</w:t>
      </w:r>
      <w:proofErr w:type="spellEnd"/>
      <w:r w:rsidRPr="00023B2B">
        <w:rPr>
          <w:rFonts w:ascii="Arial" w:eastAsia="Arial" w:hAnsi="Arial" w:cs="Arial"/>
          <w:color w:val="000000"/>
          <w:sz w:val="24"/>
          <w:szCs w:val="24"/>
        </w:rPr>
        <w:t xml:space="preserve"> </w:t>
      </w:r>
      <w:proofErr w:type="spellStart"/>
      <w:r w:rsidRPr="00023B2B">
        <w:rPr>
          <w:rFonts w:ascii="Arial" w:eastAsia="Arial" w:hAnsi="Arial" w:cs="Arial"/>
          <w:color w:val="000000"/>
          <w:sz w:val="24"/>
          <w:szCs w:val="24"/>
        </w:rPr>
        <w:t>Slix</w:t>
      </w:r>
      <w:proofErr w:type="spellEnd"/>
      <w:r w:rsidRPr="00023B2B">
        <w:rPr>
          <w:rFonts w:ascii="Arial" w:eastAsia="Arial" w:hAnsi="Arial" w:cs="Arial"/>
          <w:color w:val="000000"/>
          <w:sz w:val="24"/>
          <w:szCs w:val="24"/>
        </w:rPr>
        <w:t xml:space="preserve"> é um tipo de etiqueta de alta frequência projetada para bibliotecas. Essas etiquetas medem 50 x 50 mm e atendem à norma ISO15693.</w:t>
      </w:r>
    </w:p>
    <w:p w14:paraId="49F32285" w14:textId="05A940A9" w:rsidR="00023B2B" w:rsidRDefault="00023B2B" w:rsidP="00023B2B">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 xml:space="preserve">Elas podem ser lidas por meio de smartphones ou leitores de cartão com NFC. A tecnologia NFC Near também permite a </w:t>
      </w:r>
      <w:r w:rsidRPr="00023B2B">
        <w:rPr>
          <w:rFonts w:ascii="Arial" w:eastAsia="Arial" w:hAnsi="Arial" w:cs="Arial"/>
          <w:color w:val="000000"/>
          <w:sz w:val="24"/>
          <w:szCs w:val="24"/>
        </w:rPr>
        <w:lastRenderedPageBreak/>
        <w:t>leitura simultânea de várias etiquetas, facilitando o empréstimo ou a devolução rápida de livros.</w:t>
      </w:r>
    </w:p>
    <w:p w14:paraId="79101C90" w14:textId="77777777" w:rsidR="00023B2B" w:rsidRDefault="00023B2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6D22EEE8" w14:textId="1E7798E0" w:rsidR="00023B2B" w:rsidRPr="00023B2B" w:rsidRDefault="00023B2B" w:rsidP="00023B2B">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sidRPr="00023B2B">
        <w:rPr>
          <w:rFonts w:ascii="Arial" w:eastAsia="Arial" w:hAnsi="Arial" w:cs="Arial"/>
          <w:b/>
          <w:bCs/>
          <w:color w:val="000000"/>
          <w:sz w:val="24"/>
          <w:szCs w:val="24"/>
        </w:rPr>
        <w:t>Adesivos UHF RFID</w:t>
      </w:r>
    </w:p>
    <w:p w14:paraId="342B4C03" w14:textId="50872A25" w:rsidR="00023B2B" w:rsidRPr="00023B2B" w:rsidRDefault="00023B2B" w:rsidP="00023B2B">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drawing>
          <wp:anchor distT="0" distB="0" distL="114300" distR="114300" simplePos="0" relativeHeight="251665408" behindDoc="0" locked="0" layoutInCell="1" allowOverlap="1" wp14:anchorId="79FE6D0A" wp14:editId="6C68BBE2">
            <wp:simplePos x="0" y="0"/>
            <wp:positionH relativeFrom="margin">
              <wp:align>right</wp:align>
            </wp:positionH>
            <wp:positionV relativeFrom="paragraph">
              <wp:posOffset>300355</wp:posOffset>
            </wp:positionV>
            <wp:extent cx="2331720" cy="2415540"/>
            <wp:effectExtent l="0" t="0" r="0" b="3810"/>
            <wp:wrapSquare wrapText="bothSides"/>
            <wp:docPr id="192751739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517399" name=""/>
                    <pic:cNvPicPr/>
                  </pic:nvPicPr>
                  <pic:blipFill>
                    <a:blip r:embed="rId8">
                      <a:extLst>
                        <a:ext uri="{28A0092B-C50C-407E-A947-70E740481C1C}">
                          <a14:useLocalDpi xmlns:a14="http://schemas.microsoft.com/office/drawing/2010/main" val="0"/>
                        </a:ext>
                      </a:extLst>
                    </a:blip>
                    <a:stretch>
                      <a:fillRect/>
                    </a:stretch>
                  </pic:blipFill>
                  <pic:spPr>
                    <a:xfrm>
                      <a:off x="0" y="0"/>
                      <a:ext cx="2331720" cy="2415540"/>
                    </a:xfrm>
                    <a:prstGeom prst="rect">
                      <a:avLst/>
                    </a:prstGeom>
                  </pic:spPr>
                </pic:pic>
              </a:graphicData>
            </a:graphic>
          </wp:anchor>
        </w:drawing>
      </w:r>
      <w:r w:rsidRPr="00023B2B">
        <w:rPr>
          <w:rFonts w:ascii="Arial" w:eastAsia="Arial" w:hAnsi="Arial" w:cs="Arial"/>
          <w:color w:val="000000"/>
          <w:sz w:val="24"/>
          <w:szCs w:val="24"/>
        </w:rPr>
        <w:t>Os adesivos em papel UHF são projetados em um formato longo e em branco. Os pequenos adesivos podem ser colocados discretamente dentro dos livros sem impedir o empréstimo, mas são fáceis de ler para os funcionários.</w:t>
      </w:r>
    </w:p>
    <w:p w14:paraId="06C72266" w14:textId="62D9971D" w:rsidR="00023B2B" w:rsidRPr="00023B2B" w:rsidRDefault="00023B2B" w:rsidP="00023B2B">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Com uma distância de leitura de aproximadamente 1 metro, esses adesivos podem ser lidos e localizados rapidamente, mesmo quando colocados em prateleiras altas usando dispositivos portáteis. Eles não são afetados pela orientação dos livros ou pela forma como são expostos.</w:t>
      </w:r>
    </w:p>
    <w:p w14:paraId="1D7E06C3" w14:textId="359D2FD0" w:rsidR="00023B2B" w:rsidRDefault="00023B2B" w:rsidP="00023B2B">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Ao contrário dos códigos de barras, que exigem alinhamento, eles podem ser lidos até mesmo a poucos metros de distância, o que os torna adequados para uso mesmo sem uma linha de visão direta.</w:t>
      </w:r>
    </w:p>
    <w:p w14:paraId="7B23ECB5" w14:textId="77777777" w:rsidR="00D43719" w:rsidRDefault="00D43719" w:rsidP="00023B2B">
      <w:pPr>
        <w:pBdr>
          <w:top w:val="nil"/>
          <w:left w:val="nil"/>
          <w:bottom w:val="nil"/>
          <w:right w:val="nil"/>
          <w:between w:val="nil"/>
        </w:pBdr>
        <w:spacing w:before="120" w:after="120" w:line="360" w:lineRule="auto"/>
        <w:jc w:val="both"/>
        <w:rPr>
          <w:rFonts w:ascii="Arial" w:eastAsia="Arial" w:hAnsi="Arial" w:cs="Arial"/>
          <w:color w:val="000000"/>
          <w:sz w:val="24"/>
          <w:szCs w:val="24"/>
        </w:rPr>
      </w:pPr>
    </w:p>
    <w:p w14:paraId="124207AF" w14:textId="35425517" w:rsidR="00D43719" w:rsidRPr="00D43719" w:rsidRDefault="00D43719" w:rsidP="00D43719">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sidRPr="00D43719">
        <w:rPr>
          <w:rFonts w:ascii="Arial" w:eastAsia="Arial" w:hAnsi="Arial" w:cs="Arial"/>
          <w:b/>
          <w:bCs/>
          <w:color w:val="000000"/>
          <w:sz w:val="24"/>
          <w:szCs w:val="24"/>
        </w:rPr>
        <w:t>Etiquetas RFID UHF LED</w:t>
      </w:r>
    </w:p>
    <w:p w14:paraId="0A2D7F52" w14:textId="36A6B685" w:rsidR="00D43719" w:rsidRPr="00D43719" w:rsidRDefault="00D43719" w:rsidP="00D43719">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D43719">
        <w:rPr>
          <w:rFonts w:ascii="Arial" w:eastAsia="Arial" w:hAnsi="Arial" w:cs="Arial"/>
          <w:color w:val="000000"/>
          <w:sz w:val="24"/>
          <w:szCs w:val="24"/>
        </w:rPr>
        <w:drawing>
          <wp:anchor distT="0" distB="0" distL="114300" distR="114300" simplePos="0" relativeHeight="251666432" behindDoc="0" locked="0" layoutInCell="1" allowOverlap="1" wp14:anchorId="7DB83EDE" wp14:editId="04197010">
            <wp:simplePos x="0" y="0"/>
            <wp:positionH relativeFrom="margin">
              <wp:align>left</wp:align>
            </wp:positionH>
            <wp:positionV relativeFrom="paragraph">
              <wp:posOffset>6350</wp:posOffset>
            </wp:positionV>
            <wp:extent cx="2865120" cy="2514600"/>
            <wp:effectExtent l="0" t="0" r="0" b="0"/>
            <wp:wrapSquare wrapText="bothSides"/>
            <wp:docPr id="3919082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08294" name=""/>
                    <pic:cNvPicPr/>
                  </pic:nvPicPr>
                  <pic:blipFill>
                    <a:blip r:embed="rId9">
                      <a:extLst>
                        <a:ext uri="{28A0092B-C50C-407E-A947-70E740481C1C}">
                          <a14:useLocalDpi xmlns:a14="http://schemas.microsoft.com/office/drawing/2010/main" val="0"/>
                        </a:ext>
                      </a:extLst>
                    </a:blip>
                    <a:stretch>
                      <a:fillRect/>
                    </a:stretch>
                  </pic:blipFill>
                  <pic:spPr>
                    <a:xfrm>
                      <a:off x="0" y="0"/>
                      <a:ext cx="2865120" cy="2514600"/>
                    </a:xfrm>
                    <a:prstGeom prst="rect">
                      <a:avLst/>
                    </a:prstGeom>
                  </pic:spPr>
                </pic:pic>
              </a:graphicData>
            </a:graphic>
          </wp:anchor>
        </w:drawing>
      </w:r>
      <w:r w:rsidRPr="00D43719">
        <w:rPr>
          <w:rFonts w:ascii="Arial" w:eastAsia="Arial" w:hAnsi="Arial" w:cs="Arial"/>
          <w:color w:val="000000"/>
          <w:sz w:val="24"/>
          <w:szCs w:val="24"/>
        </w:rPr>
        <w:t xml:space="preserve">Essas etiquetas RFID de </w:t>
      </w:r>
      <w:proofErr w:type="spellStart"/>
      <w:r w:rsidRPr="00D43719">
        <w:rPr>
          <w:rFonts w:ascii="Arial" w:eastAsia="Arial" w:hAnsi="Arial" w:cs="Arial"/>
          <w:color w:val="000000"/>
          <w:sz w:val="24"/>
          <w:szCs w:val="24"/>
        </w:rPr>
        <w:t>ultra-alta</w:t>
      </w:r>
      <w:proofErr w:type="spellEnd"/>
      <w:r w:rsidRPr="00D43719">
        <w:rPr>
          <w:rFonts w:ascii="Arial" w:eastAsia="Arial" w:hAnsi="Arial" w:cs="Arial"/>
          <w:color w:val="000000"/>
          <w:sz w:val="24"/>
          <w:szCs w:val="24"/>
        </w:rPr>
        <w:t xml:space="preserve"> frequência vêm com luzes LED para rápida identificação. Elas não só ajudam você a localizar rapidamente a direção geral de um livro, como também a localizar com precisão o livro exato que você está procurando.</w:t>
      </w:r>
    </w:p>
    <w:p w14:paraId="008A877B" w14:textId="54E70792" w:rsidR="00D43719" w:rsidRPr="00D43719" w:rsidRDefault="00D43719" w:rsidP="00D43719">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D43719">
        <w:rPr>
          <w:rFonts w:ascii="Arial" w:eastAsia="Arial" w:hAnsi="Arial" w:cs="Arial"/>
          <w:color w:val="000000"/>
          <w:sz w:val="24"/>
          <w:szCs w:val="24"/>
        </w:rPr>
        <w:t xml:space="preserve">Basta inserir o código, clicar em "pesquisar" e o LED da etiqueta correspondente começará a piscar. Com </w:t>
      </w:r>
      <w:r w:rsidRPr="00D43719">
        <w:rPr>
          <w:rFonts w:ascii="Arial" w:eastAsia="Arial" w:hAnsi="Arial" w:cs="Arial"/>
          <w:color w:val="000000"/>
          <w:sz w:val="24"/>
          <w:szCs w:val="24"/>
        </w:rPr>
        <w:lastRenderedPageBreak/>
        <w:t>recursos de longa distância e alertas precisos, eles podem ler dezenas ou até centenas de etiquetas simultaneamente, garantindo verificações de estoque eficientes.</w:t>
      </w:r>
    </w:p>
    <w:p w14:paraId="52C6D96A" w14:textId="113FFBC7" w:rsidR="00D43719" w:rsidRDefault="00D43719" w:rsidP="00D43719">
      <w:p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D43719">
        <w:rPr>
          <w:rFonts w:ascii="Arial" w:eastAsia="Arial" w:hAnsi="Arial" w:cs="Arial"/>
          <w:color w:val="000000"/>
          <w:sz w:val="24"/>
          <w:szCs w:val="24"/>
        </w:rPr>
        <w:t>Seu perfil fino garante que não afetem a planura das superfícies dos livros.</w:t>
      </w:r>
    </w:p>
    <w:p w14:paraId="6A6644E9" w14:textId="3E50A3BF" w:rsidR="00D43719" w:rsidRDefault="00D43719"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63DBCC69" w14:textId="06336420" w:rsidR="00023B2B" w:rsidRPr="00023B2B" w:rsidRDefault="00023B2B" w:rsidP="00023B2B">
      <w:pPr>
        <w:pBdr>
          <w:top w:val="nil"/>
          <w:left w:val="nil"/>
          <w:bottom w:val="nil"/>
          <w:right w:val="nil"/>
          <w:between w:val="nil"/>
        </w:pBdr>
        <w:spacing w:before="120" w:after="120" w:line="360" w:lineRule="auto"/>
        <w:jc w:val="both"/>
        <w:rPr>
          <w:rFonts w:ascii="Arial" w:eastAsia="Arial" w:hAnsi="Arial" w:cs="Arial"/>
          <w:b/>
          <w:bCs/>
          <w:color w:val="000000"/>
          <w:sz w:val="24"/>
          <w:szCs w:val="24"/>
        </w:rPr>
      </w:pPr>
      <w:r w:rsidRPr="00023B2B">
        <w:rPr>
          <w:rFonts w:ascii="Arial" w:eastAsia="Arial" w:hAnsi="Arial" w:cs="Arial"/>
          <w:b/>
          <w:bCs/>
          <w:color w:val="000000"/>
          <w:sz w:val="24"/>
          <w:szCs w:val="24"/>
        </w:rPr>
        <w:t>Por que usar etiquetas RFID para bibliotecas de livros</w:t>
      </w:r>
    </w:p>
    <w:p w14:paraId="2A562753" w14:textId="08D61AAB" w:rsidR="00023B2B" w:rsidRPr="00023B2B" w:rsidRDefault="00023B2B" w:rsidP="00023B2B">
      <w:pPr>
        <w:pStyle w:val="PargrafodaLista"/>
        <w:numPr>
          <w:ilvl w:val="0"/>
          <w:numId w:val="27"/>
        </w:num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Melhor</w:t>
      </w:r>
      <w:r w:rsidRPr="00023B2B">
        <w:rPr>
          <w:rFonts w:ascii="Arial" w:eastAsia="Arial" w:hAnsi="Arial" w:cs="Arial"/>
          <w:color w:val="000000"/>
          <w:sz w:val="24"/>
          <w:szCs w:val="24"/>
        </w:rPr>
        <w:t>ar</w:t>
      </w:r>
      <w:r w:rsidRPr="00023B2B">
        <w:rPr>
          <w:rFonts w:ascii="Arial" w:eastAsia="Arial" w:hAnsi="Arial" w:cs="Arial"/>
          <w:color w:val="000000"/>
          <w:sz w:val="24"/>
          <w:szCs w:val="24"/>
        </w:rPr>
        <w:t xml:space="preserve"> a gestão de estoque e aumente a eficiência</w:t>
      </w:r>
    </w:p>
    <w:p w14:paraId="462F58AB" w14:textId="77777777" w:rsidR="00023B2B" w:rsidRPr="00023B2B" w:rsidRDefault="00023B2B" w:rsidP="00023B2B">
      <w:pPr>
        <w:pStyle w:val="PargrafodaLista"/>
        <w:numPr>
          <w:ilvl w:val="0"/>
          <w:numId w:val="27"/>
        </w:num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Rastreamento de livros com recursos de autoatendimento</w:t>
      </w:r>
    </w:p>
    <w:p w14:paraId="216976D5" w14:textId="77777777" w:rsidR="00023B2B" w:rsidRPr="00023B2B" w:rsidRDefault="00023B2B" w:rsidP="00023B2B">
      <w:pPr>
        <w:pStyle w:val="PargrafodaLista"/>
        <w:numPr>
          <w:ilvl w:val="0"/>
          <w:numId w:val="27"/>
        </w:num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Experiência de compra aprimorada, elevando a gestão de empréstimos</w:t>
      </w:r>
    </w:p>
    <w:p w14:paraId="660093A1" w14:textId="77777777" w:rsidR="00023B2B" w:rsidRPr="00023B2B" w:rsidRDefault="00023B2B" w:rsidP="00023B2B">
      <w:pPr>
        <w:pStyle w:val="PargrafodaLista"/>
        <w:numPr>
          <w:ilvl w:val="0"/>
          <w:numId w:val="27"/>
        </w:numPr>
        <w:pBdr>
          <w:top w:val="nil"/>
          <w:left w:val="nil"/>
          <w:bottom w:val="nil"/>
          <w:right w:val="nil"/>
          <w:between w:val="nil"/>
        </w:pBdr>
        <w:spacing w:before="120" w:after="120" w:line="360" w:lineRule="auto"/>
        <w:jc w:val="both"/>
        <w:rPr>
          <w:rFonts w:ascii="Arial" w:eastAsia="Arial" w:hAnsi="Arial" w:cs="Arial"/>
          <w:color w:val="000000"/>
          <w:sz w:val="24"/>
          <w:szCs w:val="24"/>
        </w:rPr>
      </w:pPr>
      <w:r w:rsidRPr="00023B2B">
        <w:rPr>
          <w:rFonts w:ascii="Arial" w:eastAsia="Arial" w:hAnsi="Arial" w:cs="Arial"/>
          <w:color w:val="000000"/>
          <w:sz w:val="24"/>
          <w:szCs w:val="24"/>
        </w:rPr>
        <w:t>Preços econômicos para compras em grandes quantidades</w:t>
      </w:r>
    </w:p>
    <w:p w14:paraId="11BC5897" w14:textId="77777777" w:rsidR="00023B2B" w:rsidRPr="00023B2B" w:rsidRDefault="00023B2B" w:rsidP="00023B2B">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1D21FBC3" w14:textId="3F2C87EA" w:rsidR="00023B2B" w:rsidRPr="00023B2B" w:rsidRDefault="00023B2B" w:rsidP="00023B2B">
      <w:pPr>
        <w:pBdr>
          <w:top w:val="nil"/>
          <w:left w:val="nil"/>
          <w:bottom w:val="nil"/>
          <w:right w:val="nil"/>
          <w:between w:val="nil"/>
        </w:pBdr>
        <w:spacing w:before="120" w:after="280" w:line="360" w:lineRule="auto"/>
        <w:jc w:val="both"/>
        <w:rPr>
          <w:rFonts w:ascii="Arial" w:eastAsia="Arial" w:hAnsi="Arial" w:cs="Arial"/>
          <w:b/>
          <w:bCs/>
          <w:color w:val="000000"/>
          <w:sz w:val="24"/>
          <w:szCs w:val="24"/>
        </w:rPr>
      </w:pPr>
      <w:r w:rsidRPr="00023B2B">
        <w:rPr>
          <w:rFonts w:ascii="Arial" w:eastAsia="Arial" w:hAnsi="Arial" w:cs="Arial"/>
          <w:b/>
          <w:bCs/>
          <w:color w:val="000000"/>
          <w:sz w:val="24"/>
          <w:szCs w:val="24"/>
        </w:rPr>
        <w:t>Como funcionam as etiquetas RFID para livros</w:t>
      </w:r>
    </w:p>
    <w:p w14:paraId="58692C9E" w14:textId="7114420F" w:rsidR="00023B2B" w:rsidRDefault="00D43719" w:rsidP="00023B2B">
      <w:pPr>
        <w:pBdr>
          <w:top w:val="nil"/>
          <w:left w:val="nil"/>
          <w:bottom w:val="nil"/>
          <w:right w:val="nil"/>
          <w:between w:val="nil"/>
        </w:pBdr>
        <w:spacing w:before="120" w:after="280" w:line="360" w:lineRule="auto"/>
        <w:jc w:val="both"/>
        <w:rPr>
          <w:rFonts w:ascii="Arial" w:eastAsia="Arial" w:hAnsi="Arial" w:cs="Arial"/>
          <w:color w:val="000000"/>
          <w:sz w:val="24"/>
          <w:szCs w:val="24"/>
        </w:rPr>
      </w:pPr>
      <w:hyperlink r:id="rId10" w:history="1">
        <w:r w:rsidRPr="00F47DA0">
          <w:rPr>
            <w:rStyle w:val="Hyperlink"/>
            <w:rFonts w:ascii="Arial" w:eastAsia="Arial" w:hAnsi="Arial" w:cs="Arial"/>
            <w:sz w:val="24"/>
            <w:szCs w:val="24"/>
          </w:rPr>
          <w:t>https://youtu.be/eAUov2_RWXQ?si=q2nZ61JMEdpqL62e</w:t>
        </w:r>
      </w:hyperlink>
    </w:p>
    <w:p w14:paraId="659F39A7" w14:textId="4AAF8446" w:rsidR="00D43719" w:rsidRDefault="00D43719" w:rsidP="00023B2B">
      <w:pPr>
        <w:pBdr>
          <w:top w:val="nil"/>
          <w:left w:val="nil"/>
          <w:bottom w:val="nil"/>
          <w:right w:val="nil"/>
          <w:between w:val="nil"/>
        </w:pBdr>
        <w:spacing w:before="120" w:after="280" w:line="360" w:lineRule="auto"/>
        <w:jc w:val="both"/>
        <w:rPr>
          <w:rFonts w:ascii="Arial" w:eastAsia="Arial" w:hAnsi="Arial" w:cs="Arial"/>
          <w:color w:val="000000"/>
          <w:sz w:val="24"/>
          <w:szCs w:val="24"/>
        </w:rPr>
      </w:pPr>
      <w:hyperlink r:id="rId11" w:history="1">
        <w:r w:rsidRPr="00F47DA0">
          <w:rPr>
            <w:rStyle w:val="Hyperlink"/>
            <w:rFonts w:ascii="Arial" w:eastAsia="Arial" w:hAnsi="Arial" w:cs="Arial"/>
            <w:sz w:val="24"/>
            <w:szCs w:val="24"/>
          </w:rPr>
          <w:t>https://youtu.be/WdenHjm5uBI?si=KQ2nSd2oVo0HNA7X</w:t>
        </w:r>
      </w:hyperlink>
    </w:p>
    <w:p w14:paraId="4D65EE2A" w14:textId="77777777" w:rsidR="00023B2B" w:rsidRPr="00023B2B" w:rsidRDefault="00023B2B" w:rsidP="00023B2B">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4B2F488D" w14:textId="38CD5FE7" w:rsidR="006E56B5" w:rsidRPr="006E56B5" w:rsidRDefault="006E56B5" w:rsidP="00A03687">
      <w:pPr>
        <w:pBdr>
          <w:top w:val="nil"/>
          <w:left w:val="nil"/>
          <w:bottom w:val="nil"/>
          <w:right w:val="nil"/>
          <w:between w:val="nil"/>
        </w:pBdr>
        <w:spacing w:before="120" w:after="280" w:line="360" w:lineRule="auto"/>
        <w:jc w:val="both"/>
        <w:rPr>
          <w:rFonts w:ascii="Arial" w:eastAsia="Arial" w:hAnsi="Arial" w:cs="Arial"/>
          <w:b/>
          <w:bCs/>
          <w:color w:val="000000"/>
          <w:sz w:val="24"/>
          <w:szCs w:val="24"/>
        </w:rPr>
      </w:pPr>
      <w:r w:rsidRPr="006E56B5">
        <w:rPr>
          <w:rFonts w:ascii="Arial" w:eastAsia="Arial" w:hAnsi="Arial" w:cs="Arial"/>
          <w:b/>
          <w:bCs/>
          <w:color w:val="000000"/>
          <w:sz w:val="24"/>
          <w:szCs w:val="24"/>
        </w:rPr>
        <w:t>Links</w:t>
      </w:r>
    </w:p>
    <w:p w14:paraId="1FB9DE8F" w14:textId="385A7BEA" w:rsidR="006E56B5" w:rsidRDefault="006E56B5"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hyperlink r:id="rId12" w:history="1">
        <w:r w:rsidRPr="00F47DA0">
          <w:rPr>
            <w:rStyle w:val="Hyperlink"/>
            <w:rFonts w:ascii="Arial" w:eastAsia="Arial" w:hAnsi="Arial" w:cs="Arial"/>
            <w:sz w:val="24"/>
            <w:szCs w:val="24"/>
          </w:rPr>
          <w:t>https://www.beontag.com/pt-BR/</w:t>
        </w:r>
      </w:hyperlink>
    </w:p>
    <w:p w14:paraId="56D9EA5F" w14:textId="583B1572" w:rsidR="006E56B5" w:rsidRDefault="00E750C6"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hyperlink r:id="rId13" w:history="1">
        <w:r w:rsidRPr="00F47DA0">
          <w:rPr>
            <w:rStyle w:val="Hyperlink"/>
            <w:rFonts w:ascii="Arial" w:eastAsia="Arial" w:hAnsi="Arial" w:cs="Arial"/>
            <w:sz w:val="24"/>
            <w:szCs w:val="24"/>
          </w:rPr>
          <w:t>https://nfcntag.com/pt/</w:t>
        </w:r>
      </w:hyperlink>
    </w:p>
    <w:p w14:paraId="0E98105E" w14:textId="77777777" w:rsidR="00E750C6" w:rsidRDefault="00E750C6"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3E00EDDD" w14:textId="04E24A83" w:rsidR="00B16D55" w:rsidRPr="00B16D55" w:rsidRDefault="00D43719" w:rsidP="00A03687">
      <w:pPr>
        <w:pBdr>
          <w:top w:val="nil"/>
          <w:left w:val="nil"/>
          <w:bottom w:val="nil"/>
          <w:right w:val="nil"/>
          <w:between w:val="nil"/>
        </w:pBdr>
        <w:spacing w:before="120" w:after="28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Valores</w:t>
      </w:r>
    </w:p>
    <w:p w14:paraId="48B5A2B7" w14:textId="31D0851F" w:rsidR="00B16D55" w:rsidRDefault="00D43719"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sidRPr="00D43719">
        <w:rPr>
          <w:rFonts w:ascii="Arial" w:eastAsia="Arial" w:hAnsi="Arial" w:cs="Arial"/>
          <w:color w:val="000000"/>
          <w:sz w:val="24"/>
          <w:szCs w:val="24"/>
        </w:rPr>
        <w:t xml:space="preserve">Etiquetas </w:t>
      </w:r>
      <w:r>
        <w:rPr>
          <w:rFonts w:ascii="Arial" w:eastAsia="Arial" w:hAnsi="Arial" w:cs="Arial"/>
          <w:color w:val="000000"/>
          <w:sz w:val="24"/>
          <w:szCs w:val="24"/>
        </w:rPr>
        <w:t>a</w:t>
      </w:r>
      <w:r w:rsidRPr="00D43719">
        <w:rPr>
          <w:rFonts w:ascii="Arial" w:eastAsia="Arial" w:hAnsi="Arial" w:cs="Arial"/>
          <w:color w:val="000000"/>
          <w:sz w:val="24"/>
          <w:szCs w:val="24"/>
        </w:rPr>
        <w:t xml:space="preserve">ntifurto </w:t>
      </w:r>
      <w:r>
        <w:rPr>
          <w:rFonts w:ascii="Arial" w:eastAsia="Arial" w:hAnsi="Arial" w:cs="Arial"/>
          <w:color w:val="000000"/>
          <w:sz w:val="24"/>
          <w:szCs w:val="24"/>
        </w:rPr>
        <w:t>a</w:t>
      </w:r>
      <w:r w:rsidRPr="00D43719">
        <w:rPr>
          <w:rFonts w:ascii="Arial" w:eastAsia="Arial" w:hAnsi="Arial" w:cs="Arial"/>
          <w:color w:val="000000"/>
          <w:sz w:val="24"/>
          <w:szCs w:val="24"/>
        </w:rPr>
        <w:t xml:space="preserve">desiva: </w:t>
      </w:r>
      <w:r>
        <w:rPr>
          <w:rFonts w:ascii="Arial" w:eastAsia="Arial" w:hAnsi="Arial" w:cs="Arial"/>
          <w:color w:val="000000"/>
          <w:sz w:val="24"/>
          <w:szCs w:val="24"/>
        </w:rPr>
        <w:t>c</w:t>
      </w:r>
      <w:r w:rsidRPr="00D43719">
        <w:rPr>
          <w:rFonts w:ascii="Arial" w:eastAsia="Arial" w:hAnsi="Arial" w:cs="Arial"/>
          <w:color w:val="000000"/>
          <w:sz w:val="24"/>
          <w:szCs w:val="24"/>
        </w:rPr>
        <w:t xml:space="preserve">aixa com </w:t>
      </w:r>
      <w:r>
        <w:rPr>
          <w:rFonts w:ascii="Arial" w:eastAsia="Arial" w:hAnsi="Arial" w:cs="Arial"/>
          <w:color w:val="000000"/>
          <w:sz w:val="24"/>
          <w:szCs w:val="24"/>
        </w:rPr>
        <w:t>1.000</w:t>
      </w:r>
      <w:r w:rsidRPr="00D43719">
        <w:rPr>
          <w:rFonts w:ascii="Arial" w:eastAsia="Arial" w:hAnsi="Arial" w:cs="Arial"/>
          <w:color w:val="000000"/>
          <w:sz w:val="24"/>
          <w:szCs w:val="24"/>
        </w:rPr>
        <w:t xml:space="preserve"> unidades </w:t>
      </w:r>
      <w:r>
        <w:rPr>
          <w:rFonts w:ascii="Arial" w:eastAsia="Arial" w:hAnsi="Arial" w:cs="Arial"/>
          <w:color w:val="000000"/>
          <w:sz w:val="24"/>
          <w:szCs w:val="24"/>
        </w:rPr>
        <w:t>c</w:t>
      </w:r>
      <w:r w:rsidRPr="00D43719">
        <w:rPr>
          <w:rFonts w:ascii="Arial" w:eastAsia="Arial" w:hAnsi="Arial" w:cs="Arial"/>
          <w:color w:val="000000"/>
          <w:sz w:val="24"/>
          <w:szCs w:val="24"/>
        </w:rPr>
        <w:t>usta</w:t>
      </w:r>
      <w:r>
        <w:rPr>
          <w:rFonts w:ascii="Arial" w:eastAsia="Arial" w:hAnsi="Arial" w:cs="Arial"/>
          <w:color w:val="000000"/>
          <w:sz w:val="24"/>
          <w:szCs w:val="24"/>
        </w:rPr>
        <w:t>m</w:t>
      </w:r>
      <w:r w:rsidRPr="00D43719">
        <w:rPr>
          <w:rFonts w:ascii="Arial" w:eastAsia="Arial" w:hAnsi="Arial" w:cs="Arial"/>
          <w:color w:val="000000"/>
          <w:sz w:val="24"/>
          <w:szCs w:val="24"/>
        </w:rPr>
        <w:t xml:space="preserve"> a partir de R</w:t>
      </w:r>
      <w:r>
        <w:rPr>
          <w:rFonts w:ascii="Arial" w:eastAsia="Arial" w:hAnsi="Arial" w:cs="Arial"/>
          <w:color w:val="000000"/>
          <w:sz w:val="24"/>
          <w:szCs w:val="24"/>
        </w:rPr>
        <w:t>$ 400</w:t>
      </w:r>
      <w:r w:rsidRPr="00D43719">
        <w:rPr>
          <w:rFonts w:ascii="Arial" w:eastAsia="Arial" w:hAnsi="Arial" w:cs="Arial"/>
          <w:color w:val="000000"/>
          <w:sz w:val="24"/>
          <w:szCs w:val="24"/>
        </w:rPr>
        <w:t>,00</w:t>
      </w:r>
      <w:r>
        <w:rPr>
          <w:rFonts w:ascii="Arial" w:eastAsia="Arial" w:hAnsi="Arial" w:cs="Arial"/>
          <w:color w:val="000000"/>
          <w:sz w:val="24"/>
          <w:szCs w:val="24"/>
        </w:rPr>
        <w:t xml:space="preserve"> até R$ 1.500,00</w:t>
      </w:r>
      <w:r w:rsidRPr="00D43719">
        <w:rPr>
          <w:rFonts w:ascii="Arial" w:eastAsia="Arial" w:hAnsi="Arial" w:cs="Arial"/>
          <w:color w:val="000000"/>
          <w:sz w:val="24"/>
          <w:szCs w:val="24"/>
        </w:rPr>
        <w:t xml:space="preserve">, dependendo da performance e do </w:t>
      </w:r>
      <w:r>
        <w:rPr>
          <w:rFonts w:ascii="Arial" w:eastAsia="Arial" w:hAnsi="Arial" w:cs="Arial"/>
          <w:color w:val="000000"/>
          <w:sz w:val="24"/>
          <w:szCs w:val="24"/>
        </w:rPr>
        <w:t>modelo</w:t>
      </w:r>
      <w:r w:rsidRPr="00D43719">
        <w:rPr>
          <w:rFonts w:ascii="Arial" w:eastAsia="Arial" w:hAnsi="Arial" w:cs="Arial"/>
          <w:color w:val="000000"/>
          <w:sz w:val="24"/>
          <w:szCs w:val="24"/>
        </w:rPr>
        <w:t>, o que dilui o valor unitário para centavos.</w:t>
      </w:r>
    </w:p>
    <w:p w14:paraId="7F1508A3" w14:textId="77777777" w:rsidR="006E56B5" w:rsidRDefault="006E56B5"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09976EFD" w14:textId="19927AC1" w:rsidR="00A03687" w:rsidRPr="00A03687" w:rsidRDefault="00A03687" w:rsidP="00A03687">
      <w:pPr>
        <w:pStyle w:val="Ttulo2"/>
        <w:numPr>
          <w:ilvl w:val="1"/>
          <w:numId w:val="2"/>
        </w:numPr>
      </w:pPr>
      <w:r w:rsidRPr="00A03687">
        <w:lastRenderedPageBreak/>
        <w:t>Leitor de Mesa</w:t>
      </w:r>
    </w:p>
    <w:p w14:paraId="66996C63" w14:textId="08A25851"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lang w:val="en-US"/>
        </w:rPr>
      </w:pPr>
      <w:r w:rsidRPr="006E2888">
        <w:rPr>
          <w:rFonts w:ascii="Arial" w:eastAsia="Arial" w:hAnsi="Arial" w:cs="Arial"/>
          <w:b/>
          <w:bCs/>
          <w:color w:val="000000"/>
          <w:sz w:val="24"/>
          <w:szCs w:val="24"/>
          <w:lang w:val="en-US"/>
        </w:rPr>
        <w:t>Modelo:</w:t>
      </w:r>
      <w:r w:rsidRPr="00A03687">
        <w:rPr>
          <w:rFonts w:ascii="Arial" w:eastAsia="Arial" w:hAnsi="Arial" w:cs="Arial"/>
          <w:color w:val="000000"/>
          <w:sz w:val="24"/>
          <w:szCs w:val="24"/>
          <w:lang w:val="en-US"/>
        </w:rPr>
        <w:t xml:space="preserve"> </w:t>
      </w:r>
      <w:proofErr w:type="spellStart"/>
      <w:r w:rsidRPr="00A03687">
        <w:rPr>
          <w:rFonts w:ascii="Arial" w:eastAsia="Arial" w:hAnsi="Arial" w:cs="Arial"/>
          <w:color w:val="000000"/>
          <w:sz w:val="24"/>
          <w:szCs w:val="24"/>
          <w:lang w:val="en-US"/>
        </w:rPr>
        <w:t>ThingMagic</w:t>
      </w:r>
      <w:proofErr w:type="spellEnd"/>
      <w:r w:rsidRPr="00A03687">
        <w:rPr>
          <w:rFonts w:ascii="Arial" w:eastAsia="Arial" w:hAnsi="Arial" w:cs="Arial"/>
          <w:color w:val="000000"/>
          <w:sz w:val="24"/>
          <w:szCs w:val="24"/>
          <w:lang w:val="en-US"/>
        </w:rPr>
        <w:t xml:space="preserve"> “USB Pro UHF RAIN RFID Reader”</w:t>
      </w:r>
    </w:p>
    <w:p w14:paraId="2A18F0DA" w14:textId="3AB68B83" w:rsidR="00E313A4" w:rsidRPr="00C82950" w:rsidRDefault="00E313A4"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sidRPr="00C82950">
        <w:rPr>
          <w:rFonts w:ascii="Arial" w:eastAsia="Arial" w:hAnsi="Arial" w:cs="Arial"/>
          <w:b/>
          <w:bCs/>
          <w:color w:val="000000"/>
          <w:sz w:val="24"/>
          <w:szCs w:val="24"/>
        </w:rPr>
        <w:t>Fabricante:</w:t>
      </w:r>
      <w:r w:rsidRPr="00C82950">
        <w:rPr>
          <w:rFonts w:ascii="Arial" w:eastAsia="Arial" w:hAnsi="Arial" w:cs="Arial"/>
          <w:color w:val="000000"/>
          <w:sz w:val="24"/>
          <w:szCs w:val="24"/>
        </w:rPr>
        <w:t xml:space="preserve"> </w:t>
      </w:r>
      <w:proofErr w:type="spellStart"/>
      <w:r w:rsidR="00C82950" w:rsidRPr="00C82950">
        <w:rPr>
          <w:rFonts w:ascii="Arial" w:eastAsia="Arial" w:hAnsi="Arial" w:cs="Arial"/>
          <w:color w:val="000000"/>
          <w:sz w:val="24"/>
          <w:szCs w:val="24"/>
        </w:rPr>
        <w:t>Jadak</w:t>
      </w:r>
      <w:proofErr w:type="spellEnd"/>
      <w:r w:rsidR="00C82950" w:rsidRPr="00C82950">
        <w:rPr>
          <w:rFonts w:ascii="Arial" w:eastAsia="Arial" w:hAnsi="Arial" w:cs="Arial"/>
          <w:color w:val="000000"/>
          <w:sz w:val="24"/>
          <w:szCs w:val="24"/>
        </w:rPr>
        <w:t>, a</w:t>
      </w:r>
      <w:r w:rsidR="00C82950">
        <w:rPr>
          <w:rFonts w:ascii="Arial" w:eastAsia="Arial" w:hAnsi="Arial" w:cs="Arial"/>
          <w:color w:val="000000"/>
          <w:sz w:val="24"/>
          <w:szCs w:val="24"/>
        </w:rPr>
        <w:t xml:space="preserve"> </w:t>
      </w:r>
      <w:proofErr w:type="spellStart"/>
      <w:r w:rsidR="00C82950">
        <w:rPr>
          <w:rFonts w:ascii="Arial" w:eastAsia="Arial" w:hAnsi="Arial" w:cs="Arial"/>
          <w:color w:val="000000"/>
          <w:sz w:val="24"/>
          <w:szCs w:val="24"/>
        </w:rPr>
        <w:t>Novanta</w:t>
      </w:r>
      <w:proofErr w:type="spellEnd"/>
      <w:r w:rsidR="00C82950">
        <w:rPr>
          <w:rFonts w:ascii="Arial" w:eastAsia="Arial" w:hAnsi="Arial" w:cs="Arial"/>
          <w:color w:val="000000"/>
          <w:sz w:val="24"/>
          <w:szCs w:val="24"/>
        </w:rPr>
        <w:t xml:space="preserve"> </w:t>
      </w:r>
      <w:proofErr w:type="spellStart"/>
      <w:r w:rsidR="00C82950">
        <w:rPr>
          <w:rFonts w:ascii="Arial" w:eastAsia="Arial" w:hAnsi="Arial" w:cs="Arial"/>
          <w:color w:val="000000"/>
          <w:sz w:val="24"/>
          <w:szCs w:val="24"/>
        </w:rPr>
        <w:t>Company</w:t>
      </w:r>
      <w:proofErr w:type="spellEnd"/>
    </w:p>
    <w:p w14:paraId="6CBEAD38" w14:textId="1156B0BE" w:rsidR="00A03687" w:rsidRPr="007A4AAB" w:rsidRDefault="00A03687" w:rsidP="00A03687">
      <w:pPr>
        <w:pBdr>
          <w:top w:val="nil"/>
          <w:left w:val="nil"/>
          <w:bottom w:val="nil"/>
          <w:right w:val="nil"/>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Descrição Técnica</w:t>
      </w:r>
    </w:p>
    <w:p w14:paraId="2BD944DE" w14:textId="2DD2E574" w:rsidR="006E2888" w:rsidRPr="00A03687" w:rsidRDefault="006E2888"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Pr>
          <w:noProof/>
        </w:rPr>
        <w:drawing>
          <wp:anchor distT="0" distB="0" distL="114300" distR="114300" simplePos="0" relativeHeight="251658240" behindDoc="0" locked="0" layoutInCell="1" allowOverlap="1" wp14:anchorId="18D8A545" wp14:editId="5E2BD450">
            <wp:simplePos x="0" y="0"/>
            <wp:positionH relativeFrom="margin">
              <wp:posOffset>2168525</wp:posOffset>
            </wp:positionH>
            <wp:positionV relativeFrom="paragraph">
              <wp:posOffset>675005</wp:posOffset>
            </wp:positionV>
            <wp:extent cx="3592195" cy="2019300"/>
            <wp:effectExtent l="0" t="0" r="8255" b="0"/>
            <wp:wrapSquare wrapText="bothSides"/>
            <wp:docPr id="1043415418" name="Imagem 1" descr="ThingMagic® USB Pro UHF Reader - Product 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ngMagic® USB Pro UHF Reader - Product Shot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2195" cy="2019300"/>
                    </a:xfrm>
                    <a:prstGeom prst="rect">
                      <a:avLst/>
                    </a:prstGeom>
                    <a:noFill/>
                    <a:ln>
                      <a:noFill/>
                    </a:ln>
                  </pic:spPr>
                </pic:pic>
              </a:graphicData>
            </a:graphic>
            <wp14:sizeRelH relativeFrom="page">
              <wp14:pctWidth>0</wp14:pctWidth>
            </wp14:sizeRelH>
            <wp14:sizeRelV relativeFrom="page">
              <wp14:pctHeight>0</wp14:pctHeight>
            </wp14:sizeRelV>
          </wp:anchor>
        </w:drawing>
      </w:r>
      <w:r w:rsidR="00A03687" w:rsidRPr="00A03687">
        <w:rPr>
          <w:rFonts w:ascii="Arial" w:eastAsia="Arial" w:hAnsi="Arial" w:cs="Arial"/>
          <w:color w:val="000000"/>
          <w:sz w:val="24"/>
          <w:szCs w:val="24"/>
        </w:rPr>
        <w:t xml:space="preserve">Baseado no módulo RFID M6e-micro LTE da </w:t>
      </w:r>
      <w:proofErr w:type="spellStart"/>
      <w:r w:rsidR="00A03687" w:rsidRPr="00A03687">
        <w:rPr>
          <w:rFonts w:ascii="Arial" w:eastAsia="Arial" w:hAnsi="Arial" w:cs="Arial"/>
          <w:color w:val="000000"/>
          <w:sz w:val="24"/>
          <w:szCs w:val="24"/>
        </w:rPr>
        <w:t>ThingMagic</w:t>
      </w:r>
      <w:proofErr w:type="spellEnd"/>
      <w:r w:rsidR="00A03687" w:rsidRPr="00A03687">
        <w:rPr>
          <w:rFonts w:ascii="Arial" w:eastAsia="Arial" w:hAnsi="Arial" w:cs="Arial"/>
          <w:color w:val="000000"/>
          <w:sz w:val="24"/>
          <w:szCs w:val="24"/>
        </w:rPr>
        <w:t xml:space="preserve">, o USB Pro é compatível com o aplicativo Mercury API da </w:t>
      </w:r>
      <w:proofErr w:type="spellStart"/>
      <w:r w:rsidR="00A03687" w:rsidRPr="00A03687">
        <w:rPr>
          <w:rFonts w:ascii="Arial" w:eastAsia="Arial" w:hAnsi="Arial" w:cs="Arial"/>
          <w:color w:val="000000"/>
          <w:sz w:val="24"/>
          <w:szCs w:val="24"/>
        </w:rPr>
        <w:t>ThingMagic</w:t>
      </w:r>
      <w:proofErr w:type="spellEnd"/>
      <w:r w:rsidR="00A03687" w:rsidRPr="00A03687">
        <w:rPr>
          <w:rFonts w:ascii="Arial" w:eastAsia="Arial" w:hAnsi="Arial" w:cs="Arial"/>
          <w:color w:val="000000"/>
          <w:sz w:val="24"/>
          <w:szCs w:val="24"/>
        </w:rPr>
        <w:t xml:space="preserve"> (incluindo o Universal Reader </w:t>
      </w:r>
      <w:proofErr w:type="spellStart"/>
      <w:r w:rsidR="00A03687" w:rsidRPr="00A03687">
        <w:rPr>
          <w:rFonts w:ascii="Arial" w:eastAsia="Arial" w:hAnsi="Arial" w:cs="Arial"/>
          <w:color w:val="000000"/>
          <w:sz w:val="24"/>
          <w:szCs w:val="24"/>
        </w:rPr>
        <w:t>Assistant</w:t>
      </w:r>
      <w:proofErr w:type="spellEnd"/>
      <w:r w:rsidR="00A03687" w:rsidRPr="00A03687">
        <w:rPr>
          <w:rFonts w:ascii="Arial" w:eastAsia="Arial" w:hAnsi="Arial" w:cs="Arial"/>
          <w:color w:val="000000"/>
          <w:sz w:val="24"/>
          <w:szCs w:val="24"/>
        </w:rPr>
        <w:t xml:space="preserve">), que fornece controle superior sobre os dispositivos </w:t>
      </w:r>
      <w:proofErr w:type="spellStart"/>
      <w:r w:rsidR="00A03687" w:rsidRPr="00A03687">
        <w:rPr>
          <w:rFonts w:ascii="Arial" w:eastAsia="Arial" w:hAnsi="Arial" w:cs="Arial"/>
          <w:color w:val="000000"/>
          <w:sz w:val="24"/>
          <w:szCs w:val="24"/>
        </w:rPr>
        <w:t>ThingMagic</w:t>
      </w:r>
      <w:proofErr w:type="spellEnd"/>
      <w:r w:rsidR="00A03687" w:rsidRPr="00A03687">
        <w:rPr>
          <w:rFonts w:ascii="Arial" w:eastAsia="Arial" w:hAnsi="Arial" w:cs="Arial"/>
          <w:color w:val="000000"/>
          <w:sz w:val="24"/>
          <w:szCs w:val="24"/>
        </w:rPr>
        <w:t xml:space="preserve"> para fabricantes de equipamentos originais (OEM) e fornecedores de software independentes (ISV) e facilita as complexidades do design enquanto acelera o desenvolvimento.</w:t>
      </w:r>
    </w:p>
    <w:p w14:paraId="02582F48" w14:textId="7806B87F"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r w:rsidRPr="00A03687">
        <w:rPr>
          <w:rFonts w:ascii="Arial" w:eastAsia="Arial" w:hAnsi="Arial" w:cs="Arial"/>
          <w:color w:val="000000"/>
          <w:sz w:val="24"/>
          <w:szCs w:val="24"/>
        </w:rPr>
        <w:t xml:space="preserve">Um fator de forma independente fecha o módulo leitor, a antena e o processador, tudo o que é necessário para configurar e começar, com um padrão de interface USB. Tem um alcance máximo de 4 pés (1,2 m) com fonte de alimentação USB e suporta o padrão EPC Gen2V2 e ISO 18000-63, lendo etiquetas a uma taxa de 50 </w:t>
      </w:r>
      <w:proofErr w:type="spellStart"/>
      <w:r w:rsidRPr="00A03687">
        <w:rPr>
          <w:rFonts w:ascii="Arial" w:eastAsia="Arial" w:hAnsi="Arial" w:cs="Arial"/>
          <w:color w:val="000000"/>
          <w:sz w:val="24"/>
          <w:szCs w:val="24"/>
        </w:rPr>
        <w:t>tags</w:t>
      </w:r>
      <w:proofErr w:type="spellEnd"/>
      <w:r w:rsidRPr="00A03687">
        <w:rPr>
          <w:rFonts w:ascii="Arial" w:eastAsia="Arial" w:hAnsi="Arial" w:cs="Arial"/>
          <w:color w:val="000000"/>
          <w:sz w:val="24"/>
          <w:szCs w:val="24"/>
        </w:rPr>
        <w:t>/seg. O USB Pro pode ser personalizado para frequências em regiões fora das Américas, União Europeia (UE), Índia, Coréia, Austrália, China e Japão, para protocolos padrão RFID adicionais, e o alcance de leitura pode ser estendido para 30 pés (10 m) usando o conector externo da antena RP-SMA.</w:t>
      </w:r>
    </w:p>
    <w:p w14:paraId="77F6091D" w14:textId="77777777" w:rsidR="006E2888" w:rsidRPr="00A03687" w:rsidRDefault="006E2888"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119C1B40" w14:textId="77777777" w:rsidR="00A03687" w:rsidRPr="00A03687" w:rsidRDefault="00A03687" w:rsidP="00A03687">
      <w:pPr>
        <w:pBdr>
          <w:top w:val="nil"/>
          <w:left w:val="nil"/>
          <w:bottom w:val="nil"/>
          <w:right w:val="nil"/>
          <w:between w:val="nil"/>
        </w:pBdr>
        <w:spacing w:before="120" w:line="360" w:lineRule="auto"/>
        <w:jc w:val="both"/>
        <w:rPr>
          <w:rFonts w:ascii="Arial" w:eastAsia="Arial" w:hAnsi="Arial" w:cs="Arial"/>
          <w:b/>
          <w:bCs/>
          <w:color w:val="000000"/>
          <w:sz w:val="24"/>
          <w:szCs w:val="24"/>
          <w:lang w:val="en-US"/>
        </w:rPr>
      </w:pPr>
      <w:proofErr w:type="spellStart"/>
      <w:r w:rsidRPr="00A03687">
        <w:rPr>
          <w:rFonts w:ascii="Arial" w:eastAsia="Arial" w:hAnsi="Arial" w:cs="Arial"/>
          <w:b/>
          <w:bCs/>
          <w:color w:val="000000"/>
          <w:sz w:val="24"/>
          <w:szCs w:val="24"/>
          <w:lang w:val="en-US"/>
        </w:rPr>
        <w:t>Aplicações</w:t>
      </w:r>
      <w:proofErr w:type="spellEnd"/>
      <w:r w:rsidRPr="00A03687">
        <w:rPr>
          <w:rFonts w:ascii="Arial" w:eastAsia="Arial" w:hAnsi="Arial" w:cs="Arial"/>
          <w:b/>
          <w:bCs/>
          <w:color w:val="000000"/>
          <w:sz w:val="24"/>
          <w:szCs w:val="24"/>
          <w:lang w:val="en-US"/>
        </w:rPr>
        <w:t xml:space="preserve"> </w:t>
      </w:r>
      <w:proofErr w:type="spellStart"/>
      <w:r w:rsidRPr="00A03687">
        <w:rPr>
          <w:rFonts w:ascii="Arial" w:eastAsia="Arial" w:hAnsi="Arial" w:cs="Arial"/>
          <w:b/>
          <w:bCs/>
          <w:color w:val="000000"/>
          <w:sz w:val="24"/>
          <w:szCs w:val="24"/>
          <w:lang w:val="en-US"/>
        </w:rPr>
        <w:t>Específicas</w:t>
      </w:r>
      <w:proofErr w:type="spellEnd"/>
      <w:r w:rsidRPr="00A03687">
        <w:rPr>
          <w:rFonts w:ascii="Arial" w:eastAsia="Arial" w:hAnsi="Arial" w:cs="Arial"/>
          <w:b/>
          <w:bCs/>
          <w:color w:val="000000"/>
          <w:sz w:val="24"/>
          <w:szCs w:val="24"/>
          <w:lang w:val="en-US"/>
        </w:rPr>
        <w:t xml:space="preserve"> do </w:t>
      </w:r>
      <w:proofErr w:type="spellStart"/>
      <w:r w:rsidRPr="00A03687">
        <w:rPr>
          <w:rFonts w:ascii="Arial" w:eastAsia="Arial" w:hAnsi="Arial" w:cs="Arial"/>
          <w:b/>
          <w:bCs/>
          <w:color w:val="000000"/>
          <w:sz w:val="24"/>
          <w:szCs w:val="24"/>
          <w:lang w:val="en-US"/>
        </w:rPr>
        <w:t>Produto</w:t>
      </w:r>
      <w:proofErr w:type="spellEnd"/>
    </w:p>
    <w:p w14:paraId="2CCE2185" w14:textId="68B2145A" w:rsidR="00A03687" w:rsidRPr="00A03687" w:rsidRDefault="00A03687" w:rsidP="00A03687">
      <w:pPr>
        <w:pStyle w:val="PargrafodaLista"/>
        <w:numPr>
          <w:ilvl w:val="1"/>
          <w:numId w:val="17"/>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Equipamentos médicos para as indústrias de saúde e farmacêutica</w:t>
      </w:r>
    </w:p>
    <w:p w14:paraId="7AE8B8CA" w14:textId="25711EC9" w:rsidR="00A03687" w:rsidRPr="00A03687" w:rsidRDefault="00A03687" w:rsidP="00A03687">
      <w:pPr>
        <w:pStyle w:val="PargrafodaLista"/>
        <w:numPr>
          <w:ilvl w:val="1"/>
          <w:numId w:val="17"/>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Trabalho de fabricação em andamento, montagem de kits e estações de processamento de devoluções</w:t>
      </w:r>
    </w:p>
    <w:p w14:paraId="4D06168B" w14:textId="3812B39D" w:rsidR="00A03687" w:rsidRPr="00A03687" w:rsidRDefault="00A03687" w:rsidP="00A03687">
      <w:pPr>
        <w:pStyle w:val="PargrafodaLista"/>
        <w:numPr>
          <w:ilvl w:val="1"/>
          <w:numId w:val="17"/>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Estações de comissionamento de etiquetas</w:t>
      </w:r>
    </w:p>
    <w:p w14:paraId="7D9BA164" w14:textId="5DF42A21" w:rsidR="00A03687" w:rsidRPr="00A03687" w:rsidRDefault="00A03687" w:rsidP="00A03687">
      <w:pPr>
        <w:pStyle w:val="PargrafodaLista"/>
        <w:numPr>
          <w:ilvl w:val="1"/>
          <w:numId w:val="17"/>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lastRenderedPageBreak/>
        <w:t>Registro de hospitalidade e eventos</w:t>
      </w:r>
    </w:p>
    <w:p w14:paraId="568B83CB" w14:textId="031D3EB8" w:rsidR="00A03687" w:rsidRPr="00A03687" w:rsidRDefault="00A03687" w:rsidP="00A03687">
      <w:pPr>
        <w:pStyle w:val="PargrafodaLista"/>
        <w:numPr>
          <w:ilvl w:val="1"/>
          <w:numId w:val="17"/>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Ponto de venda de varejo</w:t>
      </w:r>
    </w:p>
    <w:p w14:paraId="689E3F67" w14:textId="64DC087E" w:rsidR="00A03687" w:rsidRPr="00A03687" w:rsidRDefault="00A03687" w:rsidP="00A03687">
      <w:pPr>
        <w:pStyle w:val="PargrafodaLista"/>
        <w:numPr>
          <w:ilvl w:val="1"/>
          <w:numId w:val="17"/>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Rastreamento de documentos</w:t>
      </w:r>
    </w:p>
    <w:p w14:paraId="24191D8B" w14:textId="77777777"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18363EA7" w14:textId="77777777" w:rsidR="00A03687" w:rsidRPr="00A03687" w:rsidRDefault="00A03687" w:rsidP="00A03687">
      <w:pPr>
        <w:pBdr>
          <w:top w:val="nil"/>
          <w:left w:val="nil"/>
          <w:bottom w:val="nil"/>
          <w:right w:val="nil"/>
          <w:between w:val="nil"/>
        </w:pBdr>
        <w:spacing w:before="120" w:line="360" w:lineRule="auto"/>
        <w:jc w:val="both"/>
        <w:rPr>
          <w:rFonts w:ascii="Arial" w:eastAsia="Arial" w:hAnsi="Arial" w:cs="Arial"/>
          <w:b/>
          <w:bCs/>
          <w:color w:val="000000"/>
          <w:sz w:val="24"/>
          <w:szCs w:val="24"/>
          <w:lang w:val="en-US"/>
        </w:rPr>
      </w:pPr>
      <w:proofErr w:type="spellStart"/>
      <w:r w:rsidRPr="00A03687">
        <w:rPr>
          <w:rFonts w:ascii="Arial" w:eastAsia="Arial" w:hAnsi="Arial" w:cs="Arial"/>
          <w:b/>
          <w:bCs/>
          <w:color w:val="000000"/>
          <w:sz w:val="24"/>
          <w:szCs w:val="24"/>
          <w:lang w:val="en-US"/>
        </w:rPr>
        <w:t>Recursos</w:t>
      </w:r>
      <w:proofErr w:type="spellEnd"/>
      <w:r w:rsidRPr="00A03687">
        <w:rPr>
          <w:rFonts w:ascii="Arial" w:eastAsia="Arial" w:hAnsi="Arial" w:cs="Arial"/>
          <w:b/>
          <w:bCs/>
          <w:color w:val="000000"/>
          <w:sz w:val="24"/>
          <w:szCs w:val="24"/>
          <w:lang w:val="en-US"/>
        </w:rPr>
        <w:t xml:space="preserve"> e </w:t>
      </w:r>
      <w:proofErr w:type="spellStart"/>
      <w:r w:rsidRPr="00A03687">
        <w:rPr>
          <w:rFonts w:ascii="Arial" w:eastAsia="Arial" w:hAnsi="Arial" w:cs="Arial"/>
          <w:b/>
          <w:bCs/>
          <w:color w:val="000000"/>
          <w:sz w:val="24"/>
          <w:szCs w:val="24"/>
          <w:lang w:val="en-US"/>
        </w:rPr>
        <w:t>Benefícios</w:t>
      </w:r>
      <w:proofErr w:type="spellEnd"/>
    </w:p>
    <w:p w14:paraId="740E57E5" w14:textId="740F6F8B"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 xml:space="preserve">Suporte para EPC global </w:t>
      </w:r>
      <w:proofErr w:type="spellStart"/>
      <w:r w:rsidRPr="00A03687">
        <w:rPr>
          <w:rFonts w:ascii="Arial" w:eastAsia="Arial" w:hAnsi="Arial" w:cs="Arial"/>
          <w:color w:val="000000"/>
          <w:sz w:val="24"/>
          <w:szCs w:val="24"/>
        </w:rPr>
        <w:t>Gen</w:t>
      </w:r>
      <w:proofErr w:type="spellEnd"/>
      <w:r w:rsidRPr="00A03687">
        <w:rPr>
          <w:rFonts w:ascii="Arial" w:eastAsia="Arial" w:hAnsi="Arial" w:cs="Arial"/>
          <w:color w:val="000000"/>
          <w:sz w:val="24"/>
          <w:szCs w:val="24"/>
        </w:rPr>
        <w:t xml:space="preserve"> 2 (ISO 18000-6C)</w:t>
      </w:r>
    </w:p>
    <w:p w14:paraId="654ED41D" w14:textId="6B4E28A1"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Alimentado por conexão USB para notebook ou PC desktop</w:t>
      </w:r>
    </w:p>
    <w:p w14:paraId="1C2C5A58" w14:textId="5EC95C54"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 xml:space="preserve">Ferramentas de desenvolvimento de software e aplicativos do assistente de leitura </w:t>
      </w:r>
      <w:proofErr w:type="spellStart"/>
      <w:r w:rsidRPr="00A03687">
        <w:rPr>
          <w:rFonts w:ascii="Arial" w:eastAsia="Arial" w:hAnsi="Arial" w:cs="Arial"/>
          <w:color w:val="000000"/>
          <w:sz w:val="24"/>
          <w:szCs w:val="24"/>
        </w:rPr>
        <w:t>ThingMagic</w:t>
      </w:r>
      <w:proofErr w:type="spellEnd"/>
    </w:p>
    <w:p w14:paraId="6C929478" w14:textId="22C0D3A9"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Suporte para faixa de frequência de portadora RFID UHF completa de 860 a 960 MHz para acomodar regulamentos mundiais</w:t>
      </w:r>
    </w:p>
    <w:p w14:paraId="4E56A9C4" w14:textId="68146EBE"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 xml:space="preserve">Ampla faixa de potência de -5 a +30 </w:t>
      </w:r>
      <w:proofErr w:type="spellStart"/>
      <w:r w:rsidRPr="00A03687">
        <w:rPr>
          <w:rFonts w:ascii="Arial" w:eastAsia="Arial" w:hAnsi="Arial" w:cs="Arial"/>
          <w:color w:val="000000"/>
          <w:sz w:val="24"/>
          <w:szCs w:val="24"/>
        </w:rPr>
        <w:t>dBm</w:t>
      </w:r>
      <w:proofErr w:type="spellEnd"/>
    </w:p>
    <w:p w14:paraId="6DBBACE0" w14:textId="0791E6DE"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 xml:space="preserve">Taxa de leitura de </w:t>
      </w:r>
      <w:proofErr w:type="spellStart"/>
      <w:r w:rsidRPr="00A03687">
        <w:rPr>
          <w:rFonts w:ascii="Arial" w:eastAsia="Arial" w:hAnsi="Arial" w:cs="Arial"/>
          <w:color w:val="000000"/>
          <w:sz w:val="24"/>
          <w:szCs w:val="24"/>
        </w:rPr>
        <w:t>tags</w:t>
      </w:r>
      <w:proofErr w:type="spellEnd"/>
      <w:r w:rsidRPr="00A03687">
        <w:rPr>
          <w:rFonts w:ascii="Arial" w:eastAsia="Arial" w:hAnsi="Arial" w:cs="Arial"/>
          <w:color w:val="000000"/>
          <w:sz w:val="24"/>
          <w:szCs w:val="24"/>
        </w:rPr>
        <w:t xml:space="preserve"> de até 50 </w:t>
      </w:r>
      <w:proofErr w:type="spellStart"/>
      <w:r w:rsidRPr="00A03687">
        <w:rPr>
          <w:rFonts w:ascii="Arial" w:eastAsia="Arial" w:hAnsi="Arial" w:cs="Arial"/>
          <w:color w:val="000000"/>
          <w:sz w:val="24"/>
          <w:szCs w:val="24"/>
        </w:rPr>
        <w:t>tags</w:t>
      </w:r>
      <w:proofErr w:type="spellEnd"/>
      <w:r w:rsidRPr="00A03687">
        <w:rPr>
          <w:rFonts w:ascii="Arial" w:eastAsia="Arial" w:hAnsi="Arial" w:cs="Arial"/>
          <w:color w:val="000000"/>
          <w:sz w:val="24"/>
          <w:szCs w:val="24"/>
        </w:rPr>
        <w:t>/segundo</w:t>
      </w:r>
    </w:p>
    <w:p w14:paraId="53E4040F" w14:textId="1A3F2CCF"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Distância de leitura da etiqueta até 10 m (30 pés) com antena externa e distância de até 1,2 m (4 pés), dependendo da sensibilidade e orientação da etiqueta com antena interna com potência máxima de RF</w:t>
      </w:r>
    </w:p>
    <w:p w14:paraId="6D7CA8DC" w14:textId="5E4FDA9F"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Faixa de temperatura operacional de -40 a +60º C com ciclo de trabalho apropriado</w:t>
      </w:r>
    </w:p>
    <w:p w14:paraId="6266F1F6" w14:textId="43948701"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Estojo de plástico de alto impacto</w:t>
      </w:r>
    </w:p>
    <w:p w14:paraId="017F7241" w14:textId="4EF5B5D0" w:rsidR="00A03687" w:rsidRPr="00A03687" w:rsidRDefault="00A03687" w:rsidP="00A03687">
      <w:pPr>
        <w:pStyle w:val="PargrafodaLista"/>
        <w:numPr>
          <w:ilvl w:val="1"/>
          <w:numId w:val="16"/>
        </w:numPr>
        <w:pBdr>
          <w:top w:val="nil"/>
          <w:left w:val="nil"/>
          <w:bottom w:val="nil"/>
          <w:right w:val="nil"/>
          <w:between w:val="nil"/>
        </w:pBdr>
        <w:spacing w:before="120" w:after="280" w:line="360" w:lineRule="auto"/>
        <w:ind w:left="567"/>
        <w:jc w:val="both"/>
        <w:rPr>
          <w:rFonts w:ascii="Arial" w:eastAsia="Arial" w:hAnsi="Arial" w:cs="Arial"/>
          <w:color w:val="000000"/>
          <w:sz w:val="24"/>
          <w:szCs w:val="24"/>
        </w:rPr>
      </w:pPr>
      <w:r w:rsidRPr="00A03687">
        <w:rPr>
          <w:rFonts w:ascii="Arial" w:eastAsia="Arial" w:hAnsi="Arial" w:cs="Arial"/>
          <w:color w:val="000000"/>
          <w:sz w:val="24"/>
          <w:szCs w:val="24"/>
        </w:rPr>
        <w:t>Dimensões: 97 mm L x 61 mm L x 25 mm A (3,8 pol. C x 2,4 pol. L x 1,0 pol. A)</w:t>
      </w:r>
    </w:p>
    <w:p w14:paraId="178E662C" w14:textId="77777777"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3B721F88" w14:textId="35C8901E" w:rsidR="00A03687" w:rsidRPr="00A03687" w:rsidRDefault="00A03687" w:rsidP="00A03687">
      <w:pPr>
        <w:pBdr>
          <w:top w:val="nil"/>
          <w:left w:val="nil"/>
          <w:bottom w:val="nil"/>
          <w:right w:val="nil"/>
          <w:between w:val="nil"/>
        </w:pBdr>
        <w:spacing w:before="120" w:line="360" w:lineRule="auto"/>
        <w:jc w:val="both"/>
        <w:rPr>
          <w:rFonts w:ascii="Arial" w:eastAsia="Arial" w:hAnsi="Arial" w:cs="Arial"/>
          <w:b/>
          <w:bCs/>
          <w:color w:val="000000"/>
          <w:sz w:val="24"/>
          <w:szCs w:val="24"/>
          <w:lang w:val="en-US"/>
        </w:rPr>
      </w:pPr>
      <w:r w:rsidRPr="00A03687">
        <w:rPr>
          <w:rFonts w:ascii="Arial" w:eastAsia="Arial" w:hAnsi="Arial" w:cs="Arial"/>
          <w:b/>
          <w:bCs/>
          <w:color w:val="000000"/>
          <w:sz w:val="24"/>
          <w:szCs w:val="24"/>
          <w:lang w:val="en-US"/>
        </w:rPr>
        <w:t>Links</w:t>
      </w:r>
    </w:p>
    <w:p w14:paraId="09715931" w14:textId="747E7C55"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lang w:val="en-US"/>
        </w:rPr>
      </w:pPr>
      <w:hyperlink r:id="rId15" w:history="1">
        <w:r w:rsidRPr="00F744D3">
          <w:rPr>
            <w:rStyle w:val="Hyperlink"/>
            <w:rFonts w:ascii="Arial" w:eastAsia="Arial" w:hAnsi="Arial" w:cs="Arial"/>
            <w:sz w:val="24"/>
            <w:szCs w:val="24"/>
            <w:lang w:val="en-US"/>
          </w:rPr>
          <w:t>https://www.jadaktech.com/product/thingmagic-usb-pro-uhf-reader/</w:t>
        </w:r>
      </w:hyperlink>
    </w:p>
    <w:p w14:paraId="55177BDF" w14:textId="4FA43215"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lang w:val="en-US"/>
        </w:rPr>
      </w:pPr>
      <w:hyperlink r:id="rId16" w:history="1">
        <w:r w:rsidRPr="00F744D3">
          <w:rPr>
            <w:rStyle w:val="Hyperlink"/>
            <w:rFonts w:ascii="Arial" w:eastAsia="Arial" w:hAnsi="Arial" w:cs="Arial"/>
            <w:sz w:val="24"/>
            <w:szCs w:val="24"/>
            <w:lang w:val="en-US"/>
          </w:rPr>
          <w:t>https://www.dipolerfid.com/files/archivosproductos/9/Datasheet-USB-Pro-Reader.pdf?utm_source=chatgpt.com</w:t>
        </w:r>
      </w:hyperlink>
    </w:p>
    <w:p w14:paraId="6C9FAED4" w14:textId="77777777" w:rsidR="00A03687" w:rsidRP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lang w:val="en-US"/>
        </w:rPr>
      </w:pPr>
    </w:p>
    <w:p w14:paraId="6C05A655" w14:textId="223B275A" w:rsidR="00A03687" w:rsidRPr="00A03687" w:rsidRDefault="00A03687" w:rsidP="00A03687">
      <w:pPr>
        <w:pBdr>
          <w:top w:val="nil"/>
          <w:left w:val="nil"/>
          <w:bottom w:val="nil"/>
          <w:right w:val="nil"/>
          <w:between w:val="nil"/>
        </w:pBdr>
        <w:spacing w:before="120" w:line="360" w:lineRule="auto"/>
        <w:jc w:val="both"/>
        <w:rPr>
          <w:rFonts w:ascii="Arial" w:eastAsia="Arial" w:hAnsi="Arial" w:cs="Arial"/>
          <w:b/>
          <w:bCs/>
          <w:color w:val="000000"/>
          <w:sz w:val="24"/>
          <w:szCs w:val="24"/>
          <w:lang w:val="en-US"/>
        </w:rPr>
      </w:pPr>
      <w:r w:rsidRPr="00A03687">
        <w:rPr>
          <w:rFonts w:ascii="Arial" w:eastAsia="Arial" w:hAnsi="Arial" w:cs="Arial"/>
          <w:b/>
          <w:bCs/>
          <w:color w:val="000000"/>
          <w:sz w:val="24"/>
          <w:szCs w:val="24"/>
          <w:lang w:val="en-US"/>
        </w:rPr>
        <w:t>Valores</w:t>
      </w:r>
    </w:p>
    <w:tbl>
      <w:tblPr>
        <w:tblStyle w:val="Tabelacomgrade"/>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2"/>
        <w:gridCol w:w="4532"/>
      </w:tblGrid>
      <w:tr w:rsidR="00A03687" w14:paraId="3233AF9E" w14:textId="77777777" w:rsidTr="00A03687">
        <w:trPr>
          <w:trHeight w:val="567"/>
          <w:jc w:val="center"/>
        </w:trPr>
        <w:tc>
          <w:tcPr>
            <w:tcW w:w="4532" w:type="dxa"/>
            <w:tcBorders>
              <w:top w:val="single" w:sz="4" w:space="0" w:color="auto"/>
              <w:bottom w:val="single" w:sz="4" w:space="0" w:color="auto"/>
            </w:tcBorders>
            <w:vAlign w:val="center"/>
          </w:tcPr>
          <w:p w14:paraId="3367885D" w14:textId="38DA1E93" w:rsidR="00A03687" w:rsidRPr="00A03687" w:rsidRDefault="00A03687" w:rsidP="00A03687">
            <w:pPr>
              <w:jc w:val="center"/>
              <w:rPr>
                <w:rFonts w:ascii="Arial" w:eastAsia="Arial" w:hAnsi="Arial" w:cs="Arial"/>
                <w:b/>
                <w:bCs/>
                <w:color w:val="000000"/>
                <w:sz w:val="24"/>
                <w:szCs w:val="24"/>
                <w:lang w:val="en-US"/>
              </w:rPr>
            </w:pPr>
            <w:r w:rsidRPr="00A03687">
              <w:rPr>
                <w:rFonts w:ascii="Arial" w:eastAsia="Arial" w:hAnsi="Arial" w:cs="Arial"/>
                <w:b/>
                <w:bCs/>
                <w:color w:val="000000"/>
                <w:sz w:val="24"/>
                <w:szCs w:val="24"/>
                <w:lang w:val="en-US"/>
              </w:rPr>
              <w:lastRenderedPageBreak/>
              <w:t>Item</w:t>
            </w:r>
          </w:p>
        </w:tc>
        <w:tc>
          <w:tcPr>
            <w:tcW w:w="4532" w:type="dxa"/>
            <w:tcBorders>
              <w:top w:val="single" w:sz="4" w:space="0" w:color="auto"/>
              <w:bottom w:val="single" w:sz="4" w:space="0" w:color="auto"/>
            </w:tcBorders>
            <w:vAlign w:val="center"/>
          </w:tcPr>
          <w:p w14:paraId="25E736F2" w14:textId="61B39C58" w:rsidR="00A03687" w:rsidRPr="00A03687" w:rsidRDefault="00A03687" w:rsidP="00A03687">
            <w:pPr>
              <w:jc w:val="center"/>
              <w:rPr>
                <w:rFonts w:ascii="Arial" w:eastAsia="Arial" w:hAnsi="Arial" w:cs="Arial"/>
                <w:b/>
                <w:bCs/>
                <w:color w:val="000000"/>
                <w:sz w:val="24"/>
                <w:szCs w:val="24"/>
                <w:lang w:val="en-US"/>
              </w:rPr>
            </w:pPr>
            <w:r w:rsidRPr="00A03687">
              <w:rPr>
                <w:rFonts w:ascii="Arial" w:eastAsia="Arial" w:hAnsi="Arial" w:cs="Arial"/>
                <w:b/>
                <w:bCs/>
                <w:color w:val="000000"/>
                <w:sz w:val="24"/>
                <w:szCs w:val="24"/>
                <w:lang w:val="en-US"/>
              </w:rPr>
              <w:t>Valor R$</w:t>
            </w:r>
          </w:p>
        </w:tc>
      </w:tr>
      <w:tr w:rsidR="00A03687" w14:paraId="71A6ED85" w14:textId="77777777" w:rsidTr="00A03687">
        <w:trPr>
          <w:trHeight w:val="567"/>
          <w:jc w:val="center"/>
        </w:trPr>
        <w:tc>
          <w:tcPr>
            <w:tcW w:w="4532" w:type="dxa"/>
            <w:tcBorders>
              <w:top w:val="single" w:sz="4" w:space="0" w:color="auto"/>
            </w:tcBorders>
            <w:vAlign w:val="center"/>
          </w:tcPr>
          <w:p w14:paraId="03E501BD" w14:textId="28C9ADDC" w:rsidR="00A03687" w:rsidRDefault="00A03687" w:rsidP="00A03687">
            <w:pPr>
              <w:jc w:val="center"/>
              <w:rPr>
                <w:rFonts w:ascii="Arial" w:eastAsia="Arial" w:hAnsi="Arial" w:cs="Arial"/>
                <w:color w:val="000000"/>
                <w:sz w:val="24"/>
                <w:szCs w:val="24"/>
                <w:lang w:val="en-US"/>
              </w:rPr>
            </w:pPr>
            <w:r>
              <w:rPr>
                <w:rFonts w:ascii="Arial" w:eastAsia="Arial" w:hAnsi="Arial" w:cs="Arial"/>
                <w:color w:val="000000"/>
                <w:sz w:val="24"/>
                <w:szCs w:val="24"/>
                <w:lang w:val="en-US"/>
              </w:rPr>
              <w:t>Hardware</w:t>
            </w:r>
          </w:p>
        </w:tc>
        <w:tc>
          <w:tcPr>
            <w:tcW w:w="4532" w:type="dxa"/>
            <w:tcBorders>
              <w:top w:val="single" w:sz="4" w:space="0" w:color="auto"/>
            </w:tcBorders>
            <w:vAlign w:val="center"/>
          </w:tcPr>
          <w:p w14:paraId="03807220" w14:textId="4EBB02E7" w:rsidR="00A03687" w:rsidRDefault="00A03687" w:rsidP="00A03687">
            <w:pPr>
              <w:jc w:val="center"/>
              <w:rPr>
                <w:rFonts w:ascii="Arial" w:eastAsia="Arial" w:hAnsi="Arial" w:cs="Arial"/>
                <w:color w:val="000000"/>
                <w:sz w:val="24"/>
                <w:szCs w:val="24"/>
                <w:lang w:val="en-US"/>
              </w:rPr>
            </w:pPr>
            <w:r>
              <w:rPr>
                <w:rFonts w:ascii="Arial" w:eastAsia="Arial" w:hAnsi="Arial" w:cs="Arial"/>
                <w:color w:val="000000"/>
                <w:sz w:val="24"/>
                <w:szCs w:val="24"/>
                <w:lang w:val="en-US"/>
              </w:rPr>
              <w:t>6.000,00</w:t>
            </w:r>
          </w:p>
        </w:tc>
      </w:tr>
      <w:tr w:rsidR="00A03687" w14:paraId="0F9374F2" w14:textId="77777777" w:rsidTr="00A03687">
        <w:trPr>
          <w:trHeight w:val="567"/>
          <w:jc w:val="center"/>
        </w:trPr>
        <w:tc>
          <w:tcPr>
            <w:tcW w:w="4532" w:type="dxa"/>
            <w:vAlign w:val="center"/>
          </w:tcPr>
          <w:p w14:paraId="2BF2F47D" w14:textId="735374F8" w:rsidR="00A03687" w:rsidRDefault="00A03687" w:rsidP="00A03687">
            <w:pPr>
              <w:jc w:val="center"/>
              <w:rPr>
                <w:rFonts w:ascii="Arial" w:eastAsia="Arial" w:hAnsi="Arial" w:cs="Arial"/>
                <w:color w:val="000000"/>
                <w:sz w:val="24"/>
                <w:szCs w:val="24"/>
                <w:lang w:val="en-US"/>
              </w:rPr>
            </w:pPr>
            <w:proofErr w:type="spellStart"/>
            <w:r>
              <w:rPr>
                <w:rFonts w:ascii="Arial" w:eastAsia="Arial" w:hAnsi="Arial" w:cs="Arial"/>
                <w:color w:val="000000"/>
                <w:sz w:val="24"/>
                <w:szCs w:val="24"/>
                <w:lang w:val="en-US"/>
              </w:rPr>
              <w:t>Instalação</w:t>
            </w:r>
            <w:proofErr w:type="spellEnd"/>
          </w:p>
        </w:tc>
        <w:tc>
          <w:tcPr>
            <w:tcW w:w="4532" w:type="dxa"/>
            <w:vAlign w:val="center"/>
          </w:tcPr>
          <w:p w14:paraId="229A2BEA" w14:textId="15DA8A00" w:rsidR="00A03687" w:rsidRDefault="00A03687" w:rsidP="00A03687">
            <w:pPr>
              <w:jc w:val="center"/>
              <w:rPr>
                <w:rFonts w:ascii="Arial" w:eastAsia="Arial" w:hAnsi="Arial" w:cs="Arial"/>
                <w:color w:val="000000"/>
                <w:sz w:val="24"/>
                <w:szCs w:val="24"/>
                <w:lang w:val="en-US"/>
              </w:rPr>
            </w:pPr>
            <w:r>
              <w:rPr>
                <w:rFonts w:ascii="Arial" w:eastAsia="Arial" w:hAnsi="Arial" w:cs="Arial"/>
                <w:color w:val="000000"/>
                <w:sz w:val="24"/>
                <w:szCs w:val="24"/>
                <w:lang w:val="en-US"/>
              </w:rPr>
              <w:t>2.000,00</w:t>
            </w:r>
          </w:p>
        </w:tc>
      </w:tr>
      <w:tr w:rsidR="00A03687" w14:paraId="19700C45" w14:textId="77777777" w:rsidTr="00A03687">
        <w:trPr>
          <w:trHeight w:val="567"/>
          <w:jc w:val="center"/>
        </w:trPr>
        <w:tc>
          <w:tcPr>
            <w:tcW w:w="4532" w:type="dxa"/>
            <w:vAlign w:val="center"/>
          </w:tcPr>
          <w:p w14:paraId="26FA1F96" w14:textId="79AFD2AC" w:rsidR="00A03687" w:rsidRDefault="00A03687" w:rsidP="00A03687">
            <w:pPr>
              <w:jc w:val="center"/>
              <w:rPr>
                <w:rFonts w:ascii="Arial" w:eastAsia="Arial" w:hAnsi="Arial" w:cs="Arial"/>
                <w:color w:val="000000"/>
                <w:sz w:val="24"/>
                <w:szCs w:val="24"/>
                <w:lang w:val="en-US"/>
              </w:rPr>
            </w:pPr>
            <w:r>
              <w:rPr>
                <w:rFonts w:ascii="Arial" w:eastAsia="Arial" w:hAnsi="Arial" w:cs="Arial"/>
                <w:color w:val="000000"/>
                <w:sz w:val="24"/>
                <w:szCs w:val="24"/>
                <w:lang w:val="en-US"/>
              </w:rPr>
              <w:t xml:space="preserve">Manutenção </w:t>
            </w:r>
            <w:proofErr w:type="spellStart"/>
            <w:r>
              <w:rPr>
                <w:rFonts w:ascii="Arial" w:eastAsia="Arial" w:hAnsi="Arial" w:cs="Arial"/>
                <w:color w:val="000000"/>
                <w:sz w:val="24"/>
                <w:szCs w:val="24"/>
                <w:lang w:val="en-US"/>
              </w:rPr>
              <w:t>Anual</w:t>
            </w:r>
            <w:proofErr w:type="spellEnd"/>
          </w:p>
        </w:tc>
        <w:tc>
          <w:tcPr>
            <w:tcW w:w="4532" w:type="dxa"/>
            <w:vAlign w:val="center"/>
          </w:tcPr>
          <w:p w14:paraId="649A95C1" w14:textId="36013301" w:rsidR="00A03687" w:rsidRDefault="00A03687" w:rsidP="00A03687">
            <w:pPr>
              <w:jc w:val="center"/>
              <w:rPr>
                <w:rFonts w:ascii="Arial" w:eastAsia="Arial" w:hAnsi="Arial" w:cs="Arial"/>
                <w:color w:val="000000"/>
                <w:sz w:val="24"/>
                <w:szCs w:val="24"/>
                <w:lang w:val="en-US"/>
              </w:rPr>
            </w:pPr>
            <w:r>
              <w:rPr>
                <w:rFonts w:ascii="Arial" w:eastAsia="Arial" w:hAnsi="Arial" w:cs="Arial"/>
                <w:color w:val="000000"/>
                <w:sz w:val="24"/>
                <w:szCs w:val="24"/>
                <w:lang w:val="en-US"/>
              </w:rPr>
              <w:t>1.000,00 à 1.5000,00</w:t>
            </w:r>
          </w:p>
        </w:tc>
      </w:tr>
    </w:tbl>
    <w:p w14:paraId="7FE18B63" w14:textId="77777777" w:rsid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lang w:val="en-US"/>
        </w:rPr>
      </w:pPr>
    </w:p>
    <w:p w14:paraId="207EFFEA" w14:textId="77777777" w:rsidR="00A03687" w:rsidRPr="00A03687" w:rsidRDefault="00A03687" w:rsidP="00A03687">
      <w:pPr>
        <w:pBdr>
          <w:top w:val="nil"/>
          <w:left w:val="nil"/>
          <w:bottom w:val="nil"/>
          <w:right w:val="nil"/>
          <w:between w:val="nil"/>
        </w:pBdr>
        <w:spacing w:before="120" w:after="280" w:line="360" w:lineRule="auto"/>
        <w:jc w:val="both"/>
        <w:rPr>
          <w:rFonts w:ascii="Arial" w:eastAsia="Arial" w:hAnsi="Arial" w:cs="Arial"/>
          <w:color w:val="000000"/>
          <w:sz w:val="24"/>
          <w:szCs w:val="24"/>
          <w:lang w:val="en-US"/>
        </w:rPr>
      </w:pPr>
    </w:p>
    <w:p w14:paraId="181F3CDD" w14:textId="0939D9C2" w:rsidR="00A03687" w:rsidRPr="007A4AAB" w:rsidRDefault="00E313A4" w:rsidP="007A4AAB">
      <w:pPr>
        <w:pStyle w:val="Ttulo2"/>
        <w:numPr>
          <w:ilvl w:val="1"/>
          <w:numId w:val="2"/>
        </w:numPr>
      </w:pPr>
      <w:r w:rsidRPr="00E313A4">
        <w:t>Totem de Autoatendimento</w:t>
      </w:r>
    </w:p>
    <w:p w14:paraId="05B7AD77" w14:textId="0733EAB4" w:rsid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Modelo:</w:t>
      </w:r>
      <w:r w:rsidR="00E313A4" w:rsidRPr="00E313A4">
        <w:rPr>
          <w:rFonts w:ascii="Arial" w:eastAsia="Arial" w:hAnsi="Arial" w:cs="Arial"/>
          <w:color w:val="000000"/>
          <w:sz w:val="24"/>
          <w:szCs w:val="24"/>
        </w:rPr>
        <w:t xml:space="preserve"> </w:t>
      </w:r>
      <w:bookmarkStart w:id="14" w:name="_Hlk214448628"/>
      <w:r w:rsidR="00E313A4" w:rsidRPr="00E313A4">
        <w:rPr>
          <w:rFonts w:ascii="Arial" w:eastAsia="Arial" w:hAnsi="Arial" w:cs="Arial"/>
          <w:color w:val="000000"/>
          <w:sz w:val="24"/>
          <w:szCs w:val="24"/>
        </w:rPr>
        <w:t>Totem de Autoatendimento</w:t>
      </w:r>
      <w:bookmarkEnd w:id="14"/>
      <w:r w:rsidR="00E313A4" w:rsidRPr="00E313A4">
        <w:rPr>
          <w:rFonts w:ascii="Arial" w:eastAsia="Arial" w:hAnsi="Arial" w:cs="Arial"/>
          <w:color w:val="000000"/>
          <w:sz w:val="24"/>
          <w:szCs w:val="24"/>
        </w:rPr>
        <w:t xml:space="preserve"> </w:t>
      </w:r>
      <w:proofErr w:type="spellStart"/>
      <w:r w:rsidR="00E313A4" w:rsidRPr="00E313A4">
        <w:rPr>
          <w:rFonts w:ascii="Arial" w:eastAsia="Arial" w:hAnsi="Arial" w:cs="Arial"/>
          <w:color w:val="000000"/>
          <w:sz w:val="24"/>
          <w:szCs w:val="24"/>
        </w:rPr>
        <w:t>Smart</w:t>
      </w:r>
      <w:proofErr w:type="spellEnd"/>
      <w:r w:rsidR="00E313A4" w:rsidRPr="00E313A4">
        <w:rPr>
          <w:rFonts w:ascii="Arial" w:eastAsia="Arial" w:hAnsi="Arial" w:cs="Arial"/>
          <w:color w:val="000000"/>
          <w:sz w:val="24"/>
          <w:szCs w:val="24"/>
        </w:rPr>
        <w:t xml:space="preserve"> SK210 NFC</w:t>
      </w:r>
    </w:p>
    <w:p w14:paraId="0646219D" w14:textId="5939B567" w:rsidR="00E313A4" w:rsidRDefault="00E313A4" w:rsidP="007A4AAB">
      <w:pPr>
        <w:pBdr>
          <w:between w:val="nil"/>
        </w:pBdr>
        <w:spacing w:before="120" w:line="360" w:lineRule="auto"/>
        <w:jc w:val="both"/>
        <w:rPr>
          <w:rFonts w:ascii="Arial" w:eastAsia="Arial" w:hAnsi="Arial" w:cs="Arial"/>
          <w:color w:val="000000"/>
          <w:sz w:val="24"/>
          <w:szCs w:val="24"/>
        </w:rPr>
      </w:pPr>
      <w:r w:rsidRPr="00E313A4">
        <w:rPr>
          <w:rFonts w:ascii="Arial" w:eastAsia="Arial" w:hAnsi="Arial" w:cs="Arial"/>
          <w:b/>
          <w:bCs/>
          <w:color w:val="000000"/>
          <w:sz w:val="24"/>
          <w:szCs w:val="24"/>
        </w:rPr>
        <w:t>Fabricante:</w:t>
      </w:r>
      <w:r w:rsidRPr="00E313A4">
        <w:rPr>
          <w:rFonts w:ascii="Arial" w:eastAsia="Arial" w:hAnsi="Arial" w:cs="Arial"/>
          <w:color w:val="000000"/>
          <w:sz w:val="24"/>
          <w:szCs w:val="24"/>
        </w:rPr>
        <w:t xml:space="preserve"> </w:t>
      </w:r>
      <w:proofErr w:type="spellStart"/>
      <w:r>
        <w:rPr>
          <w:rFonts w:ascii="Arial" w:eastAsia="Arial" w:hAnsi="Arial" w:cs="Arial"/>
          <w:color w:val="000000"/>
          <w:sz w:val="24"/>
          <w:szCs w:val="24"/>
        </w:rPr>
        <w:t>Gertec</w:t>
      </w:r>
      <w:proofErr w:type="spellEnd"/>
    </w:p>
    <w:p w14:paraId="5E7BF11C" w14:textId="77777777" w:rsidR="00D8676D" w:rsidRPr="00E313A4" w:rsidRDefault="00D8676D" w:rsidP="007A4AAB">
      <w:pPr>
        <w:pBdr>
          <w:between w:val="nil"/>
        </w:pBdr>
        <w:spacing w:before="120" w:line="360" w:lineRule="auto"/>
        <w:jc w:val="both"/>
        <w:rPr>
          <w:rFonts w:ascii="Arial" w:eastAsia="Arial" w:hAnsi="Arial" w:cs="Arial"/>
          <w:color w:val="000000"/>
          <w:sz w:val="24"/>
          <w:szCs w:val="24"/>
        </w:rPr>
      </w:pPr>
    </w:p>
    <w:p w14:paraId="0D71B925" w14:textId="3D80839E"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Descrição Técnica</w:t>
      </w:r>
    </w:p>
    <w:p w14:paraId="54279758" w14:textId="0041D232" w:rsidR="007A4AAB" w:rsidRDefault="00C82950" w:rsidP="00D8676D">
      <w:pPr>
        <w:pBdr>
          <w:between w:val="nil"/>
        </w:pBdr>
        <w:spacing w:before="120" w:line="360" w:lineRule="auto"/>
        <w:jc w:val="both"/>
        <w:rPr>
          <w:rFonts w:ascii="Arial" w:eastAsia="Arial" w:hAnsi="Arial" w:cs="Arial"/>
          <w:color w:val="000000"/>
          <w:sz w:val="24"/>
          <w:szCs w:val="24"/>
        </w:rPr>
      </w:pPr>
      <w:r>
        <w:rPr>
          <w:noProof/>
        </w:rPr>
        <w:drawing>
          <wp:anchor distT="0" distB="0" distL="114300" distR="114300" simplePos="0" relativeHeight="251659264" behindDoc="1" locked="0" layoutInCell="1" allowOverlap="1" wp14:anchorId="4D442C57" wp14:editId="7DCF47D0">
            <wp:simplePos x="0" y="0"/>
            <wp:positionH relativeFrom="margin">
              <wp:align>right</wp:align>
            </wp:positionH>
            <wp:positionV relativeFrom="paragraph">
              <wp:posOffset>84455</wp:posOffset>
            </wp:positionV>
            <wp:extent cx="2649220" cy="2649220"/>
            <wp:effectExtent l="0" t="0" r="0" b="0"/>
            <wp:wrapSquare wrapText="bothSides"/>
            <wp:docPr id="913749977" name="Imagem 1" descr="SK210-NF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210-NFC--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9220" cy="2649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676D" w:rsidRPr="00D8676D">
        <w:rPr>
          <w:rFonts w:ascii="Arial" w:eastAsia="Arial" w:hAnsi="Arial" w:cs="Arial"/>
          <w:color w:val="000000"/>
          <w:sz w:val="24"/>
          <w:szCs w:val="24"/>
        </w:rPr>
        <w:t>Autonomia e experiência diferenciada</w:t>
      </w:r>
      <w:r w:rsidR="00D8676D">
        <w:rPr>
          <w:rFonts w:ascii="Arial" w:eastAsia="Arial" w:hAnsi="Arial" w:cs="Arial"/>
          <w:color w:val="000000"/>
          <w:sz w:val="24"/>
          <w:szCs w:val="24"/>
        </w:rPr>
        <w:t xml:space="preserve"> a</w:t>
      </w:r>
      <w:r w:rsidR="00D8676D" w:rsidRPr="00D8676D">
        <w:rPr>
          <w:rFonts w:ascii="Arial" w:eastAsia="Arial" w:hAnsi="Arial" w:cs="Arial"/>
          <w:color w:val="000000"/>
          <w:sz w:val="24"/>
          <w:szCs w:val="24"/>
        </w:rPr>
        <w:t>o permitir que os clientes escolham diretamente os itens desejados, a possibilidade de erros de comunicação entre o cliente e o atendente é minimizada, resultando em pedidos mais precisos.</w:t>
      </w:r>
    </w:p>
    <w:p w14:paraId="34D1868F" w14:textId="2C408D9D" w:rsidR="00C82950" w:rsidRDefault="00D8676D" w:rsidP="00D8676D">
      <w:pPr>
        <w:pBdr>
          <w:between w:val="nil"/>
        </w:pBdr>
        <w:spacing w:before="120" w:line="360" w:lineRule="auto"/>
        <w:jc w:val="both"/>
        <w:rPr>
          <w:rFonts w:ascii="Arial" w:eastAsia="Arial" w:hAnsi="Arial" w:cs="Arial"/>
          <w:color w:val="000000"/>
          <w:sz w:val="24"/>
          <w:szCs w:val="24"/>
        </w:rPr>
      </w:pPr>
      <w:r w:rsidRPr="00D8676D">
        <w:rPr>
          <w:rFonts w:ascii="Arial" w:eastAsia="Arial" w:hAnsi="Arial" w:cs="Arial"/>
          <w:color w:val="000000"/>
          <w:sz w:val="24"/>
          <w:szCs w:val="24"/>
        </w:rPr>
        <w:t>Com sistema de fixação VESA e suporte incluso, o Totem SK210 oferece três possibilidades de posicionamento e fixações extras para acessórios adicionais. Tenha total controle sobre a disposição do seu dispositivo, adaptando-o às suas necessidades específicas.</w:t>
      </w:r>
    </w:p>
    <w:p w14:paraId="2FEC744E" w14:textId="21E24370" w:rsidR="00C82950" w:rsidRDefault="00C82950" w:rsidP="00D8676D">
      <w:pPr>
        <w:pBdr>
          <w:between w:val="nil"/>
        </w:pBdr>
        <w:spacing w:before="120" w:line="360" w:lineRule="auto"/>
        <w:jc w:val="both"/>
        <w:rPr>
          <w:rFonts w:ascii="Arial" w:eastAsia="Arial" w:hAnsi="Arial" w:cs="Arial"/>
          <w:color w:val="000000"/>
          <w:sz w:val="24"/>
          <w:szCs w:val="24"/>
        </w:rPr>
      </w:pPr>
    </w:p>
    <w:p w14:paraId="3E199549" w14:textId="5CA804EB" w:rsidR="00D8676D" w:rsidRDefault="00D8676D" w:rsidP="00D8676D">
      <w:pPr>
        <w:pBdr>
          <w:between w:val="nil"/>
        </w:pBdr>
        <w:spacing w:before="120" w:line="360" w:lineRule="auto"/>
        <w:jc w:val="both"/>
        <w:rPr>
          <w:rFonts w:ascii="Arial" w:eastAsia="Arial" w:hAnsi="Arial" w:cs="Arial"/>
          <w:color w:val="000000"/>
          <w:sz w:val="24"/>
          <w:szCs w:val="24"/>
        </w:rPr>
      </w:pPr>
      <w:r w:rsidRPr="00D8676D">
        <w:rPr>
          <w:rFonts w:ascii="Arial" w:eastAsia="Arial" w:hAnsi="Arial" w:cs="Arial"/>
          <w:color w:val="000000"/>
          <w:sz w:val="24"/>
          <w:szCs w:val="24"/>
        </w:rPr>
        <w:t>O reconhecimento facial adiciona uma camada de conveniência e segurança, redefinindo a interação entre o usuário e a tecnologia, abrindo um mundo de possibilidades.</w:t>
      </w:r>
    </w:p>
    <w:p w14:paraId="0C6B93E0" w14:textId="1251795C" w:rsidR="00D8676D" w:rsidRDefault="00D8676D" w:rsidP="00D8676D">
      <w:pPr>
        <w:pBdr>
          <w:between w:val="nil"/>
        </w:pBdr>
        <w:spacing w:before="12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O </w:t>
      </w:r>
      <w:proofErr w:type="spellStart"/>
      <w:r w:rsidRPr="00E313A4">
        <w:rPr>
          <w:rFonts w:ascii="Arial" w:eastAsia="Arial" w:hAnsi="Arial" w:cs="Arial"/>
          <w:color w:val="000000"/>
          <w:sz w:val="24"/>
          <w:szCs w:val="24"/>
        </w:rPr>
        <w:t>Smart</w:t>
      </w:r>
      <w:proofErr w:type="spellEnd"/>
      <w:r w:rsidRPr="00E313A4">
        <w:rPr>
          <w:rFonts w:ascii="Arial" w:eastAsia="Arial" w:hAnsi="Arial" w:cs="Arial"/>
          <w:color w:val="000000"/>
          <w:sz w:val="24"/>
          <w:szCs w:val="24"/>
        </w:rPr>
        <w:t xml:space="preserve"> SK210 NFC</w:t>
      </w:r>
      <w:r w:rsidRPr="00D8676D">
        <w:rPr>
          <w:rFonts w:ascii="Arial" w:eastAsia="Arial" w:hAnsi="Arial" w:cs="Arial"/>
          <w:color w:val="000000"/>
          <w:sz w:val="24"/>
          <w:szCs w:val="24"/>
        </w:rPr>
        <w:t xml:space="preserve"> </w:t>
      </w:r>
      <w:r>
        <w:rPr>
          <w:rFonts w:ascii="Arial" w:eastAsia="Arial" w:hAnsi="Arial" w:cs="Arial"/>
          <w:color w:val="000000"/>
          <w:sz w:val="24"/>
          <w:szCs w:val="24"/>
        </w:rPr>
        <w:t>possui um d</w:t>
      </w:r>
      <w:r w:rsidRPr="00D8676D">
        <w:rPr>
          <w:rFonts w:ascii="Arial" w:eastAsia="Arial" w:hAnsi="Arial" w:cs="Arial"/>
          <w:color w:val="000000"/>
          <w:sz w:val="24"/>
          <w:szCs w:val="24"/>
        </w:rPr>
        <w:t xml:space="preserve">esempenho </w:t>
      </w:r>
      <w:r>
        <w:rPr>
          <w:rFonts w:ascii="Arial" w:eastAsia="Arial" w:hAnsi="Arial" w:cs="Arial"/>
          <w:color w:val="000000"/>
          <w:sz w:val="24"/>
          <w:szCs w:val="24"/>
        </w:rPr>
        <w:t>e</w:t>
      </w:r>
      <w:r w:rsidRPr="00D8676D">
        <w:rPr>
          <w:rFonts w:ascii="Arial" w:eastAsia="Arial" w:hAnsi="Arial" w:cs="Arial"/>
          <w:color w:val="000000"/>
          <w:sz w:val="24"/>
          <w:szCs w:val="24"/>
        </w:rPr>
        <w:t>levado</w:t>
      </w:r>
      <w:r>
        <w:rPr>
          <w:rFonts w:ascii="Arial" w:eastAsia="Arial" w:hAnsi="Arial" w:cs="Arial"/>
          <w:color w:val="000000"/>
          <w:sz w:val="24"/>
          <w:szCs w:val="24"/>
        </w:rPr>
        <w:t>, c</w:t>
      </w:r>
      <w:r w:rsidRPr="00D8676D">
        <w:rPr>
          <w:rFonts w:ascii="Arial" w:eastAsia="Arial" w:hAnsi="Arial" w:cs="Arial"/>
          <w:color w:val="000000"/>
          <w:sz w:val="24"/>
          <w:szCs w:val="24"/>
        </w:rPr>
        <w:t>om um processador de alta performance, o Totem SK210 não apenas atende, mas supera suas expectativas. Execute múltiplas tarefas de forma fluida e rápida, garantindo eficiência em todas as suas operações.</w:t>
      </w:r>
    </w:p>
    <w:p w14:paraId="52C6F7AC" w14:textId="5F581460" w:rsidR="00C82950" w:rsidRDefault="00C82950" w:rsidP="00C82950">
      <w:pPr>
        <w:pBdr>
          <w:between w:val="nil"/>
        </w:pBdr>
        <w:spacing w:before="120" w:line="360" w:lineRule="auto"/>
        <w:jc w:val="center"/>
        <w:rPr>
          <w:rFonts w:ascii="Arial" w:eastAsia="Arial" w:hAnsi="Arial" w:cs="Arial"/>
          <w:color w:val="000000"/>
          <w:sz w:val="24"/>
          <w:szCs w:val="24"/>
        </w:rPr>
      </w:pPr>
      <w:r>
        <w:rPr>
          <w:rFonts w:ascii="Arial" w:eastAsia="Arial" w:hAnsi="Arial" w:cs="Arial"/>
          <w:noProof/>
          <w:color w:val="000000"/>
          <w:sz w:val="24"/>
          <w:szCs w:val="24"/>
        </w:rPr>
        <w:drawing>
          <wp:inline distT="0" distB="0" distL="0" distR="0" wp14:anchorId="37C27835" wp14:editId="0DA88AF8">
            <wp:extent cx="5572640" cy="2214196"/>
            <wp:effectExtent l="19050" t="19050" r="9525" b="15240"/>
            <wp:docPr id="1102487847"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7499" cy="2216127"/>
                    </a:xfrm>
                    <a:prstGeom prst="rect">
                      <a:avLst/>
                    </a:prstGeom>
                    <a:noFill/>
                    <a:ln>
                      <a:solidFill>
                        <a:schemeClr val="tx1"/>
                      </a:solidFill>
                    </a:ln>
                  </pic:spPr>
                </pic:pic>
              </a:graphicData>
            </a:graphic>
          </wp:inline>
        </w:drawing>
      </w:r>
    </w:p>
    <w:p w14:paraId="2FD9E95E" w14:textId="349387C0" w:rsidR="00D8676D" w:rsidRDefault="00D8676D" w:rsidP="00D8676D">
      <w:pPr>
        <w:pBdr>
          <w:between w:val="nil"/>
        </w:pBdr>
        <w:spacing w:before="120" w:line="360" w:lineRule="auto"/>
        <w:jc w:val="both"/>
        <w:rPr>
          <w:rFonts w:ascii="Arial" w:eastAsia="Arial" w:hAnsi="Arial" w:cs="Arial"/>
          <w:color w:val="000000"/>
          <w:sz w:val="24"/>
          <w:szCs w:val="24"/>
        </w:rPr>
      </w:pPr>
      <w:r w:rsidRPr="00D8676D">
        <w:rPr>
          <w:rFonts w:ascii="Arial" w:eastAsia="Arial" w:hAnsi="Arial" w:cs="Arial"/>
          <w:color w:val="000000"/>
          <w:sz w:val="24"/>
          <w:szCs w:val="24"/>
        </w:rPr>
        <w:t>Com a tecnologia NFC você garante ainda mais possibilidades no seu negócio, ganhando mais velocidade e melhorando a experiência do seu cliente no dia a dia.</w:t>
      </w:r>
    </w:p>
    <w:p w14:paraId="2A686288" w14:textId="77777777" w:rsidR="00D8676D" w:rsidRPr="007A4AAB" w:rsidRDefault="00D8676D" w:rsidP="00D8676D">
      <w:pPr>
        <w:pBdr>
          <w:between w:val="nil"/>
        </w:pBdr>
        <w:spacing w:before="120" w:line="360" w:lineRule="auto"/>
        <w:jc w:val="both"/>
        <w:rPr>
          <w:rFonts w:ascii="Arial" w:eastAsia="Arial" w:hAnsi="Arial" w:cs="Arial"/>
          <w:color w:val="000000"/>
          <w:sz w:val="24"/>
          <w:szCs w:val="24"/>
        </w:rPr>
      </w:pPr>
    </w:p>
    <w:p w14:paraId="3B443DC2" w14:textId="4947AD14" w:rsidR="007A4AAB" w:rsidRDefault="00D8676D" w:rsidP="007A4AAB">
      <w:pPr>
        <w:pBdr>
          <w:between w:val="nil"/>
        </w:pBdr>
        <w:spacing w:before="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Especificação Técnica</w:t>
      </w:r>
    </w:p>
    <w:p w14:paraId="551E85A1" w14:textId="37FF23DC"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 xml:space="preserve">Modelo: Totem de Autoatendimento </w:t>
      </w:r>
      <w:proofErr w:type="spellStart"/>
      <w:r w:rsidRPr="00C82950">
        <w:rPr>
          <w:rFonts w:ascii="Arial" w:eastAsia="Arial" w:hAnsi="Arial" w:cs="Arial"/>
          <w:color w:val="000000"/>
          <w:sz w:val="24"/>
          <w:szCs w:val="24"/>
        </w:rPr>
        <w:t>Smart</w:t>
      </w:r>
      <w:proofErr w:type="spellEnd"/>
      <w:r w:rsidRPr="00C82950">
        <w:rPr>
          <w:rFonts w:ascii="Arial" w:eastAsia="Arial" w:hAnsi="Arial" w:cs="Arial"/>
          <w:color w:val="000000"/>
          <w:sz w:val="24"/>
          <w:szCs w:val="24"/>
        </w:rPr>
        <w:t xml:space="preserve"> SK210 NFC (GMS)</w:t>
      </w:r>
    </w:p>
    <w:p w14:paraId="68626683" w14:textId="74B763C7" w:rsidR="007A4AAB"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Código: 40001409</w:t>
      </w:r>
    </w:p>
    <w:p w14:paraId="2F3B2FB2" w14:textId="4B6FA8AF"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Sistema operacional: Android 13</w:t>
      </w:r>
    </w:p>
    <w:p w14:paraId="35784246" w14:textId="4B0FEA0A"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 xml:space="preserve">Processador: </w:t>
      </w:r>
      <w:proofErr w:type="spellStart"/>
      <w:r w:rsidRPr="00C82950">
        <w:rPr>
          <w:rFonts w:ascii="Arial" w:eastAsia="Arial" w:hAnsi="Arial" w:cs="Arial"/>
          <w:color w:val="000000"/>
          <w:sz w:val="24"/>
          <w:szCs w:val="24"/>
        </w:rPr>
        <w:t>Cortex</w:t>
      </w:r>
      <w:proofErr w:type="spellEnd"/>
      <w:r w:rsidRPr="00C82950">
        <w:rPr>
          <w:rFonts w:ascii="Arial" w:eastAsia="Arial" w:hAnsi="Arial" w:cs="Arial"/>
          <w:color w:val="000000"/>
          <w:sz w:val="24"/>
          <w:szCs w:val="24"/>
        </w:rPr>
        <w:t xml:space="preserve"> A53 </w:t>
      </w:r>
      <w:proofErr w:type="spellStart"/>
      <w:r w:rsidRPr="00C82950">
        <w:rPr>
          <w:rFonts w:ascii="Arial" w:eastAsia="Arial" w:hAnsi="Arial" w:cs="Arial"/>
          <w:color w:val="000000"/>
          <w:sz w:val="24"/>
          <w:szCs w:val="24"/>
        </w:rPr>
        <w:t>OctaCore</w:t>
      </w:r>
      <w:proofErr w:type="spellEnd"/>
      <w:r w:rsidRPr="00C82950">
        <w:rPr>
          <w:rFonts w:ascii="Arial" w:eastAsia="Arial" w:hAnsi="Arial" w:cs="Arial"/>
          <w:color w:val="000000"/>
          <w:sz w:val="24"/>
          <w:szCs w:val="24"/>
        </w:rPr>
        <w:t xml:space="preserve"> 2.0GHz</w:t>
      </w:r>
    </w:p>
    <w:p w14:paraId="2FF5D3FB" w14:textId="24547360"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lang w:val="en-US"/>
        </w:rPr>
      </w:pPr>
      <w:proofErr w:type="spellStart"/>
      <w:r w:rsidRPr="00C82950">
        <w:rPr>
          <w:rFonts w:ascii="Arial" w:eastAsia="Arial" w:hAnsi="Arial" w:cs="Arial"/>
          <w:color w:val="000000"/>
          <w:sz w:val="24"/>
          <w:szCs w:val="24"/>
          <w:lang w:val="en-US"/>
        </w:rPr>
        <w:t>Memória</w:t>
      </w:r>
      <w:proofErr w:type="spellEnd"/>
      <w:r w:rsidRPr="00C82950">
        <w:rPr>
          <w:rFonts w:ascii="Arial" w:eastAsia="Arial" w:hAnsi="Arial" w:cs="Arial"/>
          <w:color w:val="000000"/>
          <w:sz w:val="24"/>
          <w:szCs w:val="24"/>
          <w:lang w:val="en-US"/>
        </w:rPr>
        <w:t>: 4GB RAM | 32GB Flash | TF card 128GB</w:t>
      </w:r>
    </w:p>
    <w:p w14:paraId="2B4B6B02" w14:textId="51928402"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 xml:space="preserve">Tela: 10.1” Colorido - 1280x800px, Touchscreen </w:t>
      </w:r>
      <w:proofErr w:type="spellStart"/>
      <w:r w:rsidRPr="00C82950">
        <w:rPr>
          <w:rFonts w:ascii="Arial" w:eastAsia="Arial" w:hAnsi="Arial" w:cs="Arial"/>
          <w:color w:val="000000"/>
          <w:sz w:val="24"/>
          <w:szCs w:val="24"/>
        </w:rPr>
        <w:t>multitouch</w:t>
      </w:r>
      <w:proofErr w:type="spellEnd"/>
    </w:p>
    <w:p w14:paraId="02BFA3C9" w14:textId="77777777" w:rsidR="00D8676D" w:rsidRPr="00C82950" w:rsidRDefault="00D8676D" w:rsidP="00C82950">
      <w:pPr>
        <w:pStyle w:val="PargrafodaLista"/>
        <w:numPr>
          <w:ilvl w:val="0"/>
          <w:numId w:val="18"/>
        </w:numPr>
        <w:pBdr>
          <w:between w:val="nil"/>
        </w:pBdr>
        <w:tabs>
          <w:tab w:val="left" w:pos="2040"/>
        </w:tabs>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Conectividade:</w:t>
      </w:r>
    </w:p>
    <w:p w14:paraId="17F2846E" w14:textId="77777777" w:rsidR="00D8676D" w:rsidRPr="00C82950" w:rsidRDefault="00D8676D" w:rsidP="00C82950">
      <w:pPr>
        <w:pStyle w:val="PargrafodaLista"/>
        <w:numPr>
          <w:ilvl w:val="1"/>
          <w:numId w:val="18"/>
        </w:numPr>
        <w:pBdr>
          <w:between w:val="nil"/>
        </w:pBdr>
        <w:tabs>
          <w:tab w:val="left" w:pos="2040"/>
        </w:tabs>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 xml:space="preserve">Wi-Fi: 2.4GHz / 5GHz 802.11 a/b/g/n | </w:t>
      </w:r>
    </w:p>
    <w:p w14:paraId="3894D683" w14:textId="0CFB18C9" w:rsidR="00D8676D" w:rsidRPr="00C82950" w:rsidRDefault="00D8676D" w:rsidP="00C82950">
      <w:pPr>
        <w:pStyle w:val="PargrafodaLista"/>
        <w:numPr>
          <w:ilvl w:val="1"/>
          <w:numId w:val="18"/>
        </w:numPr>
        <w:pBdr>
          <w:between w:val="nil"/>
        </w:pBdr>
        <w:tabs>
          <w:tab w:val="left" w:pos="2040"/>
        </w:tabs>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 xml:space="preserve">Dados móveis: 4G / 3G / 2G | </w:t>
      </w:r>
    </w:p>
    <w:p w14:paraId="0EB03ED2" w14:textId="40F62CD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Bluetooth: 5.0 com A2DP/LE</w:t>
      </w:r>
    </w:p>
    <w:p w14:paraId="4CF00A77" w14:textId="1040540F"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SIM: 1 Nano SIM</w:t>
      </w:r>
    </w:p>
    <w:p w14:paraId="4E3F10A8" w14:textId="6D8F9C93"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 xml:space="preserve">Leitor de Proximidade: NFC: ISO14443, </w:t>
      </w:r>
      <w:proofErr w:type="spellStart"/>
      <w:r w:rsidRPr="00C82950">
        <w:rPr>
          <w:rFonts w:ascii="Arial" w:eastAsia="Arial" w:hAnsi="Arial" w:cs="Arial"/>
          <w:color w:val="000000"/>
          <w:sz w:val="24"/>
          <w:szCs w:val="24"/>
        </w:rPr>
        <w:t>Type</w:t>
      </w:r>
      <w:proofErr w:type="spellEnd"/>
      <w:r w:rsidRPr="00C82950">
        <w:rPr>
          <w:rFonts w:ascii="Arial" w:eastAsia="Arial" w:hAnsi="Arial" w:cs="Arial"/>
          <w:color w:val="000000"/>
          <w:sz w:val="24"/>
          <w:szCs w:val="24"/>
        </w:rPr>
        <w:t xml:space="preserve"> A&amp;B, </w:t>
      </w:r>
      <w:proofErr w:type="spellStart"/>
      <w:r w:rsidRPr="00C82950">
        <w:rPr>
          <w:rFonts w:ascii="Arial" w:eastAsia="Arial" w:hAnsi="Arial" w:cs="Arial"/>
          <w:color w:val="000000"/>
          <w:sz w:val="24"/>
          <w:szCs w:val="24"/>
        </w:rPr>
        <w:t>Felica</w:t>
      </w:r>
      <w:proofErr w:type="spellEnd"/>
      <w:r w:rsidRPr="00C82950">
        <w:rPr>
          <w:rFonts w:ascii="Arial" w:eastAsia="Arial" w:hAnsi="Arial" w:cs="Arial"/>
          <w:color w:val="000000"/>
          <w:sz w:val="24"/>
          <w:szCs w:val="24"/>
        </w:rPr>
        <w:t xml:space="preserve">, </w:t>
      </w:r>
      <w:proofErr w:type="spellStart"/>
      <w:r w:rsidRPr="00C82950">
        <w:rPr>
          <w:rFonts w:ascii="Arial" w:eastAsia="Arial" w:hAnsi="Arial" w:cs="Arial"/>
          <w:color w:val="000000"/>
          <w:sz w:val="24"/>
          <w:szCs w:val="24"/>
        </w:rPr>
        <w:t>Mifare</w:t>
      </w:r>
      <w:proofErr w:type="spellEnd"/>
      <w:r w:rsidRPr="00C82950">
        <w:rPr>
          <w:rFonts w:ascii="Arial" w:eastAsia="Arial" w:hAnsi="Arial" w:cs="Arial"/>
          <w:color w:val="000000"/>
          <w:sz w:val="24"/>
          <w:szCs w:val="24"/>
        </w:rPr>
        <w:t>®</w:t>
      </w:r>
    </w:p>
    <w:p w14:paraId="699B3534" w14:textId="57DEFC6F"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Câmera: 5MP</w:t>
      </w:r>
    </w:p>
    <w:p w14:paraId="2FD4A7D7" w14:textId="4ADDFED2"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Scanner: 1D e 2D alta performance</w:t>
      </w:r>
    </w:p>
    <w:p w14:paraId="003AACE0" w14:textId="4B8FCB79"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Sensor de Presença: Sim</w:t>
      </w:r>
    </w:p>
    <w:p w14:paraId="7168163E" w14:textId="7D7FAD74"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lastRenderedPageBreak/>
        <w:t>Teclado: Virtual | 1 botão Liga / Desliga</w:t>
      </w:r>
    </w:p>
    <w:p w14:paraId="6F24A721" w14:textId="6F8F3671"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Impressora</w:t>
      </w:r>
      <w:r w:rsidR="00C82950">
        <w:rPr>
          <w:rFonts w:ascii="Arial" w:eastAsia="Arial" w:hAnsi="Arial" w:cs="Arial"/>
          <w:color w:val="000000"/>
          <w:sz w:val="24"/>
          <w:szCs w:val="24"/>
        </w:rPr>
        <w:t>:</w:t>
      </w:r>
    </w:p>
    <w:p w14:paraId="2AAE5DC4" w14:textId="7777777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Velocidade: 75mm/s Diâmetro da Bobina: 60mm</w:t>
      </w:r>
    </w:p>
    <w:p w14:paraId="6C2C9459" w14:textId="5D0BD9C6"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Sensor de pouco papel</w:t>
      </w:r>
    </w:p>
    <w:p w14:paraId="1259E765" w14:textId="72CA71A1"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GPS: Sim</w:t>
      </w:r>
    </w:p>
    <w:p w14:paraId="3931C7FB" w14:textId="0A2604B4"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Interface</w:t>
      </w:r>
      <w:r w:rsidR="00C82950">
        <w:rPr>
          <w:rFonts w:ascii="Arial" w:eastAsia="Arial" w:hAnsi="Arial" w:cs="Arial"/>
          <w:color w:val="000000"/>
          <w:sz w:val="24"/>
          <w:szCs w:val="24"/>
        </w:rPr>
        <w:t>:</w:t>
      </w:r>
    </w:p>
    <w:p w14:paraId="45D1BA15" w14:textId="7777777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2 x USB-A 2.0</w:t>
      </w:r>
    </w:p>
    <w:p w14:paraId="19DC7F90" w14:textId="7777777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lang w:val="en-US"/>
        </w:rPr>
      </w:pPr>
      <w:r w:rsidRPr="00C82950">
        <w:rPr>
          <w:rFonts w:ascii="Arial" w:eastAsia="Arial" w:hAnsi="Arial" w:cs="Arial"/>
          <w:color w:val="000000"/>
          <w:sz w:val="24"/>
          <w:szCs w:val="24"/>
          <w:lang w:val="en-US"/>
        </w:rPr>
        <w:t>1 x USB-C 2.0 Debug</w:t>
      </w:r>
    </w:p>
    <w:p w14:paraId="3B16792D" w14:textId="7777777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lang w:val="en-US"/>
        </w:rPr>
      </w:pPr>
      <w:r w:rsidRPr="00C82950">
        <w:rPr>
          <w:rFonts w:ascii="Arial" w:eastAsia="Arial" w:hAnsi="Arial" w:cs="Arial"/>
          <w:color w:val="000000"/>
          <w:sz w:val="24"/>
          <w:szCs w:val="24"/>
          <w:lang w:val="en-US"/>
        </w:rPr>
        <w:t>1 x RJ45, Ethernet 10/100Mbps</w:t>
      </w:r>
    </w:p>
    <w:p w14:paraId="1ACAF27C" w14:textId="77777777"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Áudio</w:t>
      </w:r>
    </w:p>
    <w:p w14:paraId="76C54879" w14:textId="7777777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Alto-falante 3W</w:t>
      </w:r>
    </w:p>
    <w:p w14:paraId="097A4A76" w14:textId="77777777"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Saída P2</w:t>
      </w:r>
    </w:p>
    <w:p w14:paraId="6A4C937F" w14:textId="5B763329" w:rsidR="00D8676D" w:rsidRPr="00C82950" w:rsidRDefault="00D8676D"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Microfone embutido</w:t>
      </w:r>
    </w:p>
    <w:p w14:paraId="607106D9" w14:textId="58D446DC" w:rsidR="00D8676D" w:rsidRPr="00C82950" w:rsidRDefault="00D8676D"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Alimentação: Fonte externa 12V - 3A - 110/220V</w:t>
      </w:r>
    </w:p>
    <w:p w14:paraId="4EC16729" w14:textId="0BBB726E" w:rsidR="00C82950" w:rsidRPr="00C82950" w:rsidRDefault="00C82950"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Peso: 1.720g</w:t>
      </w:r>
    </w:p>
    <w:p w14:paraId="3DA6F84C" w14:textId="580ECD10" w:rsidR="00C82950" w:rsidRPr="00C82950" w:rsidRDefault="00C82950"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Dimensões: 430 x 191 x 80mm</w:t>
      </w:r>
    </w:p>
    <w:p w14:paraId="3CD0239E" w14:textId="639234CF" w:rsidR="00C82950" w:rsidRPr="00C82950" w:rsidRDefault="00C82950"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Temperatura de operação: -10° ~ +50°</w:t>
      </w:r>
    </w:p>
    <w:p w14:paraId="0E5418FE" w14:textId="1DAC0744" w:rsidR="00C82950" w:rsidRPr="00C82950" w:rsidRDefault="00C82950"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Certificações: ANATEL</w:t>
      </w:r>
    </w:p>
    <w:p w14:paraId="65DD35C7" w14:textId="5FDB0A58" w:rsidR="00C82950" w:rsidRPr="00C82950" w:rsidRDefault="00C82950"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Garantia: 12 Meses</w:t>
      </w:r>
    </w:p>
    <w:p w14:paraId="7264FCB7" w14:textId="7128BD90" w:rsidR="00C82950" w:rsidRPr="00C82950" w:rsidRDefault="00C82950" w:rsidP="00C82950">
      <w:pPr>
        <w:pStyle w:val="PargrafodaLista"/>
        <w:numPr>
          <w:ilvl w:val="0"/>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Acessórios:</w:t>
      </w:r>
    </w:p>
    <w:p w14:paraId="273FE820" w14:textId="77777777" w:rsidR="00C82950" w:rsidRPr="00C82950" w:rsidRDefault="00C82950"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Suporte para PINPAD</w:t>
      </w:r>
    </w:p>
    <w:p w14:paraId="226EA8C5" w14:textId="59B8DFFA" w:rsidR="00D8676D" w:rsidRPr="00C82950" w:rsidRDefault="00C82950" w:rsidP="00C82950">
      <w:pPr>
        <w:pStyle w:val="PargrafodaLista"/>
        <w:numPr>
          <w:ilvl w:val="1"/>
          <w:numId w:val="18"/>
        </w:numPr>
        <w:pBdr>
          <w:between w:val="nil"/>
        </w:pBdr>
        <w:spacing w:before="120" w:line="360" w:lineRule="auto"/>
        <w:jc w:val="both"/>
        <w:rPr>
          <w:rFonts w:ascii="Arial" w:eastAsia="Arial" w:hAnsi="Arial" w:cs="Arial"/>
          <w:color w:val="000000"/>
          <w:sz w:val="24"/>
          <w:szCs w:val="24"/>
        </w:rPr>
      </w:pPr>
      <w:r w:rsidRPr="00C82950">
        <w:rPr>
          <w:rFonts w:ascii="Arial" w:eastAsia="Arial" w:hAnsi="Arial" w:cs="Arial"/>
          <w:color w:val="000000"/>
          <w:sz w:val="24"/>
          <w:szCs w:val="24"/>
        </w:rPr>
        <w:t>Suporte de parede</w:t>
      </w:r>
    </w:p>
    <w:p w14:paraId="7E4BA0A7" w14:textId="77777777" w:rsidR="007A4AAB" w:rsidRPr="007A4AAB" w:rsidRDefault="007A4AAB" w:rsidP="007A4AAB">
      <w:pPr>
        <w:pBdr>
          <w:between w:val="nil"/>
        </w:pBdr>
        <w:spacing w:before="120" w:line="360" w:lineRule="auto"/>
        <w:jc w:val="both"/>
        <w:rPr>
          <w:rFonts w:ascii="Arial" w:eastAsia="Arial" w:hAnsi="Arial" w:cs="Arial"/>
          <w:color w:val="000000"/>
          <w:sz w:val="24"/>
          <w:szCs w:val="24"/>
        </w:rPr>
      </w:pPr>
    </w:p>
    <w:p w14:paraId="1BA5BC61"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Links</w:t>
      </w:r>
    </w:p>
    <w:p w14:paraId="7BB666EE" w14:textId="22DEC067" w:rsidR="007A4AAB" w:rsidRDefault="00E313A4" w:rsidP="007A4AAB">
      <w:pPr>
        <w:pBdr>
          <w:between w:val="nil"/>
        </w:pBdr>
        <w:spacing w:before="120" w:line="360" w:lineRule="auto"/>
        <w:jc w:val="both"/>
        <w:rPr>
          <w:rFonts w:ascii="Arial" w:eastAsia="Arial" w:hAnsi="Arial" w:cs="Arial"/>
          <w:color w:val="000000"/>
          <w:sz w:val="24"/>
          <w:szCs w:val="24"/>
        </w:rPr>
      </w:pPr>
      <w:hyperlink r:id="rId19" w:history="1">
        <w:r w:rsidRPr="0045226B">
          <w:rPr>
            <w:rStyle w:val="Hyperlink"/>
            <w:rFonts w:ascii="Arial" w:eastAsia="Arial" w:hAnsi="Arial" w:cs="Arial"/>
            <w:sz w:val="24"/>
            <w:szCs w:val="24"/>
          </w:rPr>
          <w:t>https://loja.gertec.com.br/</w:t>
        </w:r>
      </w:hyperlink>
    </w:p>
    <w:p w14:paraId="37CBB75C" w14:textId="4D01494D" w:rsidR="00E313A4" w:rsidRDefault="00C82950" w:rsidP="007A4AAB">
      <w:pPr>
        <w:pBdr>
          <w:between w:val="nil"/>
        </w:pBdr>
        <w:spacing w:before="120" w:line="360" w:lineRule="auto"/>
        <w:jc w:val="both"/>
        <w:rPr>
          <w:rFonts w:ascii="Arial" w:eastAsia="Arial" w:hAnsi="Arial" w:cs="Arial"/>
          <w:color w:val="000000"/>
          <w:sz w:val="24"/>
          <w:szCs w:val="24"/>
        </w:rPr>
      </w:pPr>
      <w:hyperlink r:id="rId20" w:history="1">
        <w:r w:rsidRPr="009A2957">
          <w:rPr>
            <w:rStyle w:val="Hyperlink"/>
            <w:rFonts w:ascii="Arial" w:eastAsia="Arial" w:hAnsi="Arial" w:cs="Arial"/>
            <w:sz w:val="24"/>
            <w:szCs w:val="24"/>
          </w:rPr>
          <w:t>https://loja.gertec.com.br/totem-de-autoatendimento-smart-sk210-nfc-gms/p</w:t>
        </w:r>
      </w:hyperlink>
    </w:p>
    <w:p w14:paraId="35A1A2C4" w14:textId="77777777" w:rsidR="00E313A4" w:rsidRPr="007A4AAB" w:rsidRDefault="00E313A4" w:rsidP="007A4AAB">
      <w:pPr>
        <w:pBdr>
          <w:between w:val="nil"/>
        </w:pBdr>
        <w:spacing w:before="120" w:line="360" w:lineRule="auto"/>
        <w:jc w:val="both"/>
        <w:rPr>
          <w:rFonts w:ascii="Arial" w:eastAsia="Arial" w:hAnsi="Arial" w:cs="Arial"/>
          <w:color w:val="000000"/>
          <w:sz w:val="24"/>
          <w:szCs w:val="24"/>
        </w:rPr>
      </w:pPr>
    </w:p>
    <w:p w14:paraId="4038A6D6"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Valores</w:t>
      </w:r>
    </w:p>
    <w:p w14:paraId="19D94BFD" w14:textId="1F0B59F7" w:rsidR="007A4AAB" w:rsidRDefault="00E313A4" w:rsidP="007A4AAB">
      <w:pPr>
        <w:pBdr>
          <w:between w:val="nil"/>
        </w:pBdr>
        <w:spacing w:before="120" w:line="360" w:lineRule="auto"/>
        <w:jc w:val="both"/>
        <w:rPr>
          <w:rFonts w:ascii="Arial" w:eastAsia="Arial" w:hAnsi="Arial" w:cs="Arial"/>
          <w:color w:val="000000"/>
          <w:sz w:val="24"/>
          <w:szCs w:val="24"/>
        </w:rPr>
      </w:pPr>
      <w:r>
        <w:rPr>
          <w:rFonts w:ascii="Arial" w:eastAsia="Arial" w:hAnsi="Arial" w:cs="Arial"/>
          <w:color w:val="000000"/>
          <w:sz w:val="24"/>
          <w:szCs w:val="24"/>
        </w:rPr>
        <w:t>Valores depende das definições de configuração, acessório e modelo desejado, podendo variar entre R$ 3.850,00 à R$ 4.580,00.</w:t>
      </w:r>
    </w:p>
    <w:p w14:paraId="76A693FE" w14:textId="5EE39581" w:rsidR="00C82950" w:rsidRDefault="00C82950" w:rsidP="007A4AAB">
      <w:pPr>
        <w:pBdr>
          <w:between w:val="nil"/>
        </w:pBdr>
        <w:spacing w:before="120" w:line="360" w:lineRule="auto"/>
        <w:jc w:val="both"/>
        <w:rPr>
          <w:rFonts w:ascii="Arial" w:eastAsia="Arial" w:hAnsi="Arial" w:cs="Arial"/>
          <w:color w:val="000000"/>
          <w:sz w:val="24"/>
          <w:szCs w:val="24"/>
        </w:rPr>
      </w:pPr>
    </w:p>
    <w:p w14:paraId="71AD4C66" w14:textId="77777777" w:rsidR="00C82950" w:rsidRDefault="00C82950" w:rsidP="007A4AAB">
      <w:pPr>
        <w:pBdr>
          <w:between w:val="nil"/>
        </w:pBdr>
        <w:spacing w:before="120" w:line="360" w:lineRule="auto"/>
        <w:jc w:val="both"/>
        <w:rPr>
          <w:rFonts w:ascii="Arial" w:eastAsia="Arial" w:hAnsi="Arial" w:cs="Arial"/>
          <w:color w:val="000000"/>
          <w:sz w:val="24"/>
          <w:szCs w:val="24"/>
        </w:rPr>
      </w:pPr>
    </w:p>
    <w:p w14:paraId="303359ED" w14:textId="17AFDF49" w:rsidR="007A4AAB" w:rsidRPr="007A4AAB" w:rsidRDefault="00B90DB1" w:rsidP="007A4AAB">
      <w:pPr>
        <w:pStyle w:val="Ttulo2"/>
        <w:numPr>
          <w:ilvl w:val="1"/>
          <w:numId w:val="2"/>
        </w:numPr>
      </w:pPr>
      <w:r>
        <w:t>T</w:t>
      </w:r>
      <w:r w:rsidRPr="00B90DB1">
        <w:t xml:space="preserve">erminal de </w:t>
      </w:r>
      <w:r>
        <w:t>P</w:t>
      </w:r>
      <w:r w:rsidRPr="00B90DB1">
        <w:t>ortão</w:t>
      </w:r>
    </w:p>
    <w:p w14:paraId="3C74005B" w14:textId="43FD2661" w:rsidR="000E7654" w:rsidRPr="000E7654" w:rsidRDefault="000E7654" w:rsidP="000E7654">
      <w:pPr>
        <w:pBdr>
          <w:between w:val="nil"/>
        </w:pBdr>
        <w:spacing w:before="120" w:line="360" w:lineRule="auto"/>
        <w:jc w:val="both"/>
        <w:rPr>
          <w:rFonts w:ascii="Arial" w:eastAsia="Arial" w:hAnsi="Arial" w:cs="Arial"/>
          <w:b/>
          <w:bCs/>
          <w:color w:val="000000"/>
          <w:sz w:val="24"/>
          <w:szCs w:val="24"/>
        </w:rPr>
      </w:pPr>
      <w:r w:rsidRPr="000E7654">
        <w:rPr>
          <w:rFonts w:ascii="Arial" w:eastAsia="Arial" w:hAnsi="Arial" w:cs="Arial"/>
          <w:b/>
          <w:bCs/>
          <w:color w:val="000000"/>
          <w:sz w:val="24"/>
          <w:szCs w:val="24"/>
        </w:rPr>
        <w:t>Modelo:</w:t>
      </w:r>
      <w:r w:rsidRPr="000E7654">
        <w:rPr>
          <w:rFonts w:ascii="Arial" w:eastAsia="Arial" w:hAnsi="Arial" w:cs="Arial"/>
          <w:color w:val="000000"/>
          <w:sz w:val="24"/>
          <w:szCs w:val="24"/>
        </w:rPr>
        <w:t xml:space="preserve"> </w:t>
      </w:r>
      <w:r w:rsidR="00B90DB1">
        <w:rPr>
          <w:rFonts w:ascii="Arial" w:eastAsia="Arial" w:hAnsi="Arial" w:cs="Arial"/>
          <w:color w:val="000000"/>
          <w:sz w:val="24"/>
          <w:szCs w:val="24"/>
        </w:rPr>
        <w:t>T</w:t>
      </w:r>
      <w:r w:rsidR="00B90DB1" w:rsidRPr="000E7654">
        <w:rPr>
          <w:rFonts w:ascii="Arial" w:eastAsia="Arial" w:hAnsi="Arial" w:cs="Arial"/>
          <w:color w:val="000000"/>
          <w:sz w:val="24"/>
          <w:szCs w:val="24"/>
        </w:rPr>
        <w:t xml:space="preserve">erminal de </w:t>
      </w:r>
      <w:r w:rsidR="00B90DB1">
        <w:rPr>
          <w:rFonts w:ascii="Arial" w:eastAsia="Arial" w:hAnsi="Arial" w:cs="Arial"/>
          <w:color w:val="000000"/>
          <w:sz w:val="24"/>
          <w:szCs w:val="24"/>
        </w:rPr>
        <w:t>P</w:t>
      </w:r>
      <w:r w:rsidR="00B90DB1" w:rsidRPr="000E7654">
        <w:rPr>
          <w:rFonts w:ascii="Arial" w:eastAsia="Arial" w:hAnsi="Arial" w:cs="Arial"/>
          <w:color w:val="000000"/>
          <w:sz w:val="24"/>
          <w:szCs w:val="24"/>
        </w:rPr>
        <w:t>ortão RFID UHF CK-T5</w:t>
      </w:r>
    </w:p>
    <w:p w14:paraId="6A0DA131" w14:textId="1913F2A8" w:rsidR="007A4AAB" w:rsidRDefault="000E7654" w:rsidP="000E7654">
      <w:pPr>
        <w:pBdr>
          <w:between w:val="nil"/>
        </w:pBdr>
        <w:spacing w:before="120" w:line="360" w:lineRule="auto"/>
        <w:jc w:val="both"/>
        <w:rPr>
          <w:rFonts w:ascii="Arial" w:eastAsia="Arial" w:hAnsi="Arial" w:cs="Arial"/>
          <w:b/>
          <w:bCs/>
          <w:color w:val="000000"/>
          <w:sz w:val="24"/>
          <w:szCs w:val="24"/>
        </w:rPr>
      </w:pPr>
      <w:r w:rsidRPr="000E7654">
        <w:rPr>
          <w:rFonts w:ascii="Arial" w:eastAsia="Arial" w:hAnsi="Arial" w:cs="Arial"/>
          <w:b/>
          <w:bCs/>
          <w:color w:val="000000"/>
          <w:sz w:val="24"/>
          <w:szCs w:val="24"/>
        </w:rPr>
        <w:t>Fabricante:</w:t>
      </w:r>
      <w:r w:rsidRPr="000E7654">
        <w:rPr>
          <w:rFonts w:ascii="Arial" w:eastAsia="Arial" w:hAnsi="Arial" w:cs="Arial"/>
          <w:color w:val="000000"/>
          <w:sz w:val="24"/>
          <w:szCs w:val="24"/>
        </w:rPr>
        <w:t xml:space="preserve"> </w:t>
      </w:r>
      <w:proofErr w:type="spellStart"/>
      <w:r w:rsidRPr="000E7654">
        <w:rPr>
          <w:rFonts w:ascii="Arial" w:eastAsia="Arial" w:hAnsi="Arial" w:cs="Arial"/>
          <w:color w:val="000000"/>
          <w:sz w:val="24"/>
          <w:szCs w:val="24"/>
        </w:rPr>
        <w:t>Cykeo</w:t>
      </w:r>
      <w:proofErr w:type="spellEnd"/>
    </w:p>
    <w:p w14:paraId="27EDBDDA" w14:textId="77777777" w:rsidR="007A4AAB" w:rsidRPr="007A4AAB" w:rsidRDefault="007A4AAB" w:rsidP="007A4AAB">
      <w:pPr>
        <w:pBdr>
          <w:between w:val="nil"/>
        </w:pBdr>
        <w:spacing w:before="120" w:line="360" w:lineRule="auto"/>
        <w:jc w:val="both"/>
        <w:rPr>
          <w:rFonts w:ascii="Arial" w:eastAsia="Arial" w:hAnsi="Arial" w:cs="Arial"/>
          <w:color w:val="000000"/>
          <w:sz w:val="24"/>
          <w:szCs w:val="24"/>
        </w:rPr>
      </w:pPr>
    </w:p>
    <w:p w14:paraId="669920FF" w14:textId="1C8E6162"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Descrição Técnica</w:t>
      </w:r>
    </w:p>
    <w:p w14:paraId="634AA282" w14:textId="1D3AB968" w:rsidR="000E7654" w:rsidRDefault="00F85BC6" w:rsidP="000E7654">
      <w:pPr>
        <w:pBdr>
          <w:between w:val="nil"/>
        </w:pBdr>
        <w:spacing w:before="120" w:line="360" w:lineRule="auto"/>
        <w:jc w:val="both"/>
        <w:rPr>
          <w:rFonts w:ascii="Arial" w:eastAsia="Arial" w:hAnsi="Arial" w:cs="Arial"/>
          <w:color w:val="000000"/>
          <w:sz w:val="24"/>
          <w:szCs w:val="24"/>
        </w:rPr>
      </w:pPr>
      <w:r>
        <w:rPr>
          <w:noProof/>
        </w:rPr>
        <w:drawing>
          <wp:anchor distT="0" distB="0" distL="114300" distR="114300" simplePos="0" relativeHeight="251660288" behindDoc="0" locked="0" layoutInCell="1" allowOverlap="1" wp14:anchorId="3D4E7F77" wp14:editId="46C8D947">
            <wp:simplePos x="0" y="0"/>
            <wp:positionH relativeFrom="margin">
              <wp:align>right</wp:align>
            </wp:positionH>
            <wp:positionV relativeFrom="paragraph">
              <wp:posOffset>86360</wp:posOffset>
            </wp:positionV>
            <wp:extent cx="2977515" cy="2977515"/>
            <wp:effectExtent l="0" t="0" r="0" b="0"/>
            <wp:wrapSquare wrapText="bothSides"/>
            <wp:docPr id="376530104" name="Imagem 1" descr="CK-T5 UHF RFID Gate Terminal（images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K-T5 UHF RFID Gate Terminal（images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77515" cy="2977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E7654" w:rsidRPr="000E7654">
        <w:rPr>
          <w:rFonts w:ascii="Arial" w:eastAsia="Arial" w:hAnsi="Arial" w:cs="Arial"/>
          <w:color w:val="000000"/>
          <w:sz w:val="24"/>
          <w:szCs w:val="24"/>
        </w:rPr>
        <w:t>O terminal de portão RFID UHF CK-T5 oferece desempenho de nível industrial especialmente eficiente para gestão de bibliotecas. Seu sistema de leitura baseado em algoritmos avançados de anticolisão e operação em 840–960 MHz garante identificação rápida e precisa de livros e materiais, mesmo em ambientes de alto fluxo. A taxa de falha inferior a 0,1% torna o equipamento ideal para processos críticos, como controle de empréstimos, devoluções e auditorias de acervo.</w:t>
      </w:r>
    </w:p>
    <w:p w14:paraId="3D238F1B" w14:textId="29405650" w:rsidR="00F85BC6" w:rsidRPr="000E7654" w:rsidRDefault="00F85BC6" w:rsidP="000E7654">
      <w:pPr>
        <w:pBdr>
          <w:between w:val="nil"/>
        </w:pBdr>
        <w:spacing w:before="120" w:line="360" w:lineRule="auto"/>
        <w:jc w:val="both"/>
        <w:rPr>
          <w:rFonts w:ascii="Arial" w:eastAsia="Arial" w:hAnsi="Arial" w:cs="Arial"/>
          <w:color w:val="000000"/>
          <w:sz w:val="24"/>
          <w:szCs w:val="24"/>
        </w:rPr>
      </w:pPr>
    </w:p>
    <w:p w14:paraId="41493822" w14:textId="6F755777" w:rsidR="000E7654" w:rsidRPr="000E7654" w:rsidRDefault="000E7654" w:rsidP="000E7654">
      <w:pPr>
        <w:pBdr>
          <w:between w:val="nil"/>
        </w:pBdr>
        <w:spacing w:before="120" w:line="360" w:lineRule="auto"/>
        <w:jc w:val="both"/>
        <w:rPr>
          <w:rFonts w:ascii="Arial" w:eastAsia="Arial" w:hAnsi="Arial" w:cs="Arial"/>
          <w:color w:val="000000"/>
          <w:sz w:val="24"/>
          <w:szCs w:val="24"/>
        </w:rPr>
      </w:pPr>
      <w:r w:rsidRPr="000E7654">
        <w:rPr>
          <w:rFonts w:ascii="Arial" w:eastAsia="Arial" w:hAnsi="Arial" w:cs="Arial"/>
          <w:color w:val="000000"/>
          <w:sz w:val="24"/>
          <w:szCs w:val="24"/>
        </w:rPr>
        <w:t xml:space="preserve">Sensores infravermelhos integrados permitem detecção direcional, identificando com precisão se um item está entrando ou saindo da biblioteca, enquanto seus alarmes de modo duplo oferecem uma camada adicional de segurança contra retirada indevida de livros. Isso permite que o CK-T5 funcione tanto como </w:t>
      </w:r>
      <w:proofErr w:type="spellStart"/>
      <w:r w:rsidRPr="000E7654">
        <w:rPr>
          <w:rFonts w:ascii="Arial" w:eastAsia="Arial" w:hAnsi="Arial" w:cs="Arial"/>
          <w:color w:val="000000"/>
          <w:sz w:val="24"/>
          <w:szCs w:val="24"/>
        </w:rPr>
        <w:t>gate</w:t>
      </w:r>
      <w:proofErr w:type="spellEnd"/>
      <w:r w:rsidRPr="000E7654">
        <w:rPr>
          <w:rFonts w:ascii="Arial" w:eastAsia="Arial" w:hAnsi="Arial" w:cs="Arial"/>
          <w:color w:val="000000"/>
          <w:sz w:val="24"/>
          <w:szCs w:val="24"/>
        </w:rPr>
        <w:t xml:space="preserve"> antifurto quanto como elemento central em sistemas de automação de acervo.</w:t>
      </w:r>
    </w:p>
    <w:p w14:paraId="1B93B772" w14:textId="30FB4133" w:rsidR="007A4AAB" w:rsidRDefault="000E7654" w:rsidP="000E7654">
      <w:pPr>
        <w:pBdr>
          <w:between w:val="nil"/>
        </w:pBdr>
        <w:spacing w:before="120" w:line="360" w:lineRule="auto"/>
        <w:jc w:val="both"/>
        <w:rPr>
          <w:rFonts w:ascii="Arial" w:eastAsia="Arial" w:hAnsi="Arial" w:cs="Arial"/>
          <w:color w:val="000000"/>
          <w:sz w:val="24"/>
          <w:szCs w:val="24"/>
        </w:rPr>
      </w:pPr>
      <w:r w:rsidRPr="000E7654">
        <w:rPr>
          <w:rFonts w:ascii="Arial" w:eastAsia="Arial" w:hAnsi="Arial" w:cs="Arial"/>
          <w:color w:val="000000"/>
          <w:sz w:val="24"/>
          <w:szCs w:val="24"/>
        </w:rPr>
        <w:t>Projetado para ambientes bibliotecários modernos, o CK-T5 otimiza inventários, reduz perdas, melhora o fluxo de circulação e agiliza o atendimento ao usuário. Embora também seja aplicável ao varejo e armazéns, seu destaque está na capacidade de elevar a eficiência operacional e a segurança das bibliotecas.</w:t>
      </w:r>
    </w:p>
    <w:p w14:paraId="1390A36D" w14:textId="77777777" w:rsidR="000E7654" w:rsidRPr="007A4AAB" w:rsidRDefault="000E7654" w:rsidP="000E7654">
      <w:pPr>
        <w:pBdr>
          <w:between w:val="nil"/>
        </w:pBdr>
        <w:spacing w:before="120" w:line="360" w:lineRule="auto"/>
        <w:jc w:val="both"/>
        <w:rPr>
          <w:rFonts w:ascii="Arial" w:eastAsia="Arial" w:hAnsi="Arial" w:cs="Arial"/>
          <w:color w:val="000000"/>
          <w:sz w:val="24"/>
          <w:szCs w:val="24"/>
        </w:rPr>
      </w:pPr>
    </w:p>
    <w:p w14:paraId="0CF15DF8" w14:textId="731C65AA" w:rsidR="007A4AAB" w:rsidRDefault="000E7654" w:rsidP="007A4AAB">
      <w:pPr>
        <w:pBdr>
          <w:between w:val="nil"/>
        </w:pBdr>
        <w:spacing w:before="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lastRenderedPageBreak/>
        <w:t>Características Técnicas</w:t>
      </w:r>
    </w:p>
    <w:p w14:paraId="1EB6A31F" w14:textId="177EBCD3" w:rsidR="000E7654" w:rsidRPr="000E7654" w:rsidRDefault="00F85BC6"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Pr>
          <w:rFonts w:ascii="Arial" w:eastAsia="Arial" w:hAnsi="Arial" w:cs="Arial"/>
          <w:noProof/>
          <w:color w:val="000000"/>
          <w:sz w:val="24"/>
          <w:szCs w:val="24"/>
        </w:rPr>
        <w:drawing>
          <wp:anchor distT="0" distB="0" distL="114300" distR="114300" simplePos="0" relativeHeight="251661312" behindDoc="0" locked="0" layoutInCell="1" allowOverlap="1" wp14:anchorId="02014965" wp14:editId="741EB73A">
            <wp:simplePos x="0" y="0"/>
            <wp:positionH relativeFrom="margin">
              <wp:align>right</wp:align>
            </wp:positionH>
            <wp:positionV relativeFrom="paragraph">
              <wp:posOffset>76200</wp:posOffset>
            </wp:positionV>
            <wp:extent cx="2879725" cy="2879725"/>
            <wp:effectExtent l="0" t="0" r="0" b="0"/>
            <wp:wrapSquare wrapText="bothSides"/>
            <wp:docPr id="112148091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879725" cy="2879725"/>
                    </a:xfrm>
                    <a:prstGeom prst="rect">
                      <a:avLst/>
                    </a:prstGeom>
                    <a:noFill/>
                  </pic:spPr>
                </pic:pic>
              </a:graphicData>
            </a:graphic>
            <wp14:sizeRelH relativeFrom="page">
              <wp14:pctWidth>0</wp14:pctWidth>
            </wp14:sizeRelH>
            <wp14:sizeRelV relativeFrom="page">
              <wp14:pctHeight>0</wp14:pctHeight>
            </wp14:sizeRelV>
          </wp:anchor>
        </w:drawing>
      </w:r>
      <w:r w:rsidR="000E7654" w:rsidRPr="000E7654">
        <w:rPr>
          <w:rFonts w:ascii="Arial" w:eastAsia="Arial" w:hAnsi="Arial" w:cs="Arial"/>
          <w:color w:val="000000"/>
          <w:sz w:val="24"/>
          <w:szCs w:val="24"/>
        </w:rPr>
        <w:t xml:space="preserve">Leitura RFID acionada por infravermelho; </w:t>
      </w:r>
    </w:p>
    <w:p w14:paraId="5F9C9A87" w14:textId="01901990"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 xml:space="preserve">Cobertura UHF de banda larga; </w:t>
      </w:r>
    </w:p>
    <w:p w14:paraId="15E104B6" w14:textId="35BCF7D6"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 xml:space="preserve">Sistema de alarme multiprotocolo; </w:t>
      </w:r>
    </w:p>
    <w:p w14:paraId="747E8185" w14:textId="55B1B8D4"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 xml:space="preserve">Conectividade IoT expansível; </w:t>
      </w:r>
    </w:p>
    <w:p w14:paraId="343BCF7E" w14:textId="15B5B787"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 xml:space="preserve">Criptografia de nível militar; </w:t>
      </w:r>
    </w:p>
    <w:p w14:paraId="7593D822" w14:textId="4649C7B1"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 xml:space="preserve">Contagem de pessoas em tempo real; </w:t>
      </w:r>
    </w:p>
    <w:p w14:paraId="43D77581" w14:textId="4DD28CCC"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Design sem necessidade de instal</w:t>
      </w:r>
      <w:r>
        <w:rPr>
          <w:rFonts w:ascii="Arial" w:eastAsia="Arial" w:hAnsi="Arial" w:cs="Arial"/>
          <w:color w:val="000000"/>
          <w:sz w:val="24"/>
          <w:szCs w:val="24"/>
        </w:rPr>
        <w:t>a</w:t>
      </w:r>
      <w:r w:rsidRPr="000E7654">
        <w:rPr>
          <w:rFonts w:ascii="Arial" w:eastAsia="Arial" w:hAnsi="Arial" w:cs="Arial"/>
          <w:color w:val="000000"/>
          <w:sz w:val="24"/>
          <w:szCs w:val="24"/>
        </w:rPr>
        <w:t>ção;</w:t>
      </w:r>
    </w:p>
    <w:p w14:paraId="3BC3B818" w14:textId="1F1C6A1A" w:rsidR="000E7654" w:rsidRPr="000E7654" w:rsidRDefault="000E7654" w:rsidP="000E7654">
      <w:pPr>
        <w:numPr>
          <w:ilvl w:val="0"/>
          <w:numId w:val="21"/>
        </w:numPr>
        <w:pBdr>
          <w:between w:val="nil"/>
        </w:pBdr>
        <w:spacing w:before="120" w:line="360" w:lineRule="auto"/>
        <w:ind w:left="993" w:hanging="426"/>
        <w:jc w:val="both"/>
        <w:rPr>
          <w:rFonts w:ascii="Arial" w:eastAsia="Arial" w:hAnsi="Arial" w:cs="Arial"/>
          <w:color w:val="000000"/>
          <w:sz w:val="24"/>
          <w:szCs w:val="24"/>
        </w:rPr>
      </w:pPr>
      <w:r w:rsidRPr="000E7654">
        <w:rPr>
          <w:rFonts w:ascii="Arial" w:eastAsia="Arial" w:hAnsi="Arial" w:cs="Arial"/>
          <w:color w:val="000000"/>
          <w:sz w:val="24"/>
          <w:szCs w:val="24"/>
        </w:rPr>
        <w:t xml:space="preserve">Compatibilidade com múltiplos sistemas operacionais; </w:t>
      </w:r>
    </w:p>
    <w:p w14:paraId="3496B59E" w14:textId="27B0C954" w:rsidR="007A4AAB" w:rsidRPr="007A4AAB" w:rsidRDefault="007A4AAB" w:rsidP="007A4AAB">
      <w:pPr>
        <w:pBdr>
          <w:between w:val="nil"/>
        </w:pBdr>
        <w:spacing w:before="120" w:line="360" w:lineRule="auto"/>
        <w:jc w:val="both"/>
        <w:rPr>
          <w:rFonts w:ascii="Arial" w:eastAsia="Arial" w:hAnsi="Arial" w:cs="Arial"/>
          <w:color w:val="000000"/>
          <w:sz w:val="24"/>
          <w:szCs w:val="24"/>
        </w:rPr>
      </w:pPr>
    </w:p>
    <w:p w14:paraId="14C23C40"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Links</w:t>
      </w:r>
    </w:p>
    <w:p w14:paraId="4361781B" w14:textId="77777777" w:rsidR="000E7654" w:rsidRPr="000E7654" w:rsidRDefault="000E7654" w:rsidP="000E7654">
      <w:pPr>
        <w:pBdr>
          <w:between w:val="nil"/>
        </w:pBdr>
        <w:spacing w:before="120" w:line="360" w:lineRule="auto"/>
        <w:jc w:val="both"/>
        <w:rPr>
          <w:rFonts w:ascii="Arial" w:eastAsia="Arial" w:hAnsi="Arial" w:cs="Arial"/>
          <w:color w:val="000000"/>
          <w:sz w:val="24"/>
          <w:szCs w:val="24"/>
        </w:rPr>
      </w:pPr>
      <w:hyperlink r:id="rId23" w:history="1">
        <w:r w:rsidRPr="000E7654">
          <w:rPr>
            <w:rStyle w:val="Hyperlink"/>
            <w:rFonts w:ascii="Arial" w:eastAsia="Arial" w:hAnsi="Arial" w:cs="Arial"/>
            <w:sz w:val="24"/>
            <w:szCs w:val="24"/>
          </w:rPr>
          <w:t>https://www.cykeorfid.com/ck-t5-industrial-rfid-gate/</w:t>
        </w:r>
      </w:hyperlink>
      <w:r w:rsidRPr="000E7654">
        <w:rPr>
          <w:rFonts w:ascii="Arial" w:eastAsia="Arial" w:hAnsi="Arial" w:cs="Arial"/>
          <w:color w:val="000000"/>
          <w:sz w:val="24"/>
          <w:szCs w:val="24"/>
        </w:rPr>
        <w:t xml:space="preserve"> </w:t>
      </w:r>
    </w:p>
    <w:p w14:paraId="7A8E3285" w14:textId="77777777" w:rsidR="007A4AAB" w:rsidRPr="007A4AAB" w:rsidRDefault="007A4AAB" w:rsidP="007A4AAB">
      <w:pPr>
        <w:pBdr>
          <w:between w:val="nil"/>
        </w:pBdr>
        <w:spacing w:before="120" w:line="360" w:lineRule="auto"/>
        <w:jc w:val="both"/>
        <w:rPr>
          <w:rFonts w:ascii="Arial" w:eastAsia="Arial" w:hAnsi="Arial" w:cs="Arial"/>
          <w:color w:val="000000"/>
          <w:sz w:val="24"/>
          <w:szCs w:val="24"/>
        </w:rPr>
      </w:pPr>
    </w:p>
    <w:p w14:paraId="3C351F43"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Valores</w:t>
      </w:r>
    </w:p>
    <w:p w14:paraId="5CFD2C6C" w14:textId="4E5BD342" w:rsidR="007A4AAB" w:rsidRPr="007A4AAB" w:rsidRDefault="000E7654" w:rsidP="007A4AAB">
      <w:pPr>
        <w:pBdr>
          <w:between w:val="nil"/>
        </w:pBdr>
        <w:spacing w:before="120" w:line="360" w:lineRule="auto"/>
        <w:jc w:val="both"/>
        <w:rPr>
          <w:rFonts w:ascii="Arial" w:eastAsia="Arial" w:hAnsi="Arial" w:cs="Arial"/>
          <w:color w:val="000000"/>
          <w:sz w:val="24"/>
          <w:szCs w:val="24"/>
        </w:rPr>
      </w:pPr>
      <w:r w:rsidRPr="000E7654">
        <w:rPr>
          <w:rFonts w:ascii="Arial" w:eastAsia="Arial" w:hAnsi="Arial" w:cs="Arial"/>
          <w:color w:val="000000"/>
          <w:sz w:val="24"/>
          <w:szCs w:val="24"/>
        </w:rPr>
        <w:t>Valor</w:t>
      </w:r>
      <w:r>
        <w:rPr>
          <w:rFonts w:ascii="Arial" w:eastAsia="Arial" w:hAnsi="Arial" w:cs="Arial"/>
          <w:color w:val="000000"/>
          <w:sz w:val="24"/>
          <w:szCs w:val="24"/>
        </w:rPr>
        <w:t xml:space="preserve"> referente ao modelo CK-TK5 de</w:t>
      </w:r>
      <w:r w:rsidRPr="000E7654">
        <w:rPr>
          <w:rFonts w:ascii="Arial" w:eastAsia="Arial" w:hAnsi="Arial" w:cs="Arial"/>
          <w:color w:val="000000"/>
          <w:sz w:val="24"/>
          <w:szCs w:val="24"/>
        </w:rPr>
        <w:t xml:space="preserve"> R$ </w:t>
      </w:r>
      <w:r>
        <w:rPr>
          <w:rFonts w:ascii="Arial" w:eastAsia="Arial" w:hAnsi="Arial" w:cs="Arial"/>
          <w:color w:val="000000"/>
          <w:sz w:val="24"/>
          <w:szCs w:val="24"/>
        </w:rPr>
        <w:t>8.003,25</w:t>
      </w:r>
      <w:r w:rsidRPr="000E7654">
        <w:rPr>
          <w:rFonts w:ascii="Arial" w:eastAsia="Arial" w:hAnsi="Arial" w:cs="Arial"/>
          <w:color w:val="000000"/>
          <w:sz w:val="24"/>
          <w:szCs w:val="24"/>
        </w:rPr>
        <w:t>.</w:t>
      </w:r>
    </w:p>
    <w:p w14:paraId="070F1E64" w14:textId="77777777" w:rsidR="007A4AAB" w:rsidRDefault="007A4AA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0CF114E8" w14:textId="77777777" w:rsidR="00B8740A" w:rsidRPr="000E7654" w:rsidRDefault="00B8740A"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76E68927" w14:textId="3F6F9800" w:rsidR="007A4AAB" w:rsidRPr="007A4AAB" w:rsidRDefault="004A5713" w:rsidP="007A4AAB">
      <w:pPr>
        <w:pStyle w:val="Ttulo2"/>
        <w:numPr>
          <w:ilvl w:val="1"/>
          <w:numId w:val="2"/>
        </w:numPr>
      </w:pPr>
      <w:r>
        <w:t>Servidor</w:t>
      </w:r>
    </w:p>
    <w:p w14:paraId="4086103B" w14:textId="4FC8238A" w:rsidR="007A4AAB" w:rsidRDefault="007A4AAB" w:rsidP="00B8740A">
      <w:pPr>
        <w:pBdr>
          <w:between w:val="nil"/>
        </w:pBdr>
        <w:spacing w:before="120" w:after="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Modelo:</w:t>
      </w:r>
      <w:r w:rsidR="00E45AB0" w:rsidRPr="00E45AB0">
        <w:rPr>
          <w:rFonts w:ascii="Arial" w:eastAsia="Arial" w:hAnsi="Arial" w:cs="Arial"/>
          <w:color w:val="000000"/>
          <w:sz w:val="24"/>
          <w:szCs w:val="24"/>
        </w:rPr>
        <w:t xml:space="preserve"> Servidor Torre </w:t>
      </w:r>
      <w:proofErr w:type="spellStart"/>
      <w:r w:rsidR="00E45AB0" w:rsidRPr="00E45AB0">
        <w:rPr>
          <w:rFonts w:ascii="Arial" w:eastAsia="Arial" w:hAnsi="Arial" w:cs="Arial"/>
          <w:color w:val="000000"/>
          <w:sz w:val="24"/>
          <w:szCs w:val="24"/>
        </w:rPr>
        <w:t>PowerEdge</w:t>
      </w:r>
      <w:proofErr w:type="spellEnd"/>
      <w:r w:rsidR="00E45AB0" w:rsidRPr="00E45AB0">
        <w:rPr>
          <w:rFonts w:ascii="Arial" w:eastAsia="Arial" w:hAnsi="Arial" w:cs="Arial"/>
          <w:color w:val="000000"/>
          <w:sz w:val="24"/>
          <w:szCs w:val="24"/>
        </w:rPr>
        <w:t xml:space="preserve"> T160</w:t>
      </w:r>
    </w:p>
    <w:p w14:paraId="0A847B61" w14:textId="66A459DC" w:rsidR="00E45AB0" w:rsidRDefault="00E45AB0" w:rsidP="00B8740A">
      <w:pPr>
        <w:pBdr>
          <w:between w:val="nil"/>
        </w:pBdr>
        <w:spacing w:before="120" w:after="120" w:line="360" w:lineRule="auto"/>
        <w:jc w:val="both"/>
        <w:rPr>
          <w:rFonts w:ascii="Arial" w:eastAsia="Arial" w:hAnsi="Arial" w:cs="Arial"/>
          <w:b/>
          <w:bCs/>
          <w:color w:val="000000"/>
          <w:sz w:val="24"/>
          <w:szCs w:val="24"/>
        </w:rPr>
      </w:pPr>
      <w:r>
        <w:rPr>
          <w:rFonts w:ascii="Arial" w:eastAsia="Arial" w:hAnsi="Arial" w:cs="Arial"/>
          <w:b/>
          <w:bCs/>
          <w:color w:val="000000"/>
          <w:sz w:val="24"/>
          <w:szCs w:val="24"/>
        </w:rPr>
        <w:t>Fabricante:</w:t>
      </w:r>
      <w:r w:rsidRPr="00E45AB0">
        <w:rPr>
          <w:rFonts w:ascii="Arial" w:eastAsia="Arial" w:hAnsi="Arial" w:cs="Arial"/>
          <w:color w:val="000000"/>
          <w:sz w:val="24"/>
          <w:szCs w:val="24"/>
        </w:rPr>
        <w:t xml:space="preserve"> Dell</w:t>
      </w:r>
    </w:p>
    <w:p w14:paraId="0869F6A5" w14:textId="77777777" w:rsidR="00E45AB0" w:rsidRPr="007A4AAB" w:rsidRDefault="00E45AB0" w:rsidP="00B8740A">
      <w:pPr>
        <w:pBdr>
          <w:between w:val="nil"/>
        </w:pBdr>
        <w:spacing w:before="120" w:after="120" w:line="360" w:lineRule="auto"/>
        <w:jc w:val="both"/>
        <w:rPr>
          <w:rFonts w:ascii="Arial" w:eastAsia="Arial" w:hAnsi="Arial" w:cs="Arial"/>
          <w:color w:val="000000"/>
          <w:sz w:val="24"/>
          <w:szCs w:val="24"/>
        </w:rPr>
      </w:pPr>
    </w:p>
    <w:p w14:paraId="7229791A"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Descrição Técnica</w:t>
      </w:r>
    </w:p>
    <w:p w14:paraId="3516E11C" w14:textId="1359DB1F" w:rsidR="008435DD" w:rsidRDefault="008435DD" w:rsidP="00E45AB0">
      <w:pPr>
        <w:pBdr>
          <w:between w:val="nil"/>
        </w:pBdr>
        <w:spacing w:before="120" w:line="360" w:lineRule="auto"/>
        <w:jc w:val="both"/>
        <w:rPr>
          <w:rFonts w:ascii="Arial" w:eastAsia="Arial" w:hAnsi="Arial" w:cs="Arial"/>
          <w:color w:val="000000"/>
          <w:sz w:val="24"/>
          <w:szCs w:val="24"/>
        </w:rPr>
      </w:pPr>
      <w:r w:rsidRPr="008435DD">
        <w:rPr>
          <w:rFonts w:ascii="Arial" w:eastAsia="Arial" w:hAnsi="Arial" w:cs="Arial"/>
          <w:noProof/>
          <w:color w:val="000000"/>
          <w:sz w:val="24"/>
          <w:szCs w:val="24"/>
        </w:rPr>
        <w:lastRenderedPageBreak/>
        <w:drawing>
          <wp:anchor distT="0" distB="0" distL="114300" distR="114300" simplePos="0" relativeHeight="251662336" behindDoc="0" locked="0" layoutInCell="1" allowOverlap="1" wp14:anchorId="45269A79" wp14:editId="793801A9">
            <wp:simplePos x="0" y="0"/>
            <wp:positionH relativeFrom="margin">
              <wp:align>left</wp:align>
            </wp:positionH>
            <wp:positionV relativeFrom="paragraph">
              <wp:posOffset>307340</wp:posOffset>
            </wp:positionV>
            <wp:extent cx="2651760" cy="3147060"/>
            <wp:effectExtent l="0" t="0" r="0" b="0"/>
            <wp:wrapSquare wrapText="bothSides"/>
            <wp:docPr id="663049610" name="Imagem 1" descr="Caixa de som em superfície branc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49610" name="Imagem 1" descr="Caixa de som em superfície branca&#10;&#10;O conteúdo gerado por IA pode estar incorreto."/>
                    <pic:cNvPicPr/>
                  </pic:nvPicPr>
                  <pic:blipFill>
                    <a:blip r:embed="rId24">
                      <a:extLst>
                        <a:ext uri="{28A0092B-C50C-407E-A947-70E740481C1C}">
                          <a14:useLocalDpi xmlns:a14="http://schemas.microsoft.com/office/drawing/2010/main" val="0"/>
                        </a:ext>
                      </a:extLst>
                    </a:blip>
                    <a:stretch>
                      <a:fillRect/>
                    </a:stretch>
                  </pic:blipFill>
                  <pic:spPr>
                    <a:xfrm>
                      <a:off x="0" y="0"/>
                      <a:ext cx="2651760" cy="3147060"/>
                    </a:xfrm>
                    <a:prstGeom prst="rect">
                      <a:avLst/>
                    </a:prstGeom>
                  </pic:spPr>
                </pic:pic>
              </a:graphicData>
            </a:graphic>
            <wp14:sizeRelH relativeFrom="page">
              <wp14:pctWidth>0</wp14:pctWidth>
            </wp14:sizeRelH>
            <wp14:sizeRelV relativeFrom="page">
              <wp14:pctHeight>0</wp14:pctHeight>
            </wp14:sizeRelV>
          </wp:anchor>
        </w:drawing>
      </w:r>
      <w:r w:rsidR="00E45AB0" w:rsidRPr="00E45AB0">
        <w:rPr>
          <w:rFonts w:ascii="Arial" w:eastAsia="Arial" w:hAnsi="Arial" w:cs="Arial"/>
          <w:color w:val="000000"/>
          <w:sz w:val="24"/>
          <w:szCs w:val="24"/>
        </w:rPr>
        <w:t xml:space="preserve">O Dell </w:t>
      </w:r>
      <w:proofErr w:type="spellStart"/>
      <w:r w:rsidR="00E45AB0" w:rsidRPr="00E45AB0">
        <w:rPr>
          <w:rFonts w:ascii="Arial" w:eastAsia="Arial" w:hAnsi="Arial" w:cs="Arial"/>
          <w:color w:val="000000"/>
          <w:sz w:val="24"/>
          <w:szCs w:val="24"/>
        </w:rPr>
        <w:t>PowerEdge</w:t>
      </w:r>
      <w:proofErr w:type="spellEnd"/>
      <w:r w:rsidR="00E45AB0" w:rsidRPr="00E45AB0">
        <w:rPr>
          <w:rFonts w:ascii="Arial" w:eastAsia="Arial" w:hAnsi="Arial" w:cs="Arial"/>
          <w:color w:val="000000"/>
          <w:sz w:val="24"/>
          <w:szCs w:val="24"/>
        </w:rPr>
        <w:t xml:space="preserve"> T160 é um servidor em torre 3U de alto desempenho, projetado com um soquete único e chassi compacto de 17 litros, ideal para ambientes </w:t>
      </w:r>
      <w:proofErr w:type="spellStart"/>
      <w:r w:rsidR="00E45AB0" w:rsidRPr="00E45AB0">
        <w:rPr>
          <w:rFonts w:ascii="Arial" w:eastAsia="Arial" w:hAnsi="Arial" w:cs="Arial"/>
          <w:color w:val="000000"/>
          <w:sz w:val="24"/>
          <w:szCs w:val="24"/>
        </w:rPr>
        <w:t>near-edge</w:t>
      </w:r>
      <w:proofErr w:type="spellEnd"/>
      <w:r w:rsidR="00E45AB0" w:rsidRPr="00E45AB0">
        <w:rPr>
          <w:rFonts w:ascii="Arial" w:eastAsia="Arial" w:hAnsi="Arial" w:cs="Arial"/>
          <w:color w:val="000000"/>
          <w:sz w:val="24"/>
          <w:szCs w:val="24"/>
        </w:rPr>
        <w:t>, pequenas e médias empresas e estruturas que precisam de processamento confiável em um espaço reduzido.</w:t>
      </w:r>
    </w:p>
    <w:p w14:paraId="733C7C64" w14:textId="3FBEBCB2" w:rsidR="008435DD" w:rsidRDefault="008435DD" w:rsidP="00E45AB0">
      <w:pPr>
        <w:pBdr>
          <w:between w:val="nil"/>
        </w:pBdr>
        <w:spacing w:before="120" w:line="360" w:lineRule="auto"/>
        <w:jc w:val="both"/>
        <w:rPr>
          <w:rFonts w:ascii="Arial" w:eastAsia="Arial" w:hAnsi="Arial" w:cs="Arial"/>
          <w:color w:val="000000"/>
          <w:sz w:val="24"/>
          <w:szCs w:val="24"/>
        </w:rPr>
      </w:pPr>
    </w:p>
    <w:p w14:paraId="3FA7A6FB" w14:textId="4255DE43" w:rsidR="00E45AB0" w:rsidRPr="00E45AB0" w:rsidRDefault="00E45AB0" w:rsidP="00E45AB0">
      <w:pPr>
        <w:pBdr>
          <w:between w:val="nil"/>
        </w:pBdr>
        <w:spacing w:before="120" w:line="360" w:lineRule="auto"/>
        <w:jc w:val="both"/>
        <w:rPr>
          <w:rFonts w:ascii="Arial" w:eastAsia="Arial" w:hAnsi="Arial" w:cs="Arial"/>
          <w:color w:val="000000"/>
          <w:sz w:val="24"/>
          <w:szCs w:val="24"/>
        </w:rPr>
      </w:pPr>
      <w:r w:rsidRPr="00E45AB0">
        <w:rPr>
          <w:rFonts w:ascii="Arial" w:eastAsia="Arial" w:hAnsi="Arial" w:cs="Arial"/>
          <w:color w:val="000000"/>
          <w:sz w:val="24"/>
          <w:szCs w:val="24"/>
        </w:rPr>
        <w:t xml:space="preserve">Ele suporta processadores Intel Xeon de última geração, oferece opções de memória expansível e armazenamento flexível, incluindo </w:t>
      </w:r>
      <w:proofErr w:type="spellStart"/>
      <w:r w:rsidRPr="00E45AB0">
        <w:rPr>
          <w:rFonts w:ascii="Arial" w:eastAsia="Arial" w:hAnsi="Arial" w:cs="Arial"/>
          <w:color w:val="000000"/>
          <w:sz w:val="24"/>
          <w:szCs w:val="24"/>
        </w:rPr>
        <w:t>SSDs</w:t>
      </w:r>
      <w:proofErr w:type="spellEnd"/>
      <w:r w:rsidRPr="00E45AB0">
        <w:rPr>
          <w:rFonts w:ascii="Arial" w:eastAsia="Arial" w:hAnsi="Arial" w:cs="Arial"/>
          <w:color w:val="000000"/>
          <w:sz w:val="24"/>
          <w:szCs w:val="24"/>
        </w:rPr>
        <w:t xml:space="preserve"> e </w:t>
      </w:r>
      <w:proofErr w:type="spellStart"/>
      <w:r w:rsidRPr="00E45AB0">
        <w:rPr>
          <w:rFonts w:ascii="Arial" w:eastAsia="Arial" w:hAnsi="Arial" w:cs="Arial"/>
          <w:color w:val="000000"/>
          <w:sz w:val="24"/>
          <w:szCs w:val="24"/>
        </w:rPr>
        <w:t>HDDs</w:t>
      </w:r>
      <w:proofErr w:type="spellEnd"/>
      <w:r w:rsidRPr="00E45AB0">
        <w:rPr>
          <w:rFonts w:ascii="Arial" w:eastAsia="Arial" w:hAnsi="Arial" w:cs="Arial"/>
          <w:color w:val="000000"/>
          <w:sz w:val="24"/>
          <w:szCs w:val="24"/>
        </w:rPr>
        <w:t xml:space="preserve"> empresariais, permitindo montar desde soluções simples até configurações robustas para bancos de dados ou aplicações críticas.</w:t>
      </w:r>
    </w:p>
    <w:p w14:paraId="1DBDB058" w14:textId="525718FB" w:rsidR="00E45AB0" w:rsidRDefault="008435DD" w:rsidP="00E45AB0">
      <w:pPr>
        <w:pBdr>
          <w:between w:val="nil"/>
        </w:pBdr>
        <w:spacing w:before="120" w:line="360" w:lineRule="auto"/>
        <w:jc w:val="both"/>
        <w:rPr>
          <w:rFonts w:ascii="Arial" w:eastAsia="Arial" w:hAnsi="Arial" w:cs="Arial"/>
          <w:color w:val="000000"/>
          <w:sz w:val="24"/>
          <w:szCs w:val="24"/>
        </w:rPr>
      </w:pPr>
      <w:r w:rsidRPr="008435DD">
        <w:rPr>
          <w:rFonts w:ascii="Arial" w:eastAsia="Arial" w:hAnsi="Arial" w:cs="Arial"/>
          <w:noProof/>
          <w:color w:val="000000"/>
          <w:sz w:val="24"/>
          <w:szCs w:val="24"/>
        </w:rPr>
        <w:drawing>
          <wp:anchor distT="0" distB="0" distL="114300" distR="114300" simplePos="0" relativeHeight="251663360" behindDoc="0" locked="0" layoutInCell="1" allowOverlap="1" wp14:anchorId="2F30900F" wp14:editId="51BAE41A">
            <wp:simplePos x="0" y="0"/>
            <wp:positionH relativeFrom="margin">
              <wp:align>right</wp:align>
            </wp:positionH>
            <wp:positionV relativeFrom="paragraph">
              <wp:posOffset>313055</wp:posOffset>
            </wp:positionV>
            <wp:extent cx="2691130" cy="2186940"/>
            <wp:effectExtent l="0" t="0" r="0" b="3810"/>
            <wp:wrapSquare wrapText="bothSides"/>
            <wp:docPr id="142874928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49281" name=""/>
                    <pic:cNvPicPr/>
                  </pic:nvPicPr>
                  <pic:blipFill>
                    <a:blip r:embed="rId25">
                      <a:extLst>
                        <a:ext uri="{28A0092B-C50C-407E-A947-70E740481C1C}">
                          <a14:useLocalDpi xmlns:a14="http://schemas.microsoft.com/office/drawing/2010/main" val="0"/>
                        </a:ext>
                      </a:extLst>
                    </a:blip>
                    <a:stretch>
                      <a:fillRect/>
                    </a:stretch>
                  </pic:blipFill>
                  <pic:spPr>
                    <a:xfrm>
                      <a:off x="0" y="0"/>
                      <a:ext cx="2691130" cy="2186940"/>
                    </a:xfrm>
                    <a:prstGeom prst="rect">
                      <a:avLst/>
                    </a:prstGeom>
                  </pic:spPr>
                </pic:pic>
              </a:graphicData>
            </a:graphic>
            <wp14:sizeRelH relativeFrom="page">
              <wp14:pctWidth>0</wp14:pctWidth>
            </wp14:sizeRelH>
            <wp14:sizeRelV relativeFrom="page">
              <wp14:pctHeight>0</wp14:pctHeight>
            </wp14:sizeRelV>
          </wp:anchor>
        </w:drawing>
      </w:r>
      <w:r w:rsidR="00E45AB0" w:rsidRPr="00E45AB0">
        <w:rPr>
          <w:rFonts w:ascii="Arial" w:eastAsia="Arial" w:hAnsi="Arial" w:cs="Arial"/>
          <w:color w:val="000000"/>
          <w:sz w:val="24"/>
          <w:szCs w:val="24"/>
        </w:rPr>
        <w:t>O T160 é especialmente útil para execução de sistemas de gestão, bancos de dados como PostgreSQL, virtualização leve, serviços de rede, controle de acesso, automação comercial e integrações com dispositivos externos (como portais RFID, scanners e IoT). Sua arquitetura garante baixo consumo de energia, operação silenciosa e alta eficiência térmica, tornando o equipamento adequado para escritórios, salas técnicas pequenas ou estruturas sem datacenter completo.</w:t>
      </w:r>
    </w:p>
    <w:p w14:paraId="6AFE276F" w14:textId="1BEF9C97" w:rsidR="008435DD" w:rsidRPr="00E45AB0" w:rsidRDefault="008435DD" w:rsidP="00E45AB0">
      <w:pPr>
        <w:pBdr>
          <w:between w:val="nil"/>
        </w:pBdr>
        <w:spacing w:before="120" w:line="360" w:lineRule="auto"/>
        <w:jc w:val="both"/>
        <w:rPr>
          <w:rFonts w:ascii="Arial" w:eastAsia="Arial" w:hAnsi="Arial" w:cs="Arial"/>
          <w:color w:val="000000"/>
          <w:sz w:val="24"/>
          <w:szCs w:val="24"/>
        </w:rPr>
      </w:pPr>
    </w:p>
    <w:p w14:paraId="352EFB34" w14:textId="77777777" w:rsidR="00E45AB0" w:rsidRDefault="00E45AB0" w:rsidP="00E45AB0">
      <w:pPr>
        <w:pBdr>
          <w:between w:val="nil"/>
        </w:pBdr>
        <w:spacing w:before="120" w:line="360" w:lineRule="auto"/>
        <w:jc w:val="both"/>
        <w:rPr>
          <w:rFonts w:ascii="Arial" w:eastAsia="Arial" w:hAnsi="Arial" w:cs="Arial"/>
          <w:color w:val="000000"/>
          <w:sz w:val="24"/>
          <w:szCs w:val="24"/>
        </w:rPr>
      </w:pPr>
      <w:r w:rsidRPr="00E45AB0">
        <w:rPr>
          <w:rFonts w:ascii="Arial" w:eastAsia="Arial" w:hAnsi="Arial" w:cs="Arial"/>
          <w:color w:val="000000"/>
          <w:sz w:val="24"/>
          <w:szCs w:val="24"/>
        </w:rPr>
        <w:t xml:space="preserve">Com conectividade avançada, suporte a RAID, Ethernet gigabit e ferramentas de gerenciamento da linha Dell </w:t>
      </w:r>
      <w:proofErr w:type="spellStart"/>
      <w:r w:rsidRPr="00E45AB0">
        <w:rPr>
          <w:rFonts w:ascii="Arial" w:eastAsia="Arial" w:hAnsi="Arial" w:cs="Arial"/>
          <w:color w:val="000000"/>
          <w:sz w:val="24"/>
          <w:szCs w:val="24"/>
        </w:rPr>
        <w:t>iDRAC</w:t>
      </w:r>
      <w:proofErr w:type="spellEnd"/>
      <w:r w:rsidRPr="00E45AB0">
        <w:rPr>
          <w:rFonts w:ascii="Arial" w:eastAsia="Arial" w:hAnsi="Arial" w:cs="Arial"/>
          <w:color w:val="000000"/>
          <w:sz w:val="24"/>
          <w:szCs w:val="24"/>
        </w:rPr>
        <w:t xml:space="preserve">, o </w:t>
      </w:r>
      <w:proofErr w:type="spellStart"/>
      <w:r w:rsidRPr="00E45AB0">
        <w:rPr>
          <w:rFonts w:ascii="Arial" w:eastAsia="Arial" w:hAnsi="Arial" w:cs="Arial"/>
          <w:color w:val="000000"/>
          <w:sz w:val="24"/>
          <w:szCs w:val="24"/>
        </w:rPr>
        <w:t>PowerEdge</w:t>
      </w:r>
      <w:proofErr w:type="spellEnd"/>
      <w:r w:rsidRPr="00E45AB0">
        <w:rPr>
          <w:rFonts w:ascii="Arial" w:eastAsia="Arial" w:hAnsi="Arial" w:cs="Arial"/>
          <w:color w:val="000000"/>
          <w:sz w:val="24"/>
          <w:szCs w:val="24"/>
        </w:rPr>
        <w:t xml:space="preserve"> T160 oferece segurança, estabilidade e escalabilidade para empresas que precisam de um servidor confiável para crescer sem complicações.</w:t>
      </w:r>
    </w:p>
    <w:p w14:paraId="358EFCFF" w14:textId="77777777" w:rsidR="00E45AB0" w:rsidRDefault="00E45AB0" w:rsidP="00E45AB0">
      <w:pPr>
        <w:pBdr>
          <w:between w:val="nil"/>
        </w:pBdr>
        <w:spacing w:before="120" w:line="360" w:lineRule="auto"/>
        <w:jc w:val="both"/>
        <w:rPr>
          <w:rFonts w:ascii="Arial" w:eastAsia="Arial" w:hAnsi="Arial" w:cs="Arial"/>
          <w:color w:val="000000"/>
          <w:sz w:val="24"/>
          <w:szCs w:val="24"/>
        </w:rPr>
      </w:pPr>
    </w:p>
    <w:p w14:paraId="4F124C49" w14:textId="77777777" w:rsidR="00B8740A" w:rsidRDefault="00B8740A" w:rsidP="00E45AB0">
      <w:pPr>
        <w:pBdr>
          <w:between w:val="nil"/>
        </w:pBdr>
        <w:spacing w:before="120" w:line="360" w:lineRule="auto"/>
        <w:jc w:val="both"/>
        <w:rPr>
          <w:rFonts w:ascii="Arial" w:eastAsia="Arial" w:hAnsi="Arial" w:cs="Arial"/>
          <w:color w:val="000000"/>
          <w:sz w:val="24"/>
          <w:szCs w:val="24"/>
        </w:rPr>
      </w:pPr>
    </w:p>
    <w:p w14:paraId="0FEC8D81" w14:textId="05871C02" w:rsidR="00E45AB0" w:rsidRPr="00E45AB0" w:rsidRDefault="00E45AB0" w:rsidP="00E45AB0">
      <w:pPr>
        <w:pBdr>
          <w:between w:val="nil"/>
        </w:pBdr>
        <w:spacing w:before="120" w:line="360" w:lineRule="auto"/>
        <w:jc w:val="both"/>
        <w:rPr>
          <w:rFonts w:ascii="Arial" w:eastAsia="Arial" w:hAnsi="Arial" w:cs="Arial"/>
          <w:color w:val="000000"/>
          <w:sz w:val="24"/>
          <w:szCs w:val="24"/>
        </w:rPr>
      </w:pPr>
      <w:r w:rsidRPr="00E45AB0">
        <w:rPr>
          <w:rFonts w:ascii="Arial" w:eastAsia="Arial" w:hAnsi="Arial" w:cs="Arial"/>
          <w:b/>
          <w:bCs/>
          <w:color w:val="000000"/>
          <w:sz w:val="24"/>
          <w:szCs w:val="24"/>
        </w:rPr>
        <w:lastRenderedPageBreak/>
        <w:t xml:space="preserve">Características </w:t>
      </w:r>
      <w:r>
        <w:rPr>
          <w:rFonts w:ascii="Arial" w:eastAsia="Arial" w:hAnsi="Arial" w:cs="Arial"/>
          <w:b/>
          <w:bCs/>
          <w:color w:val="000000"/>
          <w:sz w:val="24"/>
          <w:szCs w:val="24"/>
        </w:rPr>
        <w:t>T</w:t>
      </w:r>
      <w:r w:rsidRPr="00E45AB0">
        <w:rPr>
          <w:rFonts w:ascii="Arial" w:eastAsia="Arial" w:hAnsi="Arial" w:cs="Arial"/>
          <w:b/>
          <w:bCs/>
          <w:color w:val="000000"/>
          <w:sz w:val="24"/>
          <w:szCs w:val="24"/>
        </w:rPr>
        <w:t>écnica</w:t>
      </w:r>
      <w:r>
        <w:rPr>
          <w:rFonts w:ascii="Arial" w:eastAsia="Arial" w:hAnsi="Arial" w:cs="Arial"/>
          <w:b/>
          <w:bCs/>
          <w:color w:val="000000"/>
          <w:sz w:val="24"/>
          <w:szCs w:val="24"/>
        </w:rPr>
        <w:t>s</w:t>
      </w:r>
    </w:p>
    <w:p w14:paraId="00FD3DAC"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Processador Intel Xeon E-2400 de última geração (suporte a múltiplas versões); </w:t>
      </w:r>
    </w:p>
    <w:p w14:paraId="0E339E9E"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Memória DDR5 ECC expansível até 128 GB; </w:t>
      </w:r>
    </w:p>
    <w:p w14:paraId="6D58D08A"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Armazenamento híbrido com suporte a </w:t>
      </w:r>
      <w:proofErr w:type="spellStart"/>
      <w:r w:rsidRPr="00E45AB0">
        <w:rPr>
          <w:rFonts w:ascii="Arial" w:eastAsia="Arial" w:hAnsi="Arial" w:cs="Arial"/>
          <w:color w:val="000000"/>
          <w:sz w:val="24"/>
          <w:szCs w:val="24"/>
        </w:rPr>
        <w:t>SSDs</w:t>
      </w:r>
      <w:proofErr w:type="spellEnd"/>
      <w:r w:rsidRPr="00E45AB0">
        <w:rPr>
          <w:rFonts w:ascii="Arial" w:eastAsia="Arial" w:hAnsi="Arial" w:cs="Arial"/>
          <w:color w:val="000000"/>
          <w:sz w:val="24"/>
          <w:szCs w:val="24"/>
        </w:rPr>
        <w:t xml:space="preserve"> </w:t>
      </w:r>
      <w:proofErr w:type="spellStart"/>
      <w:r w:rsidRPr="00E45AB0">
        <w:rPr>
          <w:rFonts w:ascii="Arial" w:eastAsia="Arial" w:hAnsi="Arial" w:cs="Arial"/>
          <w:color w:val="000000"/>
          <w:sz w:val="24"/>
          <w:szCs w:val="24"/>
        </w:rPr>
        <w:t>NVMe</w:t>
      </w:r>
      <w:proofErr w:type="spellEnd"/>
      <w:r w:rsidRPr="00E45AB0">
        <w:rPr>
          <w:rFonts w:ascii="Arial" w:eastAsia="Arial" w:hAnsi="Arial" w:cs="Arial"/>
          <w:color w:val="000000"/>
          <w:sz w:val="24"/>
          <w:szCs w:val="24"/>
        </w:rPr>
        <w:t xml:space="preserve">, SATA e </w:t>
      </w:r>
      <w:proofErr w:type="spellStart"/>
      <w:r w:rsidRPr="00E45AB0">
        <w:rPr>
          <w:rFonts w:ascii="Arial" w:eastAsia="Arial" w:hAnsi="Arial" w:cs="Arial"/>
          <w:color w:val="000000"/>
          <w:sz w:val="24"/>
          <w:szCs w:val="24"/>
        </w:rPr>
        <w:t>HDDs</w:t>
      </w:r>
      <w:proofErr w:type="spellEnd"/>
      <w:r w:rsidRPr="00E45AB0">
        <w:rPr>
          <w:rFonts w:ascii="Arial" w:eastAsia="Arial" w:hAnsi="Arial" w:cs="Arial"/>
          <w:color w:val="000000"/>
          <w:sz w:val="24"/>
          <w:szCs w:val="24"/>
        </w:rPr>
        <w:t xml:space="preserve"> empresariais; </w:t>
      </w:r>
    </w:p>
    <w:p w14:paraId="03452BDF"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Controladora RAID integrada (PERC série S ou H, dependendo da configuração); </w:t>
      </w:r>
    </w:p>
    <w:p w14:paraId="0FB0AAE9"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Fonte de alimentação de alta eficiência com certificação Platinum; </w:t>
      </w:r>
    </w:p>
    <w:p w14:paraId="07995629"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Chassi compacto de 17 litros em formato torre 3U; </w:t>
      </w:r>
    </w:p>
    <w:p w14:paraId="208B1F24"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Operação silenciosa otimizada para ambientes de escritório; </w:t>
      </w:r>
    </w:p>
    <w:p w14:paraId="14365D0E"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Suporte a virtualização leve e cargas </w:t>
      </w:r>
      <w:proofErr w:type="spellStart"/>
      <w:r w:rsidRPr="00E45AB0">
        <w:rPr>
          <w:rFonts w:ascii="Arial" w:eastAsia="Arial" w:hAnsi="Arial" w:cs="Arial"/>
          <w:color w:val="000000"/>
          <w:sz w:val="24"/>
          <w:szCs w:val="24"/>
        </w:rPr>
        <w:t>near-edge</w:t>
      </w:r>
      <w:proofErr w:type="spellEnd"/>
      <w:r w:rsidRPr="00E45AB0">
        <w:rPr>
          <w:rFonts w:ascii="Arial" w:eastAsia="Arial" w:hAnsi="Arial" w:cs="Arial"/>
          <w:color w:val="000000"/>
          <w:sz w:val="24"/>
          <w:szCs w:val="24"/>
        </w:rPr>
        <w:t xml:space="preserve">; </w:t>
      </w:r>
    </w:p>
    <w:p w14:paraId="049CA5AD"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Interface de rede Gigabit integrada com opção de expansão para 10GbE; </w:t>
      </w:r>
    </w:p>
    <w:p w14:paraId="088C8B2F"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Gerenciamento inteligente via iDRAC9 com monitoramento remoto; </w:t>
      </w:r>
    </w:p>
    <w:p w14:paraId="12C4396F"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Múltiplas portas USB 3.2 e opções de expansão </w:t>
      </w:r>
      <w:proofErr w:type="spellStart"/>
      <w:r w:rsidRPr="00E45AB0">
        <w:rPr>
          <w:rFonts w:ascii="Arial" w:eastAsia="Arial" w:hAnsi="Arial" w:cs="Arial"/>
          <w:color w:val="000000"/>
          <w:sz w:val="24"/>
          <w:szCs w:val="24"/>
        </w:rPr>
        <w:t>PCIe</w:t>
      </w:r>
      <w:proofErr w:type="spellEnd"/>
      <w:r w:rsidRPr="00E45AB0">
        <w:rPr>
          <w:rFonts w:ascii="Arial" w:eastAsia="Arial" w:hAnsi="Arial" w:cs="Arial"/>
          <w:color w:val="000000"/>
          <w:sz w:val="24"/>
          <w:szCs w:val="24"/>
        </w:rPr>
        <w:t xml:space="preserve"> de alta velocidade; </w:t>
      </w:r>
    </w:p>
    <w:p w14:paraId="0CDC0303"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Sistema de refrigeração otimizado com perfis térmicos automáticos; </w:t>
      </w:r>
    </w:p>
    <w:p w14:paraId="6F6C3998"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Compatibilidade com Linux, Windows Server e soluções de </w:t>
      </w:r>
      <w:proofErr w:type="spellStart"/>
      <w:r w:rsidRPr="00E45AB0">
        <w:rPr>
          <w:rFonts w:ascii="Arial" w:eastAsia="Arial" w:hAnsi="Arial" w:cs="Arial"/>
          <w:color w:val="000000"/>
          <w:sz w:val="24"/>
          <w:szCs w:val="24"/>
        </w:rPr>
        <w:t>containerização</w:t>
      </w:r>
      <w:proofErr w:type="spellEnd"/>
      <w:r w:rsidRPr="00E45AB0">
        <w:rPr>
          <w:rFonts w:ascii="Arial" w:eastAsia="Arial" w:hAnsi="Arial" w:cs="Arial"/>
          <w:color w:val="000000"/>
          <w:sz w:val="24"/>
          <w:szCs w:val="24"/>
        </w:rPr>
        <w:t xml:space="preserve">; </w:t>
      </w:r>
    </w:p>
    <w:p w14:paraId="25EA5C34"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Alta confiabilidade para execução de banco de dados, automação e controle de acesso; </w:t>
      </w:r>
    </w:p>
    <w:p w14:paraId="2AE00498" w14:textId="77777777" w:rsidR="00E45AB0" w:rsidRPr="00E45AB0" w:rsidRDefault="00E45AB0" w:rsidP="00B8740A">
      <w:pPr>
        <w:numPr>
          <w:ilvl w:val="0"/>
          <w:numId w:val="24"/>
        </w:numPr>
        <w:pBdr>
          <w:between w:val="nil"/>
        </w:pBdr>
        <w:spacing w:before="120"/>
        <w:ind w:left="397" w:hanging="357"/>
        <w:jc w:val="both"/>
        <w:rPr>
          <w:rFonts w:ascii="Arial" w:eastAsia="Arial" w:hAnsi="Arial" w:cs="Arial"/>
          <w:color w:val="000000"/>
          <w:sz w:val="24"/>
          <w:szCs w:val="24"/>
        </w:rPr>
      </w:pPr>
      <w:r w:rsidRPr="00E45AB0">
        <w:rPr>
          <w:rFonts w:ascii="Arial" w:eastAsia="Arial" w:hAnsi="Arial" w:cs="Arial"/>
          <w:color w:val="000000"/>
          <w:sz w:val="24"/>
          <w:szCs w:val="24"/>
        </w:rPr>
        <w:t xml:space="preserve">Suporte </w:t>
      </w:r>
      <w:proofErr w:type="spellStart"/>
      <w:r w:rsidRPr="00E45AB0">
        <w:rPr>
          <w:rFonts w:ascii="Arial" w:eastAsia="Arial" w:hAnsi="Arial" w:cs="Arial"/>
          <w:color w:val="000000"/>
          <w:sz w:val="24"/>
          <w:szCs w:val="24"/>
        </w:rPr>
        <w:t>a</w:t>
      </w:r>
      <w:proofErr w:type="spellEnd"/>
      <w:r w:rsidRPr="00E45AB0">
        <w:rPr>
          <w:rFonts w:ascii="Arial" w:eastAsia="Arial" w:hAnsi="Arial" w:cs="Arial"/>
          <w:color w:val="000000"/>
          <w:sz w:val="24"/>
          <w:szCs w:val="24"/>
        </w:rPr>
        <w:t xml:space="preserve"> segurança com UEFI </w:t>
      </w:r>
      <w:proofErr w:type="spellStart"/>
      <w:r w:rsidRPr="00E45AB0">
        <w:rPr>
          <w:rFonts w:ascii="Arial" w:eastAsia="Arial" w:hAnsi="Arial" w:cs="Arial"/>
          <w:color w:val="000000"/>
          <w:sz w:val="24"/>
          <w:szCs w:val="24"/>
        </w:rPr>
        <w:t>Secure</w:t>
      </w:r>
      <w:proofErr w:type="spellEnd"/>
      <w:r w:rsidRPr="00E45AB0">
        <w:rPr>
          <w:rFonts w:ascii="Arial" w:eastAsia="Arial" w:hAnsi="Arial" w:cs="Arial"/>
          <w:color w:val="000000"/>
          <w:sz w:val="24"/>
          <w:szCs w:val="24"/>
        </w:rPr>
        <w:t xml:space="preserve"> Boot e módulos TPM opcionais. </w:t>
      </w:r>
    </w:p>
    <w:p w14:paraId="33B1D69A" w14:textId="77777777" w:rsidR="00E45AB0" w:rsidRDefault="00E45AB0" w:rsidP="00E45AB0">
      <w:pPr>
        <w:pBdr>
          <w:between w:val="nil"/>
        </w:pBdr>
        <w:spacing w:before="120" w:line="360" w:lineRule="auto"/>
        <w:jc w:val="both"/>
        <w:rPr>
          <w:rFonts w:ascii="Arial" w:eastAsia="Arial" w:hAnsi="Arial" w:cs="Arial"/>
          <w:color w:val="000000"/>
          <w:sz w:val="24"/>
          <w:szCs w:val="24"/>
        </w:rPr>
      </w:pPr>
    </w:p>
    <w:p w14:paraId="1B156E90"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Links</w:t>
      </w:r>
    </w:p>
    <w:p w14:paraId="207241D1" w14:textId="77777777" w:rsidR="00E45AB0" w:rsidRPr="00E45AB0" w:rsidRDefault="00E45AB0" w:rsidP="00E45AB0">
      <w:pPr>
        <w:pBdr>
          <w:between w:val="nil"/>
        </w:pBdr>
        <w:spacing w:before="120" w:line="360" w:lineRule="auto"/>
        <w:jc w:val="both"/>
        <w:rPr>
          <w:rFonts w:ascii="Arial" w:eastAsia="Arial" w:hAnsi="Arial" w:cs="Arial"/>
          <w:color w:val="000000"/>
          <w:sz w:val="24"/>
          <w:szCs w:val="24"/>
        </w:rPr>
      </w:pPr>
      <w:hyperlink r:id="rId26" w:history="1">
        <w:r w:rsidRPr="00E45AB0">
          <w:rPr>
            <w:rStyle w:val="Hyperlink"/>
            <w:rFonts w:ascii="Arial" w:eastAsia="Arial" w:hAnsi="Arial" w:cs="Arial"/>
            <w:sz w:val="24"/>
            <w:szCs w:val="24"/>
          </w:rPr>
          <w:t>https://www.dell.com/pt-br/shop/ipovw/poweredge-t160</w:t>
        </w:r>
      </w:hyperlink>
      <w:r w:rsidRPr="00E45AB0">
        <w:rPr>
          <w:rFonts w:ascii="Arial" w:eastAsia="Arial" w:hAnsi="Arial" w:cs="Arial"/>
          <w:color w:val="000000"/>
          <w:sz w:val="24"/>
          <w:szCs w:val="24"/>
        </w:rPr>
        <w:t xml:space="preserve"> </w:t>
      </w:r>
    </w:p>
    <w:p w14:paraId="2C1A94A1" w14:textId="77777777" w:rsidR="00E45AB0" w:rsidRPr="007A4AAB" w:rsidRDefault="00E45AB0" w:rsidP="007A4AAB">
      <w:pPr>
        <w:pBdr>
          <w:between w:val="nil"/>
        </w:pBdr>
        <w:spacing w:before="120" w:line="360" w:lineRule="auto"/>
        <w:jc w:val="both"/>
        <w:rPr>
          <w:rFonts w:ascii="Arial" w:eastAsia="Arial" w:hAnsi="Arial" w:cs="Arial"/>
          <w:color w:val="000000"/>
          <w:sz w:val="24"/>
          <w:szCs w:val="24"/>
        </w:rPr>
      </w:pPr>
    </w:p>
    <w:p w14:paraId="37A7C3BC" w14:textId="77777777" w:rsidR="007A4AAB" w:rsidRPr="007A4AAB" w:rsidRDefault="007A4AAB" w:rsidP="007A4AAB">
      <w:pPr>
        <w:pBdr>
          <w:between w:val="nil"/>
        </w:pBdr>
        <w:spacing w:before="120" w:line="360" w:lineRule="auto"/>
        <w:jc w:val="both"/>
        <w:rPr>
          <w:rFonts w:ascii="Arial" w:eastAsia="Arial" w:hAnsi="Arial" w:cs="Arial"/>
          <w:b/>
          <w:bCs/>
          <w:color w:val="000000"/>
          <w:sz w:val="24"/>
          <w:szCs w:val="24"/>
        </w:rPr>
      </w:pPr>
      <w:r w:rsidRPr="007A4AAB">
        <w:rPr>
          <w:rFonts w:ascii="Arial" w:eastAsia="Arial" w:hAnsi="Arial" w:cs="Arial"/>
          <w:b/>
          <w:bCs/>
          <w:color w:val="000000"/>
          <w:sz w:val="24"/>
          <w:szCs w:val="24"/>
        </w:rPr>
        <w:t>Valores</w:t>
      </w:r>
    </w:p>
    <w:p w14:paraId="7566D256" w14:textId="4C80C9E7" w:rsidR="00E45AB0" w:rsidRPr="00E45AB0" w:rsidRDefault="00E45AB0" w:rsidP="00E45AB0">
      <w:pPr>
        <w:pBdr>
          <w:between w:val="nil"/>
        </w:pBdr>
        <w:spacing w:before="120" w:line="360" w:lineRule="auto"/>
        <w:jc w:val="both"/>
        <w:rPr>
          <w:rFonts w:ascii="Arial" w:eastAsia="Arial" w:hAnsi="Arial" w:cs="Arial"/>
          <w:color w:val="000000"/>
          <w:sz w:val="24"/>
          <w:szCs w:val="24"/>
        </w:rPr>
      </w:pPr>
      <w:r w:rsidRPr="000E7654">
        <w:rPr>
          <w:rFonts w:ascii="Arial" w:eastAsia="Arial" w:hAnsi="Arial" w:cs="Arial"/>
          <w:color w:val="000000"/>
          <w:sz w:val="24"/>
          <w:szCs w:val="24"/>
        </w:rPr>
        <w:t>Valor</w:t>
      </w:r>
      <w:r>
        <w:rPr>
          <w:rFonts w:ascii="Arial" w:eastAsia="Arial" w:hAnsi="Arial" w:cs="Arial"/>
          <w:color w:val="000000"/>
          <w:sz w:val="24"/>
          <w:szCs w:val="24"/>
        </w:rPr>
        <w:t xml:space="preserve"> promocional referente ao modelo Servidor </w:t>
      </w:r>
      <w:r w:rsidRPr="00E45AB0">
        <w:rPr>
          <w:rFonts w:ascii="Arial" w:eastAsia="Arial" w:hAnsi="Arial" w:cs="Arial"/>
          <w:color w:val="000000"/>
          <w:sz w:val="24"/>
          <w:szCs w:val="24"/>
        </w:rPr>
        <w:t xml:space="preserve">Dell </w:t>
      </w:r>
      <w:proofErr w:type="spellStart"/>
      <w:r w:rsidRPr="00E45AB0">
        <w:rPr>
          <w:rFonts w:ascii="Arial" w:eastAsia="Arial" w:hAnsi="Arial" w:cs="Arial"/>
          <w:color w:val="000000"/>
          <w:sz w:val="24"/>
          <w:szCs w:val="24"/>
        </w:rPr>
        <w:t>PowerEdge</w:t>
      </w:r>
      <w:proofErr w:type="spellEnd"/>
      <w:r w:rsidRPr="00E45AB0">
        <w:rPr>
          <w:rFonts w:ascii="Arial" w:eastAsia="Arial" w:hAnsi="Arial" w:cs="Arial"/>
          <w:color w:val="000000"/>
          <w:sz w:val="24"/>
          <w:szCs w:val="24"/>
        </w:rPr>
        <w:t xml:space="preserve"> T160 em torre 3U </w:t>
      </w:r>
      <w:r>
        <w:rPr>
          <w:rFonts w:ascii="Arial" w:eastAsia="Arial" w:hAnsi="Arial" w:cs="Arial"/>
          <w:color w:val="000000"/>
          <w:sz w:val="24"/>
          <w:szCs w:val="24"/>
        </w:rPr>
        <w:t>a partir de R</w:t>
      </w:r>
      <w:r w:rsidRPr="00E45AB0">
        <w:rPr>
          <w:rFonts w:ascii="Arial" w:eastAsia="Arial" w:hAnsi="Arial" w:cs="Arial"/>
          <w:color w:val="000000"/>
          <w:sz w:val="24"/>
          <w:szCs w:val="24"/>
        </w:rPr>
        <w:t>$ 4.299,00*</w:t>
      </w:r>
    </w:p>
    <w:p w14:paraId="02979C66" w14:textId="2601D437" w:rsidR="00E45AB0" w:rsidRPr="00E45AB0" w:rsidRDefault="00E45AB0" w:rsidP="00E45AB0">
      <w:pPr>
        <w:pBdr>
          <w:between w:val="nil"/>
        </w:pBdr>
        <w:spacing w:before="120" w:line="360" w:lineRule="auto"/>
        <w:jc w:val="both"/>
        <w:rPr>
          <w:rFonts w:ascii="Arial" w:eastAsia="Arial" w:hAnsi="Arial" w:cs="Arial"/>
          <w:color w:val="000000"/>
          <w:sz w:val="16"/>
          <w:szCs w:val="16"/>
        </w:rPr>
      </w:pPr>
      <w:r w:rsidRPr="00E45AB0">
        <w:rPr>
          <w:rFonts w:ascii="Arial" w:eastAsia="Arial" w:hAnsi="Arial" w:cs="Arial"/>
          <w:color w:val="000000"/>
          <w:sz w:val="16"/>
          <w:szCs w:val="16"/>
        </w:rPr>
        <w:t>*data: 19/</w:t>
      </w:r>
      <w:proofErr w:type="spellStart"/>
      <w:r w:rsidRPr="00E45AB0">
        <w:rPr>
          <w:rFonts w:ascii="Arial" w:eastAsia="Arial" w:hAnsi="Arial" w:cs="Arial"/>
          <w:color w:val="000000"/>
          <w:sz w:val="16"/>
          <w:szCs w:val="16"/>
        </w:rPr>
        <w:t>Nov</w:t>
      </w:r>
      <w:proofErr w:type="spellEnd"/>
      <w:r w:rsidRPr="00E45AB0">
        <w:rPr>
          <w:rFonts w:ascii="Arial" w:eastAsia="Arial" w:hAnsi="Arial" w:cs="Arial"/>
          <w:color w:val="000000"/>
          <w:sz w:val="16"/>
          <w:szCs w:val="16"/>
        </w:rPr>
        <w:t xml:space="preserve">/2025 - </w:t>
      </w:r>
      <w:hyperlink r:id="rId27" w:history="1">
        <w:r w:rsidRPr="00E45AB0">
          <w:rPr>
            <w:rStyle w:val="Hyperlink"/>
            <w:rFonts w:ascii="Arial" w:eastAsia="Arial" w:hAnsi="Arial" w:cs="Arial"/>
            <w:sz w:val="16"/>
            <w:szCs w:val="16"/>
          </w:rPr>
          <w:t>https://www.dell.com/pt-br/shop/servidores-armazenamento-rede/servidor-em-torre-poweredge-t160/spd/poweredge-t160/pe_t160_18389</w:t>
        </w:r>
      </w:hyperlink>
      <w:r w:rsidRPr="00E45AB0">
        <w:rPr>
          <w:rFonts w:ascii="Arial" w:eastAsia="Arial" w:hAnsi="Arial" w:cs="Arial"/>
          <w:color w:val="000000"/>
          <w:sz w:val="16"/>
          <w:szCs w:val="16"/>
        </w:rPr>
        <w:t>).</w:t>
      </w:r>
    </w:p>
    <w:p w14:paraId="2F95BE94" w14:textId="77777777" w:rsidR="007A4AAB" w:rsidRPr="00E45AB0" w:rsidRDefault="007A4AAB" w:rsidP="00A03687">
      <w:pPr>
        <w:pBdr>
          <w:top w:val="nil"/>
          <w:left w:val="nil"/>
          <w:bottom w:val="nil"/>
          <w:right w:val="nil"/>
          <w:between w:val="nil"/>
        </w:pBdr>
        <w:spacing w:before="120" w:after="280" w:line="360" w:lineRule="auto"/>
        <w:jc w:val="both"/>
        <w:rPr>
          <w:rFonts w:ascii="Arial" w:eastAsia="Arial" w:hAnsi="Arial" w:cs="Arial"/>
          <w:color w:val="000000"/>
          <w:sz w:val="24"/>
          <w:szCs w:val="24"/>
        </w:rPr>
      </w:pPr>
    </w:p>
    <w:p w14:paraId="0000009C" w14:textId="77777777" w:rsidR="00FD69ED" w:rsidRPr="00E45AB0" w:rsidRDefault="00000000">
      <w:pPr>
        <w:rPr>
          <w:rFonts w:ascii="Arial" w:eastAsia="Arial" w:hAnsi="Arial" w:cs="Arial"/>
          <w:sz w:val="24"/>
          <w:szCs w:val="24"/>
        </w:rPr>
      </w:pPr>
      <w:r w:rsidRPr="00E45AB0">
        <w:br w:type="page"/>
      </w:r>
    </w:p>
    <w:p w14:paraId="0000009D" w14:textId="77777777" w:rsidR="00FD69ED" w:rsidRDefault="00000000">
      <w:pPr>
        <w:pStyle w:val="Ttulo1"/>
        <w:numPr>
          <w:ilvl w:val="0"/>
          <w:numId w:val="2"/>
        </w:numPr>
        <w:spacing w:line="360" w:lineRule="auto"/>
        <w:ind w:left="709" w:hanging="709"/>
      </w:pPr>
      <w:bookmarkStart w:id="15" w:name="_hxn10rhj9you" w:colFirst="0" w:colLast="0"/>
      <w:bookmarkEnd w:id="15"/>
      <w:r>
        <w:lastRenderedPageBreak/>
        <w:t>INTERNET DAS COISAS</w:t>
      </w:r>
    </w:p>
    <w:p w14:paraId="0000009F" w14:textId="3789DC02" w:rsidR="00FD69ED" w:rsidRDefault="0098569F" w:rsidP="0098569F">
      <w:pPr>
        <w:spacing w:before="120" w:after="280" w:line="360" w:lineRule="auto"/>
        <w:jc w:val="both"/>
        <w:rPr>
          <w:rFonts w:ascii="Arial" w:eastAsia="Arial" w:hAnsi="Arial" w:cs="Arial"/>
          <w:sz w:val="24"/>
          <w:szCs w:val="24"/>
        </w:rPr>
      </w:pPr>
      <w:r>
        <w:rPr>
          <w:rFonts w:ascii="Arial" w:eastAsia="Arial" w:hAnsi="Arial" w:cs="Arial"/>
          <w:sz w:val="24"/>
          <w:szCs w:val="24"/>
        </w:rPr>
        <w:t>I</w:t>
      </w:r>
      <w:r w:rsidR="00000000">
        <w:rPr>
          <w:rFonts w:ascii="Arial" w:eastAsia="Arial" w:hAnsi="Arial" w:cs="Arial"/>
          <w:sz w:val="24"/>
          <w:szCs w:val="24"/>
        </w:rPr>
        <w:t xml:space="preserve">mplementação de Internet das Coisas </w:t>
      </w:r>
      <w:r>
        <w:rPr>
          <w:rFonts w:ascii="Arial" w:eastAsia="Arial" w:hAnsi="Arial" w:cs="Arial"/>
          <w:sz w:val="24"/>
          <w:szCs w:val="24"/>
        </w:rPr>
        <w:t>nos produtos e serviços da Livro Mágicos.</w:t>
      </w:r>
    </w:p>
    <w:p w14:paraId="5F674A41" w14:textId="7CBC2074" w:rsidR="0098569F" w:rsidRPr="0098569F" w:rsidRDefault="0098569F" w:rsidP="0098569F">
      <w:pPr>
        <w:spacing w:before="120" w:after="280" w:line="360" w:lineRule="auto"/>
        <w:jc w:val="center"/>
        <w:rPr>
          <w:rFonts w:ascii="Arial" w:eastAsia="Arial" w:hAnsi="Arial" w:cs="Arial"/>
          <w:sz w:val="24"/>
          <w:szCs w:val="24"/>
        </w:rPr>
      </w:pPr>
      <w:r w:rsidRPr="0098569F">
        <w:rPr>
          <w:rFonts w:ascii="Arial" w:eastAsia="Arial" w:hAnsi="Arial" w:cs="Arial"/>
          <w:sz w:val="24"/>
          <w:szCs w:val="24"/>
        </w:rPr>
        <w:drawing>
          <wp:inline distT="0" distB="0" distL="0" distR="0" wp14:anchorId="324014B6" wp14:editId="76BB353A">
            <wp:extent cx="5761990" cy="2466340"/>
            <wp:effectExtent l="0" t="0" r="0" b="0"/>
            <wp:docPr id="15651248"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248" name="Imagem 1" descr="Diagrama&#10;&#10;O conteúdo gerado por IA pode estar incorre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1990" cy="2466340"/>
                    </a:xfrm>
                    <a:prstGeom prst="rect">
                      <a:avLst/>
                    </a:prstGeom>
                    <a:noFill/>
                    <a:ln>
                      <a:noFill/>
                    </a:ln>
                  </pic:spPr>
                </pic:pic>
              </a:graphicData>
            </a:graphic>
          </wp:inline>
        </w:drawing>
      </w:r>
    </w:p>
    <w:p w14:paraId="695C74AA" w14:textId="4D4D85DC" w:rsidR="0098569F" w:rsidRDefault="0098569F" w:rsidP="0098569F">
      <w:pPr>
        <w:spacing w:before="120" w:after="280" w:line="360" w:lineRule="auto"/>
        <w:jc w:val="center"/>
        <w:rPr>
          <w:rFonts w:ascii="Arial" w:eastAsia="Arial" w:hAnsi="Arial" w:cs="Arial"/>
          <w:sz w:val="24"/>
          <w:szCs w:val="24"/>
        </w:rPr>
      </w:pPr>
      <w:r w:rsidRPr="0098569F">
        <w:rPr>
          <w:rFonts w:ascii="Arial" w:eastAsia="Arial" w:hAnsi="Arial" w:cs="Arial"/>
          <w:sz w:val="24"/>
          <w:szCs w:val="24"/>
        </w:rPr>
        <w:drawing>
          <wp:inline distT="0" distB="0" distL="0" distR="0" wp14:anchorId="321532CC" wp14:editId="2D1B1A24">
            <wp:extent cx="3744962" cy="4308230"/>
            <wp:effectExtent l="0" t="0" r="8255" b="0"/>
            <wp:docPr id="210201552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15528" name="Imagem 1" descr="Texto&#10;&#10;O conteúdo gerado por IA pode estar incorreto."/>
                    <pic:cNvPicPr/>
                  </pic:nvPicPr>
                  <pic:blipFill>
                    <a:blip r:embed="rId29"/>
                    <a:stretch>
                      <a:fillRect/>
                    </a:stretch>
                  </pic:blipFill>
                  <pic:spPr>
                    <a:xfrm>
                      <a:off x="0" y="0"/>
                      <a:ext cx="3749259" cy="4313174"/>
                    </a:xfrm>
                    <a:prstGeom prst="rect">
                      <a:avLst/>
                    </a:prstGeom>
                  </pic:spPr>
                </pic:pic>
              </a:graphicData>
            </a:graphic>
          </wp:inline>
        </w:drawing>
      </w:r>
    </w:p>
    <w:p w14:paraId="000000A2" w14:textId="77777777" w:rsidR="00FD69ED" w:rsidRDefault="00000000">
      <w:pPr>
        <w:rPr>
          <w:rFonts w:ascii="Arial" w:eastAsia="Arial" w:hAnsi="Arial" w:cs="Arial"/>
          <w:sz w:val="24"/>
          <w:szCs w:val="24"/>
        </w:rPr>
      </w:pPr>
      <w:r>
        <w:br w:type="page"/>
      </w:r>
    </w:p>
    <w:p w14:paraId="000000A3" w14:textId="77777777" w:rsidR="00FD69ED" w:rsidRDefault="00FD69ED">
      <w:pPr>
        <w:spacing w:line="360" w:lineRule="auto"/>
        <w:rPr>
          <w:rFonts w:ascii="Arial" w:eastAsia="Arial" w:hAnsi="Arial" w:cs="Arial"/>
          <w:sz w:val="24"/>
          <w:szCs w:val="24"/>
        </w:rPr>
      </w:pPr>
    </w:p>
    <w:p w14:paraId="000000A4" w14:textId="77777777" w:rsidR="00FD69ED" w:rsidRDefault="00000000">
      <w:pPr>
        <w:pStyle w:val="Ttulo1"/>
        <w:numPr>
          <w:ilvl w:val="0"/>
          <w:numId w:val="2"/>
        </w:numPr>
        <w:spacing w:line="360" w:lineRule="auto"/>
        <w:ind w:left="709" w:hanging="709"/>
      </w:pPr>
      <w:bookmarkStart w:id="16" w:name="_gk9901bcbn1a" w:colFirst="0" w:colLast="0"/>
      <w:bookmarkEnd w:id="16"/>
      <w:r>
        <w:t>ELABORAÇÃO DO SITE DA EMPRESA</w:t>
      </w:r>
    </w:p>
    <w:p w14:paraId="628B3AFA" w14:textId="7A523528" w:rsidR="00A77483" w:rsidRPr="00A77483" w:rsidRDefault="00A77483" w:rsidP="00A77483">
      <w:pPr>
        <w:spacing w:before="120" w:after="280" w:line="360" w:lineRule="auto"/>
        <w:jc w:val="both"/>
        <w:rPr>
          <w:rFonts w:ascii="Arial" w:eastAsia="Arial" w:hAnsi="Arial" w:cs="Arial"/>
          <w:sz w:val="24"/>
          <w:szCs w:val="24"/>
        </w:rPr>
      </w:pPr>
      <w:r w:rsidRPr="00A77483">
        <w:rPr>
          <w:rFonts w:ascii="Arial" w:eastAsia="Arial" w:hAnsi="Arial" w:cs="Arial"/>
          <w:sz w:val="24"/>
          <w:szCs w:val="24"/>
        </w:rPr>
        <w:t xml:space="preserve">Para o desenvolvimento do site da empresa, a equipe estruturou e implementou todos os códigos necessários para o funcionamento da aplicação, incluindo arquivos HTML, CSS e </w:t>
      </w:r>
      <w:proofErr w:type="spellStart"/>
      <w:r w:rsidRPr="00A77483">
        <w:rPr>
          <w:rFonts w:ascii="Arial" w:eastAsia="Arial" w:hAnsi="Arial" w:cs="Arial"/>
          <w:sz w:val="24"/>
          <w:szCs w:val="24"/>
        </w:rPr>
        <w:t>JavaScript</w:t>
      </w:r>
      <w:proofErr w:type="spellEnd"/>
      <w:r w:rsidRPr="00A77483">
        <w:rPr>
          <w:rFonts w:ascii="Arial" w:eastAsia="Arial" w:hAnsi="Arial" w:cs="Arial"/>
          <w:sz w:val="24"/>
          <w:szCs w:val="24"/>
        </w:rPr>
        <w:t xml:space="preserve">. Esses arquivos foram organizados e disponibilizados em um repositório </w:t>
      </w:r>
      <w:r>
        <w:rPr>
          <w:rFonts w:ascii="Arial" w:eastAsia="Arial" w:hAnsi="Arial" w:cs="Arial"/>
          <w:sz w:val="24"/>
          <w:szCs w:val="24"/>
        </w:rPr>
        <w:t xml:space="preserve">do </w:t>
      </w:r>
      <w:proofErr w:type="spellStart"/>
      <w:r>
        <w:rPr>
          <w:rFonts w:ascii="Arial" w:eastAsia="Arial" w:hAnsi="Arial" w:cs="Arial"/>
          <w:sz w:val="24"/>
          <w:szCs w:val="24"/>
        </w:rPr>
        <w:t>Git</w:t>
      </w:r>
      <w:proofErr w:type="spellEnd"/>
      <w:r>
        <w:rPr>
          <w:rFonts w:ascii="Arial" w:eastAsia="Arial" w:hAnsi="Arial" w:cs="Arial"/>
          <w:sz w:val="24"/>
          <w:szCs w:val="24"/>
        </w:rPr>
        <w:t xml:space="preserve"> Hub e </w:t>
      </w:r>
      <w:r w:rsidRPr="00A77483">
        <w:rPr>
          <w:rFonts w:ascii="Arial" w:eastAsia="Arial" w:hAnsi="Arial" w:cs="Arial"/>
          <w:sz w:val="24"/>
          <w:szCs w:val="24"/>
        </w:rPr>
        <w:t>Google Drive</w:t>
      </w:r>
      <w:r>
        <w:rPr>
          <w:rFonts w:ascii="Arial" w:eastAsia="Arial" w:hAnsi="Arial" w:cs="Arial"/>
          <w:sz w:val="24"/>
          <w:szCs w:val="24"/>
        </w:rPr>
        <w:t xml:space="preserve">, conforme links abaixo. Os links disponibilizados acessam os </w:t>
      </w:r>
      <w:r w:rsidRPr="00A77483">
        <w:rPr>
          <w:rFonts w:ascii="Arial" w:eastAsia="Arial" w:hAnsi="Arial" w:cs="Arial"/>
          <w:sz w:val="24"/>
          <w:szCs w:val="24"/>
        </w:rPr>
        <w:t>códigos-fonte utilizados no sistema e facilidade de consulta</w:t>
      </w:r>
      <w:r>
        <w:rPr>
          <w:rFonts w:ascii="Arial" w:eastAsia="Arial" w:hAnsi="Arial" w:cs="Arial"/>
          <w:sz w:val="24"/>
          <w:szCs w:val="24"/>
        </w:rPr>
        <w:t xml:space="preserve"> a outros materiais</w:t>
      </w:r>
      <w:r w:rsidRPr="00A77483">
        <w:rPr>
          <w:rFonts w:ascii="Arial" w:eastAsia="Arial" w:hAnsi="Arial" w:cs="Arial"/>
          <w:sz w:val="24"/>
          <w:szCs w:val="24"/>
        </w:rPr>
        <w:t>.</w:t>
      </w:r>
    </w:p>
    <w:p w14:paraId="2659D0CB" w14:textId="0E932661" w:rsidR="00A77483" w:rsidRDefault="00A77483" w:rsidP="00A77483">
      <w:pPr>
        <w:spacing w:before="120" w:after="280" w:line="360" w:lineRule="auto"/>
        <w:jc w:val="both"/>
        <w:rPr>
          <w:rFonts w:ascii="Arial" w:eastAsia="Arial" w:hAnsi="Arial" w:cs="Arial"/>
          <w:sz w:val="24"/>
          <w:szCs w:val="24"/>
        </w:rPr>
      </w:pPr>
      <w:r>
        <w:rPr>
          <w:rFonts w:ascii="Arial" w:eastAsia="Arial" w:hAnsi="Arial" w:cs="Arial"/>
          <w:sz w:val="24"/>
          <w:szCs w:val="24"/>
        </w:rPr>
        <w:t xml:space="preserve">Também foi </w:t>
      </w:r>
      <w:r w:rsidRPr="00A77483">
        <w:rPr>
          <w:rFonts w:ascii="Arial" w:eastAsia="Arial" w:hAnsi="Arial" w:cs="Arial"/>
          <w:sz w:val="24"/>
          <w:szCs w:val="24"/>
        </w:rPr>
        <w:t>disponibiliz</w:t>
      </w:r>
      <w:r>
        <w:rPr>
          <w:rFonts w:ascii="Arial" w:eastAsia="Arial" w:hAnsi="Arial" w:cs="Arial"/>
          <w:sz w:val="24"/>
          <w:szCs w:val="24"/>
        </w:rPr>
        <w:t xml:space="preserve">ado </w:t>
      </w:r>
      <w:r w:rsidRPr="00A77483">
        <w:rPr>
          <w:rFonts w:ascii="Arial" w:eastAsia="Arial" w:hAnsi="Arial" w:cs="Arial"/>
          <w:sz w:val="24"/>
          <w:szCs w:val="24"/>
        </w:rPr>
        <w:t>o link da página já publicada e hospedada</w:t>
      </w:r>
      <w:r>
        <w:rPr>
          <w:rFonts w:ascii="Arial" w:eastAsia="Arial" w:hAnsi="Arial" w:cs="Arial"/>
          <w:sz w:val="24"/>
          <w:szCs w:val="24"/>
        </w:rPr>
        <w:t xml:space="preserve"> na web via GitHub Pages</w:t>
      </w:r>
      <w:r w:rsidRPr="00A77483">
        <w:rPr>
          <w:rFonts w:ascii="Arial" w:eastAsia="Arial" w:hAnsi="Arial" w:cs="Arial"/>
          <w:sz w:val="24"/>
          <w:szCs w:val="24"/>
        </w:rPr>
        <w:t>, possibilitando a visualização do site em funcionamento e a verificação prática da implementação realizada.</w:t>
      </w:r>
    </w:p>
    <w:p w14:paraId="1961783F" w14:textId="77777777" w:rsidR="00E45AB0" w:rsidRDefault="00E45AB0" w:rsidP="00E45AB0">
      <w:pPr>
        <w:spacing w:before="120" w:after="280" w:line="360" w:lineRule="auto"/>
        <w:jc w:val="both"/>
        <w:rPr>
          <w:rFonts w:ascii="Arial" w:eastAsia="Arial" w:hAnsi="Arial" w:cs="Arial"/>
          <w:sz w:val="24"/>
          <w:szCs w:val="24"/>
        </w:rPr>
      </w:pPr>
    </w:p>
    <w:p w14:paraId="488EDF48" w14:textId="377AC635" w:rsidR="00E45AB0" w:rsidRPr="00B90DB1" w:rsidRDefault="00E45AB0" w:rsidP="00EC26A1">
      <w:pPr>
        <w:spacing w:before="120" w:after="120"/>
        <w:jc w:val="both"/>
        <w:rPr>
          <w:rFonts w:ascii="Arial" w:eastAsia="Arial" w:hAnsi="Arial" w:cs="Arial"/>
          <w:b/>
          <w:bCs/>
          <w:sz w:val="24"/>
          <w:szCs w:val="24"/>
          <w:lang w:val="en-US"/>
        </w:rPr>
      </w:pPr>
      <w:r w:rsidRPr="00B90DB1">
        <w:rPr>
          <w:rFonts w:ascii="Arial" w:eastAsia="Arial" w:hAnsi="Arial" w:cs="Arial"/>
          <w:b/>
          <w:bCs/>
          <w:sz w:val="24"/>
          <w:szCs w:val="24"/>
          <w:lang w:val="en-US"/>
        </w:rPr>
        <w:t>Links</w:t>
      </w:r>
    </w:p>
    <w:p w14:paraId="19119438" w14:textId="77777777" w:rsidR="00FC0165" w:rsidRPr="00FC0165" w:rsidRDefault="00E45AB0" w:rsidP="00EC26A1">
      <w:pPr>
        <w:spacing w:before="120" w:after="120"/>
        <w:jc w:val="both"/>
        <w:rPr>
          <w:rFonts w:ascii="Arial" w:eastAsia="Arial" w:hAnsi="Arial" w:cs="Arial"/>
          <w:b/>
          <w:bCs/>
          <w:sz w:val="24"/>
          <w:szCs w:val="24"/>
          <w:lang w:val="en-US"/>
        </w:rPr>
      </w:pPr>
      <w:r w:rsidRPr="00FC0165">
        <w:rPr>
          <w:rFonts w:ascii="Arial" w:eastAsia="Arial" w:hAnsi="Arial" w:cs="Arial"/>
          <w:b/>
          <w:bCs/>
          <w:sz w:val="24"/>
          <w:szCs w:val="24"/>
          <w:lang w:val="en-US"/>
        </w:rPr>
        <w:t>GitHub:</w:t>
      </w:r>
    </w:p>
    <w:p w14:paraId="0E9EADC6" w14:textId="77246A70" w:rsidR="00E45AB0" w:rsidRDefault="00FC0165" w:rsidP="00EC26A1">
      <w:pPr>
        <w:spacing w:before="120" w:after="120"/>
        <w:jc w:val="both"/>
        <w:rPr>
          <w:rFonts w:ascii="Arial" w:eastAsia="Arial" w:hAnsi="Arial" w:cs="Arial"/>
          <w:sz w:val="24"/>
          <w:szCs w:val="24"/>
          <w:lang w:val="en-US"/>
        </w:rPr>
      </w:pPr>
      <w:hyperlink r:id="rId30" w:history="1">
        <w:r w:rsidRPr="00F47DA0">
          <w:rPr>
            <w:rStyle w:val="Hyperlink"/>
            <w:rFonts w:ascii="Arial" w:eastAsia="Arial" w:hAnsi="Arial" w:cs="Arial"/>
            <w:sz w:val="24"/>
            <w:szCs w:val="24"/>
            <w:lang w:val="en-US"/>
          </w:rPr>
          <w:t>https://github.com/MarleiGS/livros-magicos</w:t>
        </w:r>
      </w:hyperlink>
    </w:p>
    <w:p w14:paraId="305EBACB" w14:textId="77777777" w:rsidR="00A77483" w:rsidRPr="00A77483" w:rsidRDefault="00A77483" w:rsidP="00EC26A1">
      <w:pPr>
        <w:spacing w:before="120" w:after="120"/>
        <w:jc w:val="both"/>
        <w:rPr>
          <w:rFonts w:ascii="Arial" w:eastAsia="Arial" w:hAnsi="Arial" w:cs="Arial"/>
          <w:sz w:val="24"/>
          <w:szCs w:val="24"/>
          <w:lang w:val="en-US"/>
        </w:rPr>
      </w:pPr>
    </w:p>
    <w:p w14:paraId="0426C30C" w14:textId="77777777" w:rsidR="00FC0165" w:rsidRPr="00FC0165" w:rsidRDefault="00E45AB0" w:rsidP="00EC26A1">
      <w:pPr>
        <w:spacing w:before="120" w:after="120"/>
        <w:jc w:val="both"/>
        <w:rPr>
          <w:rFonts w:ascii="Arial" w:eastAsia="Arial" w:hAnsi="Arial" w:cs="Arial"/>
          <w:b/>
          <w:bCs/>
          <w:sz w:val="24"/>
          <w:szCs w:val="24"/>
          <w:lang w:val="en-US"/>
        </w:rPr>
      </w:pPr>
      <w:r w:rsidRPr="00FC0165">
        <w:rPr>
          <w:rFonts w:ascii="Arial" w:eastAsia="Arial" w:hAnsi="Arial" w:cs="Arial"/>
          <w:b/>
          <w:bCs/>
          <w:sz w:val="24"/>
          <w:szCs w:val="24"/>
          <w:lang w:val="en-US"/>
        </w:rPr>
        <w:t>Google Drive:</w:t>
      </w:r>
    </w:p>
    <w:p w14:paraId="69492E1C" w14:textId="0C7B2401" w:rsidR="00E45AB0" w:rsidRDefault="00FC0165" w:rsidP="00EC26A1">
      <w:pPr>
        <w:spacing w:before="120" w:after="120"/>
        <w:jc w:val="both"/>
        <w:rPr>
          <w:rFonts w:ascii="Arial" w:eastAsia="Arial" w:hAnsi="Arial" w:cs="Arial"/>
          <w:sz w:val="24"/>
          <w:szCs w:val="24"/>
          <w:lang w:val="en-US"/>
        </w:rPr>
      </w:pPr>
      <w:hyperlink r:id="rId31" w:history="1">
        <w:r w:rsidRPr="00F47DA0">
          <w:rPr>
            <w:rStyle w:val="Hyperlink"/>
            <w:rFonts w:ascii="Arial" w:eastAsia="Arial" w:hAnsi="Arial" w:cs="Arial"/>
            <w:sz w:val="24"/>
            <w:szCs w:val="24"/>
            <w:lang w:val="en-US"/>
          </w:rPr>
          <w:t>https://drive.google.com/dri</w:t>
        </w:r>
        <w:r w:rsidRPr="00F47DA0">
          <w:rPr>
            <w:rStyle w:val="Hyperlink"/>
            <w:rFonts w:ascii="Arial" w:eastAsia="Arial" w:hAnsi="Arial" w:cs="Arial"/>
            <w:sz w:val="24"/>
            <w:szCs w:val="24"/>
            <w:lang w:val="en-US"/>
          </w:rPr>
          <w:t>v</w:t>
        </w:r>
        <w:r w:rsidRPr="00F47DA0">
          <w:rPr>
            <w:rStyle w:val="Hyperlink"/>
            <w:rFonts w:ascii="Arial" w:eastAsia="Arial" w:hAnsi="Arial" w:cs="Arial"/>
            <w:sz w:val="24"/>
            <w:szCs w:val="24"/>
            <w:lang w:val="en-US"/>
          </w:rPr>
          <w:t>e/folders/1N4bHgMl-</w:t>
        </w:r>
        <w:r w:rsidRPr="00F47DA0">
          <w:rPr>
            <w:rStyle w:val="Hyperlink"/>
            <w:rFonts w:ascii="Arial" w:eastAsia="Arial" w:hAnsi="Arial" w:cs="Arial"/>
            <w:sz w:val="24"/>
            <w:szCs w:val="24"/>
            <w:lang w:val="en-US"/>
          </w:rPr>
          <w:t>s</w:t>
        </w:r>
        <w:r w:rsidRPr="00F47DA0">
          <w:rPr>
            <w:rStyle w:val="Hyperlink"/>
            <w:rFonts w:ascii="Arial" w:eastAsia="Arial" w:hAnsi="Arial" w:cs="Arial"/>
            <w:sz w:val="24"/>
            <w:szCs w:val="24"/>
            <w:lang w:val="en-US"/>
          </w:rPr>
          <w:t>hxYrBssLYD4eOklhseL6He1?usp=sharing</w:t>
        </w:r>
      </w:hyperlink>
    </w:p>
    <w:p w14:paraId="022DEC67" w14:textId="77777777" w:rsidR="00FC0165" w:rsidRDefault="00FC0165" w:rsidP="00EC26A1">
      <w:pPr>
        <w:spacing w:before="120" w:after="120"/>
        <w:jc w:val="both"/>
        <w:rPr>
          <w:rFonts w:ascii="Arial" w:eastAsia="Arial" w:hAnsi="Arial" w:cs="Arial"/>
          <w:sz w:val="24"/>
          <w:szCs w:val="24"/>
          <w:lang w:val="en-US"/>
        </w:rPr>
      </w:pPr>
    </w:p>
    <w:p w14:paraId="5F04D43C" w14:textId="5E6397C8" w:rsidR="00FC0165" w:rsidRPr="00FC0165" w:rsidRDefault="00FC0165" w:rsidP="00EC26A1">
      <w:pPr>
        <w:spacing w:before="120" w:after="120"/>
        <w:jc w:val="both"/>
        <w:rPr>
          <w:rFonts w:ascii="Arial" w:eastAsia="Arial" w:hAnsi="Arial" w:cs="Arial"/>
          <w:b/>
          <w:bCs/>
          <w:sz w:val="24"/>
          <w:szCs w:val="24"/>
          <w:lang w:val="en-US"/>
        </w:rPr>
      </w:pPr>
      <w:r w:rsidRPr="00FC0165">
        <w:rPr>
          <w:rFonts w:ascii="Arial" w:eastAsia="Arial" w:hAnsi="Arial" w:cs="Arial"/>
          <w:b/>
          <w:bCs/>
          <w:sz w:val="24"/>
          <w:szCs w:val="24"/>
          <w:lang w:val="en-US"/>
        </w:rPr>
        <w:t xml:space="preserve">Códigos do </w:t>
      </w:r>
      <w:proofErr w:type="spellStart"/>
      <w:r w:rsidRPr="00FC0165">
        <w:rPr>
          <w:rFonts w:ascii="Arial" w:eastAsia="Arial" w:hAnsi="Arial" w:cs="Arial"/>
          <w:b/>
          <w:bCs/>
          <w:sz w:val="24"/>
          <w:szCs w:val="24"/>
          <w:lang w:val="en-US"/>
        </w:rPr>
        <w:t>projeto</w:t>
      </w:r>
      <w:proofErr w:type="spellEnd"/>
    </w:p>
    <w:p w14:paraId="2FC06971" w14:textId="210531DA" w:rsidR="00FC0165" w:rsidRPr="00EC26A1" w:rsidRDefault="00FC0165" w:rsidP="00EC26A1">
      <w:pPr>
        <w:spacing w:before="120" w:after="120"/>
        <w:jc w:val="both"/>
        <w:rPr>
          <w:rFonts w:ascii="Arial" w:eastAsia="Arial" w:hAnsi="Arial" w:cs="Arial"/>
          <w:sz w:val="24"/>
          <w:szCs w:val="24"/>
        </w:rPr>
      </w:pPr>
      <w:r w:rsidRPr="00EC26A1">
        <w:rPr>
          <w:rFonts w:ascii="Arial" w:eastAsia="Arial" w:hAnsi="Arial" w:cs="Arial"/>
          <w:b/>
          <w:bCs/>
          <w:sz w:val="24"/>
          <w:szCs w:val="24"/>
        </w:rPr>
        <w:t>Index – HTML (página principal):</w:t>
      </w:r>
    </w:p>
    <w:p w14:paraId="022345AB" w14:textId="2AFFBD66" w:rsidR="00FC0165" w:rsidRPr="00EC26A1" w:rsidRDefault="00FC0165" w:rsidP="00EC26A1">
      <w:pPr>
        <w:spacing w:before="120" w:after="120"/>
        <w:jc w:val="both"/>
        <w:rPr>
          <w:rFonts w:ascii="Arial" w:eastAsia="Arial" w:hAnsi="Arial" w:cs="Arial"/>
          <w:sz w:val="24"/>
          <w:szCs w:val="24"/>
        </w:rPr>
      </w:pPr>
      <w:hyperlink r:id="rId32" w:history="1">
        <w:r w:rsidRPr="00EC26A1">
          <w:rPr>
            <w:rStyle w:val="Hyperlink"/>
            <w:rFonts w:ascii="Arial" w:eastAsia="Arial" w:hAnsi="Arial" w:cs="Arial"/>
            <w:sz w:val="24"/>
            <w:szCs w:val="24"/>
          </w:rPr>
          <w:t>https://drive.g</w:t>
        </w:r>
        <w:r w:rsidRPr="00EC26A1">
          <w:rPr>
            <w:rStyle w:val="Hyperlink"/>
            <w:rFonts w:ascii="Arial" w:eastAsia="Arial" w:hAnsi="Arial" w:cs="Arial"/>
            <w:sz w:val="24"/>
            <w:szCs w:val="24"/>
          </w:rPr>
          <w:t>o</w:t>
        </w:r>
        <w:r w:rsidRPr="00EC26A1">
          <w:rPr>
            <w:rStyle w:val="Hyperlink"/>
            <w:rFonts w:ascii="Arial" w:eastAsia="Arial" w:hAnsi="Arial" w:cs="Arial"/>
            <w:sz w:val="24"/>
            <w:szCs w:val="24"/>
          </w:rPr>
          <w:t>ogle.com/file/d/11SHQ5E7eZkr6OdxKgBnGYcIQpSiwCT40/view?usp=drive_link</w:t>
        </w:r>
      </w:hyperlink>
    </w:p>
    <w:p w14:paraId="688C858E" w14:textId="77777777" w:rsidR="00FC0165" w:rsidRPr="00EC26A1" w:rsidRDefault="00FC0165" w:rsidP="00EC26A1">
      <w:pPr>
        <w:spacing w:before="120" w:after="120"/>
        <w:jc w:val="both"/>
        <w:rPr>
          <w:rFonts w:ascii="Arial" w:eastAsia="Arial" w:hAnsi="Arial" w:cs="Arial"/>
          <w:sz w:val="24"/>
          <w:szCs w:val="24"/>
        </w:rPr>
      </w:pPr>
    </w:p>
    <w:p w14:paraId="7937EAD1" w14:textId="5F5645E5" w:rsidR="00FC0165" w:rsidRPr="00FC0165" w:rsidRDefault="00FC0165" w:rsidP="00EC26A1">
      <w:pPr>
        <w:spacing w:before="120" w:after="120"/>
        <w:jc w:val="both"/>
        <w:rPr>
          <w:rFonts w:ascii="Arial" w:eastAsia="Arial" w:hAnsi="Arial" w:cs="Arial"/>
          <w:b/>
          <w:bCs/>
          <w:sz w:val="24"/>
          <w:szCs w:val="24"/>
        </w:rPr>
      </w:pPr>
      <w:r w:rsidRPr="00FC0165">
        <w:rPr>
          <w:rFonts w:ascii="Arial" w:eastAsia="Arial" w:hAnsi="Arial" w:cs="Arial"/>
          <w:b/>
          <w:bCs/>
          <w:sz w:val="24"/>
          <w:szCs w:val="24"/>
        </w:rPr>
        <w:t>Outros códigos – CSS, HTML e Javascript</w:t>
      </w:r>
    </w:p>
    <w:p w14:paraId="51BDB170" w14:textId="77777777" w:rsidR="00FC0165" w:rsidRDefault="00FC0165" w:rsidP="00EC26A1">
      <w:pPr>
        <w:spacing w:before="120" w:after="120"/>
        <w:jc w:val="both"/>
        <w:rPr>
          <w:rFonts w:ascii="Arial" w:eastAsia="Arial" w:hAnsi="Arial" w:cs="Arial"/>
          <w:sz w:val="24"/>
          <w:szCs w:val="24"/>
        </w:rPr>
      </w:pPr>
      <w:r>
        <w:rPr>
          <w:rFonts w:ascii="Arial" w:eastAsia="Arial" w:hAnsi="Arial" w:cs="Arial"/>
          <w:sz w:val="24"/>
          <w:szCs w:val="24"/>
        </w:rPr>
        <w:t>Pasta:</w:t>
      </w:r>
    </w:p>
    <w:p w14:paraId="2E2AEC6E" w14:textId="6117679C" w:rsidR="00FC0165" w:rsidRDefault="00FC0165" w:rsidP="00EC26A1">
      <w:pPr>
        <w:spacing w:before="120" w:after="120"/>
        <w:jc w:val="both"/>
        <w:rPr>
          <w:rFonts w:ascii="Arial" w:eastAsia="Arial" w:hAnsi="Arial" w:cs="Arial"/>
          <w:sz w:val="24"/>
          <w:szCs w:val="24"/>
        </w:rPr>
      </w:pPr>
      <w:hyperlink r:id="rId33" w:history="1">
        <w:r w:rsidRPr="00F47DA0">
          <w:rPr>
            <w:rStyle w:val="Hyperlink"/>
            <w:rFonts w:ascii="Arial" w:eastAsia="Arial" w:hAnsi="Arial" w:cs="Arial"/>
            <w:sz w:val="24"/>
            <w:szCs w:val="24"/>
          </w:rPr>
          <w:t>https://driv</w:t>
        </w:r>
        <w:r w:rsidRPr="00F47DA0">
          <w:rPr>
            <w:rStyle w:val="Hyperlink"/>
            <w:rFonts w:ascii="Arial" w:eastAsia="Arial" w:hAnsi="Arial" w:cs="Arial"/>
            <w:sz w:val="24"/>
            <w:szCs w:val="24"/>
          </w:rPr>
          <w:t>e</w:t>
        </w:r>
        <w:r w:rsidRPr="00F47DA0">
          <w:rPr>
            <w:rStyle w:val="Hyperlink"/>
            <w:rFonts w:ascii="Arial" w:eastAsia="Arial" w:hAnsi="Arial" w:cs="Arial"/>
            <w:sz w:val="24"/>
            <w:szCs w:val="24"/>
          </w:rPr>
          <w:t>.</w:t>
        </w:r>
        <w:r w:rsidRPr="00F47DA0">
          <w:rPr>
            <w:rStyle w:val="Hyperlink"/>
            <w:rFonts w:ascii="Arial" w:eastAsia="Arial" w:hAnsi="Arial" w:cs="Arial"/>
            <w:sz w:val="24"/>
            <w:szCs w:val="24"/>
          </w:rPr>
          <w:t>google.com/drive/folders/1Bt4qpALY1SMFXZxGiIgMk5i6h1oldM3S?usp=drive_link</w:t>
        </w:r>
      </w:hyperlink>
    </w:p>
    <w:p w14:paraId="1AE2DB69" w14:textId="77777777" w:rsidR="00FC0165" w:rsidRDefault="00FC0165" w:rsidP="00EC26A1">
      <w:pPr>
        <w:spacing w:before="120" w:after="120"/>
        <w:jc w:val="both"/>
        <w:rPr>
          <w:rFonts w:ascii="Arial" w:eastAsia="Arial" w:hAnsi="Arial" w:cs="Arial"/>
          <w:sz w:val="24"/>
          <w:szCs w:val="24"/>
        </w:rPr>
      </w:pPr>
    </w:p>
    <w:p w14:paraId="09399C35" w14:textId="48EB2D96" w:rsidR="00FC0165" w:rsidRDefault="00FC0165" w:rsidP="00EC26A1">
      <w:pPr>
        <w:spacing w:before="120" w:after="120"/>
        <w:jc w:val="both"/>
        <w:rPr>
          <w:rFonts w:ascii="Arial" w:eastAsia="Arial" w:hAnsi="Arial" w:cs="Arial"/>
          <w:sz w:val="24"/>
          <w:szCs w:val="24"/>
        </w:rPr>
      </w:pPr>
      <w:r>
        <w:rPr>
          <w:rFonts w:ascii="Arial" w:eastAsia="Arial" w:hAnsi="Arial" w:cs="Arial"/>
          <w:sz w:val="24"/>
          <w:szCs w:val="24"/>
        </w:rPr>
        <w:t>Código CSS:</w:t>
      </w:r>
    </w:p>
    <w:p w14:paraId="2B09B340" w14:textId="69F92A0B" w:rsidR="00FC0165" w:rsidRDefault="00FC0165" w:rsidP="00EC26A1">
      <w:pPr>
        <w:spacing w:before="120" w:after="120"/>
        <w:jc w:val="both"/>
        <w:rPr>
          <w:rFonts w:ascii="Arial" w:eastAsia="Arial" w:hAnsi="Arial" w:cs="Arial"/>
          <w:sz w:val="24"/>
          <w:szCs w:val="24"/>
        </w:rPr>
      </w:pPr>
      <w:hyperlink r:id="rId34" w:history="1">
        <w:r w:rsidRPr="00F47DA0">
          <w:rPr>
            <w:rStyle w:val="Hyperlink"/>
            <w:rFonts w:ascii="Arial" w:eastAsia="Arial" w:hAnsi="Arial" w:cs="Arial"/>
            <w:sz w:val="24"/>
            <w:szCs w:val="24"/>
          </w:rPr>
          <w:t>https://drive.google.com/file/d/1AN6hnFeEb2nhHwrRAGDK1mOJT2MlXyBe/view?usp=drive_link</w:t>
        </w:r>
      </w:hyperlink>
    </w:p>
    <w:p w14:paraId="6B7E6EC9" w14:textId="77777777" w:rsidR="00FC0165" w:rsidRDefault="00FC0165" w:rsidP="00EC26A1">
      <w:pPr>
        <w:spacing w:before="120" w:after="120"/>
        <w:jc w:val="both"/>
        <w:rPr>
          <w:rFonts w:ascii="Arial" w:eastAsia="Arial" w:hAnsi="Arial" w:cs="Arial"/>
          <w:sz w:val="24"/>
          <w:szCs w:val="24"/>
        </w:rPr>
      </w:pPr>
    </w:p>
    <w:p w14:paraId="41786BD2" w14:textId="4D8E6503" w:rsidR="00FC0165" w:rsidRDefault="00FC0165" w:rsidP="00EC26A1">
      <w:pPr>
        <w:spacing w:before="120" w:after="120"/>
        <w:jc w:val="both"/>
        <w:rPr>
          <w:rFonts w:ascii="Arial" w:eastAsia="Arial" w:hAnsi="Arial" w:cs="Arial"/>
          <w:sz w:val="24"/>
          <w:szCs w:val="24"/>
        </w:rPr>
      </w:pPr>
      <w:r>
        <w:rPr>
          <w:rFonts w:ascii="Arial" w:eastAsia="Arial" w:hAnsi="Arial" w:cs="Arial"/>
          <w:sz w:val="24"/>
          <w:szCs w:val="24"/>
        </w:rPr>
        <w:t>Código HTML página contatos:</w:t>
      </w:r>
    </w:p>
    <w:p w14:paraId="49C51875" w14:textId="01BBF161" w:rsidR="00FC0165" w:rsidRDefault="00FC0165" w:rsidP="00EC26A1">
      <w:pPr>
        <w:spacing w:before="120" w:after="120"/>
        <w:jc w:val="both"/>
        <w:rPr>
          <w:rFonts w:ascii="Arial" w:eastAsia="Arial" w:hAnsi="Arial" w:cs="Arial"/>
          <w:sz w:val="24"/>
          <w:szCs w:val="24"/>
        </w:rPr>
      </w:pPr>
      <w:hyperlink r:id="rId35" w:history="1">
        <w:r w:rsidRPr="00F47DA0">
          <w:rPr>
            <w:rStyle w:val="Hyperlink"/>
            <w:rFonts w:ascii="Arial" w:eastAsia="Arial" w:hAnsi="Arial" w:cs="Arial"/>
            <w:sz w:val="24"/>
            <w:szCs w:val="24"/>
          </w:rPr>
          <w:t>https://drive.google.com/file/d/1Q_HYamIEJNktVWRpWL5XZWze0YyR1lF5/view?usp=drive_link</w:t>
        </w:r>
      </w:hyperlink>
    </w:p>
    <w:p w14:paraId="00D96E0F" w14:textId="77777777" w:rsidR="00FC0165" w:rsidRDefault="00FC0165" w:rsidP="00EC26A1">
      <w:pPr>
        <w:spacing w:before="120" w:after="120"/>
        <w:jc w:val="both"/>
        <w:rPr>
          <w:rFonts w:ascii="Arial" w:eastAsia="Arial" w:hAnsi="Arial" w:cs="Arial"/>
          <w:sz w:val="24"/>
          <w:szCs w:val="24"/>
        </w:rPr>
      </w:pPr>
    </w:p>
    <w:p w14:paraId="1BA10571" w14:textId="5DDC7161" w:rsidR="00FC0165" w:rsidRDefault="00FC0165" w:rsidP="00EC26A1">
      <w:pPr>
        <w:spacing w:before="120" w:after="120"/>
        <w:jc w:val="both"/>
        <w:rPr>
          <w:rFonts w:ascii="Arial" w:eastAsia="Arial" w:hAnsi="Arial" w:cs="Arial"/>
          <w:sz w:val="24"/>
          <w:szCs w:val="24"/>
        </w:rPr>
      </w:pPr>
      <w:r>
        <w:rPr>
          <w:rFonts w:ascii="Arial" w:eastAsia="Arial" w:hAnsi="Arial" w:cs="Arial"/>
          <w:sz w:val="24"/>
          <w:szCs w:val="24"/>
        </w:rPr>
        <w:t xml:space="preserve">Código Javascript – </w:t>
      </w:r>
      <w:r w:rsidR="00B82E59">
        <w:rPr>
          <w:rFonts w:ascii="Arial" w:eastAsia="Arial" w:hAnsi="Arial" w:cs="Arial"/>
          <w:sz w:val="24"/>
          <w:szCs w:val="24"/>
        </w:rPr>
        <w:t>s</w:t>
      </w:r>
      <w:r w:rsidR="00B82E59" w:rsidRPr="00B82E59">
        <w:rPr>
          <w:rFonts w:ascii="Arial" w:eastAsia="Arial" w:hAnsi="Arial" w:cs="Arial"/>
          <w:sz w:val="24"/>
          <w:szCs w:val="24"/>
        </w:rPr>
        <w:t>croll suave para links de navegação</w:t>
      </w:r>
      <w:r>
        <w:rPr>
          <w:rFonts w:ascii="Arial" w:eastAsia="Arial" w:hAnsi="Arial" w:cs="Arial"/>
          <w:sz w:val="24"/>
          <w:szCs w:val="24"/>
        </w:rPr>
        <w:t>:</w:t>
      </w:r>
    </w:p>
    <w:p w14:paraId="433F0657" w14:textId="568F8F71" w:rsidR="00FC0165" w:rsidRDefault="00FC0165" w:rsidP="00EC26A1">
      <w:pPr>
        <w:spacing w:before="120" w:after="120"/>
        <w:jc w:val="both"/>
        <w:rPr>
          <w:rFonts w:ascii="Arial" w:eastAsia="Arial" w:hAnsi="Arial" w:cs="Arial"/>
          <w:sz w:val="24"/>
          <w:szCs w:val="24"/>
        </w:rPr>
      </w:pPr>
      <w:hyperlink r:id="rId36" w:history="1">
        <w:r w:rsidRPr="00F47DA0">
          <w:rPr>
            <w:rStyle w:val="Hyperlink"/>
            <w:rFonts w:ascii="Arial" w:eastAsia="Arial" w:hAnsi="Arial" w:cs="Arial"/>
            <w:sz w:val="24"/>
            <w:szCs w:val="24"/>
          </w:rPr>
          <w:t>https://drive.googl</w:t>
        </w:r>
        <w:r w:rsidRPr="00F47DA0">
          <w:rPr>
            <w:rStyle w:val="Hyperlink"/>
            <w:rFonts w:ascii="Arial" w:eastAsia="Arial" w:hAnsi="Arial" w:cs="Arial"/>
            <w:sz w:val="24"/>
            <w:szCs w:val="24"/>
          </w:rPr>
          <w:t>e</w:t>
        </w:r>
        <w:r w:rsidRPr="00F47DA0">
          <w:rPr>
            <w:rStyle w:val="Hyperlink"/>
            <w:rFonts w:ascii="Arial" w:eastAsia="Arial" w:hAnsi="Arial" w:cs="Arial"/>
            <w:sz w:val="24"/>
            <w:szCs w:val="24"/>
          </w:rPr>
          <w:t>.com/file/d/1objQnb3sTh8AQ-GKDrUpmFgqNnRH7U07/view?usp=drive_link</w:t>
        </w:r>
      </w:hyperlink>
    </w:p>
    <w:p w14:paraId="4AACA01C" w14:textId="77777777" w:rsidR="00FC0165" w:rsidRDefault="00FC0165" w:rsidP="00EC26A1">
      <w:pPr>
        <w:spacing w:before="120" w:after="120"/>
        <w:jc w:val="both"/>
        <w:rPr>
          <w:rFonts w:ascii="Arial" w:eastAsia="Arial" w:hAnsi="Arial" w:cs="Arial"/>
          <w:sz w:val="24"/>
          <w:szCs w:val="24"/>
        </w:rPr>
      </w:pPr>
    </w:p>
    <w:p w14:paraId="22FFEE80" w14:textId="2878BC5A" w:rsidR="00FC0165" w:rsidRPr="00FC0165" w:rsidRDefault="00FC0165" w:rsidP="00EC26A1">
      <w:pPr>
        <w:spacing w:before="120" w:after="120"/>
        <w:jc w:val="both"/>
        <w:rPr>
          <w:rFonts w:ascii="Arial" w:eastAsia="Arial" w:hAnsi="Arial" w:cs="Arial"/>
          <w:sz w:val="24"/>
          <w:szCs w:val="24"/>
        </w:rPr>
      </w:pPr>
      <w:r>
        <w:rPr>
          <w:rFonts w:ascii="Arial" w:eastAsia="Arial" w:hAnsi="Arial" w:cs="Arial"/>
          <w:sz w:val="24"/>
          <w:szCs w:val="24"/>
        </w:rPr>
        <w:t xml:space="preserve">Código Javascript – </w:t>
      </w:r>
      <w:r>
        <w:rPr>
          <w:rFonts w:ascii="Arial" w:eastAsia="Arial" w:hAnsi="Arial" w:cs="Arial"/>
          <w:sz w:val="24"/>
          <w:szCs w:val="24"/>
        </w:rPr>
        <w:t>API para CEP</w:t>
      </w:r>
      <w:r>
        <w:rPr>
          <w:rFonts w:ascii="Arial" w:eastAsia="Arial" w:hAnsi="Arial" w:cs="Arial"/>
          <w:sz w:val="24"/>
          <w:szCs w:val="24"/>
        </w:rPr>
        <w:t>:</w:t>
      </w:r>
    </w:p>
    <w:p w14:paraId="3E541175" w14:textId="2FD2DE69" w:rsidR="00A77483" w:rsidRDefault="00FC0165" w:rsidP="00EC26A1">
      <w:pPr>
        <w:spacing w:before="120" w:after="120"/>
        <w:jc w:val="both"/>
        <w:rPr>
          <w:rFonts w:ascii="Arial" w:eastAsia="Arial" w:hAnsi="Arial" w:cs="Arial"/>
          <w:sz w:val="24"/>
          <w:szCs w:val="24"/>
        </w:rPr>
      </w:pPr>
      <w:hyperlink r:id="rId37" w:history="1">
        <w:r w:rsidRPr="00F47DA0">
          <w:rPr>
            <w:rStyle w:val="Hyperlink"/>
            <w:rFonts w:ascii="Arial" w:eastAsia="Arial" w:hAnsi="Arial" w:cs="Arial"/>
            <w:sz w:val="24"/>
            <w:szCs w:val="24"/>
          </w:rPr>
          <w:t>https://drive.google.com/file/d/1t1MT2xCt5RScqNanIYH46svSzrtpRJjy/view?usp=drive_link</w:t>
        </w:r>
      </w:hyperlink>
    </w:p>
    <w:p w14:paraId="6847279B" w14:textId="77777777" w:rsidR="00FC0165" w:rsidRDefault="00FC0165" w:rsidP="00EC26A1">
      <w:pPr>
        <w:spacing w:before="120" w:after="120"/>
        <w:jc w:val="both"/>
        <w:rPr>
          <w:rFonts w:ascii="Arial" w:eastAsia="Arial" w:hAnsi="Arial" w:cs="Arial"/>
          <w:sz w:val="24"/>
          <w:szCs w:val="24"/>
        </w:rPr>
      </w:pPr>
    </w:p>
    <w:p w14:paraId="5E8BE940" w14:textId="29A6F554" w:rsidR="0098569F" w:rsidRDefault="0098569F" w:rsidP="00EC26A1">
      <w:pPr>
        <w:spacing w:before="120" w:after="120"/>
        <w:jc w:val="both"/>
        <w:rPr>
          <w:rFonts w:ascii="Arial" w:eastAsia="Arial" w:hAnsi="Arial" w:cs="Arial"/>
          <w:sz w:val="24"/>
          <w:szCs w:val="24"/>
        </w:rPr>
      </w:pPr>
      <w:r>
        <w:rPr>
          <w:rFonts w:ascii="Arial" w:eastAsia="Arial" w:hAnsi="Arial" w:cs="Arial"/>
          <w:sz w:val="24"/>
          <w:szCs w:val="24"/>
        </w:rPr>
        <w:t>Código IoT:</w:t>
      </w:r>
    </w:p>
    <w:p w14:paraId="789F87E1" w14:textId="7832EE05" w:rsidR="0098569F" w:rsidRDefault="0098569F" w:rsidP="00EC26A1">
      <w:pPr>
        <w:spacing w:before="120" w:after="120"/>
        <w:jc w:val="both"/>
        <w:rPr>
          <w:rFonts w:ascii="Arial" w:eastAsia="Arial" w:hAnsi="Arial" w:cs="Arial"/>
          <w:sz w:val="24"/>
          <w:szCs w:val="24"/>
        </w:rPr>
      </w:pPr>
      <w:hyperlink r:id="rId38" w:history="1">
        <w:r w:rsidRPr="00F47DA0">
          <w:rPr>
            <w:rStyle w:val="Hyperlink"/>
            <w:rFonts w:ascii="Arial" w:eastAsia="Arial" w:hAnsi="Arial" w:cs="Arial"/>
            <w:sz w:val="24"/>
            <w:szCs w:val="24"/>
          </w:rPr>
          <w:t>https://drive.google.com/file/d/1gl25ZKZRfkwsaAdL5pPE4qwr8R6U_aiy/view?usp=drive_link</w:t>
        </w:r>
      </w:hyperlink>
    </w:p>
    <w:p w14:paraId="059A03D5" w14:textId="77777777" w:rsidR="0098569F" w:rsidRDefault="0098569F" w:rsidP="00EC26A1">
      <w:pPr>
        <w:spacing w:before="120" w:after="120"/>
        <w:jc w:val="both"/>
        <w:rPr>
          <w:rFonts w:ascii="Arial" w:eastAsia="Arial" w:hAnsi="Arial" w:cs="Arial"/>
          <w:sz w:val="24"/>
          <w:szCs w:val="24"/>
        </w:rPr>
      </w:pPr>
    </w:p>
    <w:p w14:paraId="1D651EB7" w14:textId="77777777" w:rsidR="0098569F" w:rsidRPr="00FC0165" w:rsidRDefault="0098569F" w:rsidP="00EC26A1">
      <w:pPr>
        <w:spacing w:before="120" w:after="120"/>
        <w:jc w:val="both"/>
        <w:rPr>
          <w:rFonts w:ascii="Arial" w:eastAsia="Arial" w:hAnsi="Arial" w:cs="Arial"/>
          <w:sz w:val="24"/>
          <w:szCs w:val="24"/>
        </w:rPr>
      </w:pPr>
    </w:p>
    <w:p w14:paraId="09C9368C" w14:textId="77777777" w:rsidR="00FC0165" w:rsidRDefault="00E45AB0" w:rsidP="00EC26A1">
      <w:pPr>
        <w:spacing w:before="120" w:after="120"/>
        <w:jc w:val="both"/>
        <w:rPr>
          <w:rFonts w:ascii="Arial" w:eastAsia="Arial" w:hAnsi="Arial" w:cs="Arial"/>
          <w:sz w:val="24"/>
          <w:szCs w:val="24"/>
        </w:rPr>
      </w:pPr>
      <w:r w:rsidRPr="00FC0165">
        <w:rPr>
          <w:rFonts w:ascii="Arial" w:eastAsia="Arial" w:hAnsi="Arial" w:cs="Arial"/>
          <w:b/>
          <w:bCs/>
          <w:sz w:val="24"/>
          <w:szCs w:val="24"/>
        </w:rPr>
        <w:t>Site da empresa:</w:t>
      </w:r>
    </w:p>
    <w:p w14:paraId="7451F752" w14:textId="073E6211" w:rsidR="00E45AB0" w:rsidRDefault="00A77483" w:rsidP="00EC26A1">
      <w:pPr>
        <w:spacing w:before="120" w:after="120"/>
        <w:jc w:val="both"/>
        <w:rPr>
          <w:rFonts w:ascii="Arial" w:eastAsia="Arial" w:hAnsi="Arial" w:cs="Arial"/>
          <w:sz w:val="24"/>
          <w:szCs w:val="24"/>
        </w:rPr>
      </w:pPr>
      <w:hyperlink r:id="rId39" w:history="1">
        <w:r w:rsidRPr="005229B8">
          <w:rPr>
            <w:rStyle w:val="Hyperlink"/>
            <w:rFonts w:ascii="Arial" w:eastAsia="Arial" w:hAnsi="Arial" w:cs="Arial"/>
            <w:sz w:val="24"/>
            <w:szCs w:val="24"/>
          </w:rPr>
          <w:t>https://mar</w:t>
        </w:r>
        <w:r w:rsidRPr="005229B8">
          <w:rPr>
            <w:rStyle w:val="Hyperlink"/>
            <w:rFonts w:ascii="Arial" w:eastAsia="Arial" w:hAnsi="Arial" w:cs="Arial"/>
            <w:sz w:val="24"/>
            <w:szCs w:val="24"/>
          </w:rPr>
          <w:t>l</w:t>
        </w:r>
        <w:r w:rsidRPr="005229B8">
          <w:rPr>
            <w:rStyle w:val="Hyperlink"/>
            <w:rFonts w:ascii="Arial" w:eastAsia="Arial" w:hAnsi="Arial" w:cs="Arial"/>
            <w:sz w:val="24"/>
            <w:szCs w:val="24"/>
          </w:rPr>
          <w:t>eigs.github.io/livros-magicos/</w:t>
        </w:r>
      </w:hyperlink>
    </w:p>
    <w:p w14:paraId="343FF082" w14:textId="77777777" w:rsidR="00A77483" w:rsidRDefault="00A77483" w:rsidP="00EC26A1">
      <w:pPr>
        <w:spacing w:before="120" w:after="120"/>
        <w:jc w:val="both"/>
        <w:rPr>
          <w:rFonts w:ascii="Arial" w:eastAsia="Arial" w:hAnsi="Arial" w:cs="Arial"/>
          <w:sz w:val="24"/>
          <w:szCs w:val="24"/>
        </w:rPr>
      </w:pPr>
    </w:p>
    <w:p w14:paraId="5CCE0A27" w14:textId="77777777" w:rsidR="00A77483" w:rsidRDefault="00A77483" w:rsidP="00EC26A1">
      <w:pPr>
        <w:spacing w:before="120" w:after="120"/>
        <w:jc w:val="both"/>
        <w:rPr>
          <w:rFonts w:ascii="Arial" w:eastAsia="Arial" w:hAnsi="Arial" w:cs="Arial"/>
          <w:sz w:val="24"/>
          <w:szCs w:val="24"/>
        </w:rPr>
      </w:pPr>
    </w:p>
    <w:p w14:paraId="63944D9E" w14:textId="77777777" w:rsidR="006E2888" w:rsidRDefault="006E2888">
      <w:pPr>
        <w:rPr>
          <w:rFonts w:ascii="Arial" w:eastAsia="Arial" w:hAnsi="Arial" w:cs="Arial"/>
          <w:b/>
          <w:sz w:val="28"/>
          <w:szCs w:val="28"/>
        </w:rPr>
      </w:pPr>
      <w:bookmarkStart w:id="17" w:name="_o5qftjn5mvuv" w:colFirst="0" w:colLast="0"/>
      <w:bookmarkEnd w:id="17"/>
      <w:r>
        <w:br w:type="page"/>
      </w:r>
    </w:p>
    <w:p w14:paraId="000000BA" w14:textId="24D03BD6" w:rsidR="00FD69ED" w:rsidRDefault="00000000">
      <w:pPr>
        <w:pStyle w:val="Ttulo1"/>
        <w:numPr>
          <w:ilvl w:val="0"/>
          <w:numId w:val="2"/>
        </w:numPr>
        <w:spacing w:line="360" w:lineRule="auto"/>
        <w:ind w:left="709" w:hanging="709"/>
      </w:pPr>
      <w:r>
        <w:lastRenderedPageBreak/>
        <w:t>CONCLUSÃO</w:t>
      </w:r>
    </w:p>
    <w:p w14:paraId="6DA0BCA3" w14:textId="0990CF89" w:rsidR="00215AC6" w:rsidRDefault="00EA1312" w:rsidP="00215AC6">
      <w:pPr>
        <w:spacing w:before="120" w:after="280" w:line="360" w:lineRule="auto"/>
        <w:jc w:val="both"/>
        <w:rPr>
          <w:rFonts w:ascii="Arial" w:eastAsia="Arial" w:hAnsi="Arial" w:cs="Arial"/>
          <w:sz w:val="24"/>
          <w:szCs w:val="24"/>
        </w:rPr>
      </w:pPr>
      <w:r>
        <w:rPr>
          <w:rFonts w:ascii="Arial" w:eastAsia="Arial" w:hAnsi="Arial" w:cs="Arial"/>
          <w:sz w:val="24"/>
          <w:szCs w:val="24"/>
        </w:rPr>
        <w:t xml:space="preserve">Com o </w:t>
      </w:r>
      <w:r w:rsidR="00215AC6" w:rsidRPr="00215AC6">
        <w:rPr>
          <w:rFonts w:ascii="Arial" w:eastAsia="Arial" w:hAnsi="Arial" w:cs="Arial"/>
          <w:sz w:val="24"/>
          <w:szCs w:val="24"/>
        </w:rPr>
        <w:t>desenvolvimento deste projeto</w:t>
      </w:r>
      <w:r w:rsidR="00215AC6">
        <w:rPr>
          <w:rFonts w:ascii="Arial" w:eastAsia="Arial" w:hAnsi="Arial" w:cs="Arial"/>
          <w:sz w:val="24"/>
          <w:szCs w:val="24"/>
        </w:rPr>
        <w:t xml:space="preserve"> </w:t>
      </w:r>
      <w:r>
        <w:rPr>
          <w:rFonts w:ascii="Arial" w:eastAsia="Arial" w:hAnsi="Arial" w:cs="Arial"/>
          <w:sz w:val="24"/>
          <w:szCs w:val="24"/>
        </w:rPr>
        <w:t>pela</w:t>
      </w:r>
      <w:r w:rsidR="00215AC6">
        <w:rPr>
          <w:rFonts w:ascii="Arial" w:eastAsia="Arial" w:hAnsi="Arial" w:cs="Arial"/>
          <w:sz w:val="24"/>
          <w:szCs w:val="24"/>
        </w:rPr>
        <w:t xml:space="preserve"> Livros Mágicos</w:t>
      </w:r>
      <w:r w:rsidR="00215AC6" w:rsidRPr="00215AC6">
        <w:rPr>
          <w:rFonts w:ascii="Arial" w:eastAsia="Arial" w:hAnsi="Arial" w:cs="Arial"/>
          <w:sz w:val="24"/>
          <w:szCs w:val="24"/>
        </w:rPr>
        <w:t xml:space="preserve">, </w:t>
      </w:r>
      <w:r>
        <w:rPr>
          <w:rFonts w:ascii="Arial" w:eastAsia="Arial" w:hAnsi="Arial" w:cs="Arial"/>
          <w:sz w:val="24"/>
          <w:szCs w:val="24"/>
        </w:rPr>
        <w:t xml:space="preserve">podemos </w:t>
      </w:r>
      <w:r w:rsidR="00215AC6" w:rsidRPr="00215AC6">
        <w:rPr>
          <w:rFonts w:ascii="Arial" w:eastAsia="Arial" w:hAnsi="Arial" w:cs="Arial"/>
          <w:sz w:val="24"/>
          <w:szCs w:val="24"/>
        </w:rPr>
        <w:t>compreende</w:t>
      </w:r>
      <w:r>
        <w:rPr>
          <w:rFonts w:ascii="Arial" w:eastAsia="Arial" w:hAnsi="Arial" w:cs="Arial"/>
          <w:sz w:val="24"/>
          <w:szCs w:val="24"/>
        </w:rPr>
        <w:t>r c</w:t>
      </w:r>
      <w:r w:rsidR="00215AC6">
        <w:rPr>
          <w:rFonts w:ascii="Arial" w:eastAsia="Arial" w:hAnsi="Arial" w:cs="Arial"/>
          <w:sz w:val="24"/>
          <w:szCs w:val="24"/>
        </w:rPr>
        <w:t xml:space="preserve">omo </w:t>
      </w:r>
      <w:r>
        <w:rPr>
          <w:rFonts w:ascii="Arial" w:eastAsia="Arial" w:hAnsi="Arial" w:cs="Arial"/>
          <w:sz w:val="24"/>
          <w:szCs w:val="24"/>
        </w:rPr>
        <w:t xml:space="preserve">o avanço e </w:t>
      </w:r>
      <w:r w:rsidR="00215AC6" w:rsidRPr="00215AC6">
        <w:rPr>
          <w:rFonts w:ascii="Arial" w:eastAsia="Arial" w:hAnsi="Arial" w:cs="Arial"/>
          <w:sz w:val="24"/>
          <w:szCs w:val="24"/>
        </w:rPr>
        <w:t>integra</w:t>
      </w:r>
      <w:r w:rsidR="00215AC6">
        <w:rPr>
          <w:rFonts w:ascii="Arial" w:eastAsia="Arial" w:hAnsi="Arial" w:cs="Arial"/>
          <w:sz w:val="24"/>
          <w:szCs w:val="24"/>
        </w:rPr>
        <w:t>ção das t</w:t>
      </w:r>
      <w:r w:rsidR="00215AC6" w:rsidRPr="00215AC6">
        <w:rPr>
          <w:rFonts w:ascii="Arial" w:eastAsia="Arial" w:hAnsi="Arial" w:cs="Arial"/>
          <w:sz w:val="24"/>
          <w:szCs w:val="24"/>
        </w:rPr>
        <w:t>ecnologias RFID, NFC e sistemas inteligentes de autoatendimento podem transformar a realidade das bibliotecas públicas e privadas,</w:t>
      </w:r>
      <w:r w:rsidR="00215AC6">
        <w:rPr>
          <w:rFonts w:ascii="Arial" w:eastAsia="Arial" w:hAnsi="Arial" w:cs="Arial"/>
          <w:sz w:val="24"/>
          <w:szCs w:val="24"/>
        </w:rPr>
        <w:t xml:space="preserve"> librarias e diversos outros tipos de acervos,</w:t>
      </w:r>
      <w:r w:rsidR="00215AC6" w:rsidRPr="00215AC6">
        <w:rPr>
          <w:rFonts w:ascii="Arial" w:eastAsia="Arial" w:hAnsi="Arial" w:cs="Arial"/>
          <w:sz w:val="24"/>
          <w:szCs w:val="24"/>
        </w:rPr>
        <w:t xml:space="preserve"> promovendo processos mais ágeis, seguros e alinhados às demandas contemporâneas por autonomia e acessibilidade.</w:t>
      </w:r>
    </w:p>
    <w:p w14:paraId="73D5D15E" w14:textId="549330E8" w:rsidR="00215AC6" w:rsidRPr="00215AC6" w:rsidRDefault="00215AC6" w:rsidP="00215AC6">
      <w:pPr>
        <w:spacing w:before="120" w:after="280" w:line="360" w:lineRule="auto"/>
        <w:jc w:val="both"/>
        <w:rPr>
          <w:rFonts w:ascii="Arial" w:eastAsia="Arial" w:hAnsi="Arial" w:cs="Arial"/>
          <w:sz w:val="24"/>
          <w:szCs w:val="24"/>
        </w:rPr>
      </w:pPr>
      <w:r w:rsidRPr="00215AC6">
        <w:rPr>
          <w:rFonts w:ascii="Arial" w:eastAsia="Arial" w:hAnsi="Arial" w:cs="Arial"/>
          <w:sz w:val="24"/>
          <w:szCs w:val="24"/>
        </w:rPr>
        <w:t>A Livros Mágicos identific</w:t>
      </w:r>
      <w:r>
        <w:rPr>
          <w:rFonts w:ascii="Arial" w:eastAsia="Arial" w:hAnsi="Arial" w:cs="Arial"/>
          <w:sz w:val="24"/>
          <w:szCs w:val="24"/>
        </w:rPr>
        <w:t>ou</w:t>
      </w:r>
      <w:r w:rsidRPr="00215AC6">
        <w:rPr>
          <w:rFonts w:ascii="Arial" w:eastAsia="Arial" w:hAnsi="Arial" w:cs="Arial"/>
          <w:sz w:val="24"/>
          <w:szCs w:val="24"/>
        </w:rPr>
        <w:t xml:space="preserve"> seu potencial </w:t>
      </w:r>
      <w:r>
        <w:rPr>
          <w:rFonts w:ascii="Arial" w:eastAsia="Arial" w:hAnsi="Arial" w:cs="Arial"/>
          <w:sz w:val="24"/>
          <w:szCs w:val="24"/>
        </w:rPr>
        <w:t xml:space="preserve">em </w:t>
      </w:r>
      <w:r w:rsidRPr="00215AC6">
        <w:rPr>
          <w:rFonts w:ascii="Arial" w:eastAsia="Arial" w:hAnsi="Arial" w:cs="Arial"/>
          <w:sz w:val="24"/>
          <w:szCs w:val="24"/>
        </w:rPr>
        <w:t xml:space="preserve">inovador e seu compromisso com a modernização do ambiente bibliotecário, evidenciando não apenas a viabilidade técnica de suas soluções, mas também seu impacto social e educacional no incentivo à leitura e na </w:t>
      </w:r>
      <w:r>
        <w:rPr>
          <w:rFonts w:ascii="Arial" w:eastAsia="Arial" w:hAnsi="Arial" w:cs="Arial"/>
          <w:sz w:val="24"/>
          <w:szCs w:val="24"/>
        </w:rPr>
        <w:t>divulgação</w:t>
      </w:r>
      <w:r w:rsidRPr="00215AC6">
        <w:rPr>
          <w:rFonts w:ascii="Arial" w:eastAsia="Arial" w:hAnsi="Arial" w:cs="Arial"/>
          <w:sz w:val="24"/>
          <w:szCs w:val="24"/>
        </w:rPr>
        <w:t xml:space="preserve"> do conhecimento</w:t>
      </w:r>
      <w:r>
        <w:rPr>
          <w:rFonts w:ascii="Arial" w:eastAsia="Arial" w:hAnsi="Arial" w:cs="Arial"/>
          <w:sz w:val="24"/>
          <w:szCs w:val="24"/>
        </w:rPr>
        <w:t xml:space="preserve"> à todas as classes sociais e pessoas</w:t>
      </w:r>
      <w:r w:rsidRPr="00215AC6">
        <w:rPr>
          <w:rFonts w:ascii="Arial" w:eastAsia="Arial" w:hAnsi="Arial" w:cs="Arial"/>
          <w:sz w:val="24"/>
          <w:szCs w:val="24"/>
        </w:rPr>
        <w:t>.</w:t>
      </w:r>
    </w:p>
    <w:p w14:paraId="320DD75D" w14:textId="5B6C1BE5" w:rsidR="00215AC6" w:rsidRPr="00215AC6" w:rsidRDefault="00EA1312" w:rsidP="00215AC6">
      <w:pPr>
        <w:spacing w:before="120" w:after="280" w:line="360" w:lineRule="auto"/>
        <w:jc w:val="both"/>
        <w:rPr>
          <w:rFonts w:ascii="Arial" w:eastAsia="Arial" w:hAnsi="Arial" w:cs="Arial"/>
          <w:sz w:val="24"/>
          <w:szCs w:val="24"/>
        </w:rPr>
      </w:pPr>
      <w:r>
        <w:rPr>
          <w:rFonts w:ascii="Arial" w:eastAsia="Arial" w:hAnsi="Arial" w:cs="Arial"/>
          <w:sz w:val="24"/>
          <w:szCs w:val="24"/>
        </w:rPr>
        <w:t xml:space="preserve">Durante a execução e elaboração deste projeto, podemos </w:t>
      </w:r>
      <w:r w:rsidR="00215AC6" w:rsidRPr="00215AC6">
        <w:rPr>
          <w:rFonts w:ascii="Arial" w:eastAsia="Arial" w:hAnsi="Arial" w:cs="Arial"/>
          <w:sz w:val="24"/>
          <w:szCs w:val="24"/>
        </w:rPr>
        <w:t>mostrar que a integração entre hardware, software, Internet das Coisas e plataformas de gestão constitui um sistema capaz de otimizar o controle de acervos, reduzir perdas, melhorar a experiência do usuário e ampliar a eficiência operacional das instituições. Além disso, a elaboração do site e a organização dos códigos-fonte reforçaram o aprendizado prático da equipe, proporcionando vivência real no desenvolvimento web e na documentação de projetos tecnológicos.</w:t>
      </w:r>
    </w:p>
    <w:p w14:paraId="580BD6B0" w14:textId="638C93A7" w:rsidR="00215AC6" w:rsidRPr="00215AC6" w:rsidRDefault="00EA1312" w:rsidP="00215AC6">
      <w:pPr>
        <w:spacing w:before="120" w:after="280" w:line="360" w:lineRule="auto"/>
        <w:jc w:val="both"/>
        <w:rPr>
          <w:rFonts w:ascii="Arial" w:eastAsia="Arial" w:hAnsi="Arial" w:cs="Arial"/>
          <w:sz w:val="24"/>
          <w:szCs w:val="24"/>
        </w:rPr>
      </w:pPr>
      <w:r w:rsidRPr="00EA1312">
        <w:rPr>
          <w:rFonts w:ascii="Arial" w:eastAsia="Arial" w:hAnsi="Arial" w:cs="Arial"/>
          <w:sz w:val="24"/>
          <w:szCs w:val="24"/>
        </w:rPr>
        <w:t xml:space="preserve">Entretanto, é importante destacar um ponto de atenção em relação ao desenvolvimento da parte de Internet das Coisas (IoT). Essa etapa do projeto foi executada e estruturada de forma insatisfatória, apresentando lacunas conceituais e técnicas que comprometeram a clareza, a integração e a qualidade geral dessa seção. </w:t>
      </w:r>
      <w:r>
        <w:rPr>
          <w:rFonts w:ascii="Arial" w:eastAsia="Arial" w:hAnsi="Arial" w:cs="Arial"/>
          <w:sz w:val="24"/>
          <w:szCs w:val="24"/>
        </w:rPr>
        <w:t>Essa</w:t>
      </w:r>
      <w:r w:rsidRPr="00EA1312">
        <w:rPr>
          <w:rFonts w:ascii="Arial" w:eastAsia="Arial" w:hAnsi="Arial" w:cs="Arial"/>
          <w:sz w:val="24"/>
          <w:szCs w:val="24"/>
        </w:rPr>
        <w:t xml:space="preserve"> fragilidade evidencia a necessidade de maior aprofundamento teórico e prático por </w:t>
      </w:r>
      <w:r>
        <w:rPr>
          <w:rFonts w:ascii="Arial" w:eastAsia="Arial" w:hAnsi="Arial" w:cs="Arial"/>
          <w:sz w:val="24"/>
          <w:szCs w:val="24"/>
        </w:rPr>
        <w:t>todos os membros da</w:t>
      </w:r>
      <w:r w:rsidRPr="00EA1312">
        <w:rPr>
          <w:rFonts w:ascii="Arial" w:eastAsia="Arial" w:hAnsi="Arial" w:cs="Arial"/>
          <w:sz w:val="24"/>
          <w:szCs w:val="24"/>
        </w:rPr>
        <w:t xml:space="preserve"> equipe</w:t>
      </w:r>
      <w:r>
        <w:rPr>
          <w:rFonts w:ascii="Arial" w:eastAsia="Arial" w:hAnsi="Arial" w:cs="Arial"/>
          <w:sz w:val="24"/>
          <w:szCs w:val="24"/>
        </w:rPr>
        <w:t xml:space="preserve"> de desenvolvimento</w:t>
      </w:r>
      <w:r w:rsidRPr="00EA1312">
        <w:rPr>
          <w:rFonts w:ascii="Arial" w:eastAsia="Arial" w:hAnsi="Arial" w:cs="Arial"/>
          <w:sz w:val="24"/>
          <w:szCs w:val="24"/>
        </w:rPr>
        <w:t>, especialmente no que diz respeito a protocolos, arquitetura de comunicação</w:t>
      </w:r>
      <w:r>
        <w:rPr>
          <w:rFonts w:ascii="Arial" w:eastAsia="Arial" w:hAnsi="Arial" w:cs="Arial"/>
          <w:sz w:val="24"/>
          <w:szCs w:val="24"/>
        </w:rPr>
        <w:t xml:space="preserve"> e </w:t>
      </w:r>
      <w:r w:rsidRPr="00EA1312">
        <w:rPr>
          <w:rFonts w:ascii="Arial" w:eastAsia="Arial" w:hAnsi="Arial" w:cs="Arial"/>
          <w:sz w:val="24"/>
          <w:szCs w:val="24"/>
        </w:rPr>
        <w:t xml:space="preserve">aplicabilidade real da IoT no contexto bibliotecário. </w:t>
      </w:r>
      <w:r>
        <w:rPr>
          <w:rFonts w:ascii="Arial" w:eastAsia="Arial" w:hAnsi="Arial" w:cs="Arial"/>
          <w:sz w:val="24"/>
          <w:szCs w:val="24"/>
        </w:rPr>
        <w:t>Esse é o caminho crítico do projeto e deve ser considerado como o um ponto de atenção e lições aprendidas durante a fase de execução deste projeto, pois devemos r</w:t>
      </w:r>
      <w:r w:rsidRPr="00EA1312">
        <w:rPr>
          <w:rFonts w:ascii="Arial" w:eastAsia="Arial" w:hAnsi="Arial" w:cs="Arial"/>
          <w:sz w:val="24"/>
          <w:szCs w:val="24"/>
        </w:rPr>
        <w:t xml:space="preserve">econhecer </w:t>
      </w:r>
      <w:r>
        <w:rPr>
          <w:rFonts w:ascii="Arial" w:eastAsia="Arial" w:hAnsi="Arial" w:cs="Arial"/>
          <w:sz w:val="24"/>
          <w:szCs w:val="24"/>
        </w:rPr>
        <w:t xml:space="preserve">nossas </w:t>
      </w:r>
      <w:r w:rsidRPr="00EA1312">
        <w:rPr>
          <w:rFonts w:ascii="Arial" w:eastAsia="Arial" w:hAnsi="Arial" w:cs="Arial"/>
          <w:sz w:val="24"/>
          <w:szCs w:val="24"/>
        </w:rPr>
        <w:t>limitações</w:t>
      </w:r>
      <w:r>
        <w:rPr>
          <w:rFonts w:ascii="Arial" w:eastAsia="Arial" w:hAnsi="Arial" w:cs="Arial"/>
          <w:sz w:val="24"/>
          <w:szCs w:val="24"/>
        </w:rPr>
        <w:t xml:space="preserve">, o qual </w:t>
      </w:r>
      <w:r w:rsidRPr="00EA1312">
        <w:rPr>
          <w:rFonts w:ascii="Arial" w:eastAsia="Arial" w:hAnsi="Arial" w:cs="Arial"/>
          <w:sz w:val="24"/>
          <w:szCs w:val="24"/>
        </w:rPr>
        <w:t xml:space="preserve">é fundamental para orientar melhorias futuras </w:t>
      </w:r>
      <w:r>
        <w:rPr>
          <w:rFonts w:ascii="Arial" w:eastAsia="Arial" w:hAnsi="Arial" w:cs="Arial"/>
          <w:sz w:val="24"/>
          <w:szCs w:val="24"/>
        </w:rPr>
        <w:t xml:space="preserve">ou mesmo desenvolvimento de outras fontes de conhecimento para </w:t>
      </w:r>
      <w:r w:rsidRPr="00EA1312">
        <w:rPr>
          <w:rFonts w:ascii="Arial" w:eastAsia="Arial" w:hAnsi="Arial" w:cs="Arial"/>
          <w:sz w:val="24"/>
          <w:szCs w:val="24"/>
        </w:rPr>
        <w:t>fortalecer a consistência do projeto como um todo.</w:t>
      </w:r>
    </w:p>
    <w:p w14:paraId="6F96441D" w14:textId="5937F7DA" w:rsidR="00215AC6" w:rsidRDefault="00215AC6" w:rsidP="00215AC6">
      <w:pPr>
        <w:spacing w:before="120" w:after="280" w:line="360" w:lineRule="auto"/>
        <w:jc w:val="both"/>
        <w:rPr>
          <w:rFonts w:ascii="Arial" w:eastAsia="Arial" w:hAnsi="Arial" w:cs="Arial"/>
          <w:sz w:val="24"/>
          <w:szCs w:val="24"/>
        </w:rPr>
      </w:pPr>
      <w:r w:rsidRPr="00215AC6">
        <w:rPr>
          <w:rFonts w:ascii="Arial" w:eastAsia="Arial" w:hAnsi="Arial" w:cs="Arial"/>
          <w:sz w:val="24"/>
          <w:szCs w:val="24"/>
        </w:rPr>
        <w:lastRenderedPageBreak/>
        <w:t>Do ponto de vista da equipe, os resultados obtidos demonstram que a proposta da Livros Mágicos possui grande alcance, tanto pela consistência técnica quanto pelo potencial de expansão e impacto social. Entendemos que, ao unir tecnologia e educação, a empresa se posiciona como uma agente de transformação, apta a contribuir para a construção de bibliotecas mais inteligentes, acessíveis e preparadas para os desafios do futuro. Assim, o trabalho cumpre seu propósito ao evidenciar a relevância e a aplicabilidade das soluções apresentadas, reforçando a importância de iniciativas que aproximem inovação tecnológica e desenvolvimento social.</w:t>
      </w:r>
    </w:p>
    <w:p w14:paraId="4B56D02F" w14:textId="0269F441" w:rsidR="00215AC6" w:rsidRDefault="00EA1312">
      <w:pPr>
        <w:spacing w:before="120" w:after="280" w:line="360" w:lineRule="auto"/>
        <w:jc w:val="both"/>
        <w:rPr>
          <w:rFonts w:ascii="Arial" w:eastAsia="Arial" w:hAnsi="Arial" w:cs="Arial"/>
          <w:sz w:val="24"/>
          <w:szCs w:val="24"/>
        </w:rPr>
      </w:pPr>
      <w:r w:rsidRPr="00EA1312">
        <w:rPr>
          <w:rFonts w:ascii="Arial" w:eastAsia="Arial" w:hAnsi="Arial" w:cs="Arial"/>
          <w:sz w:val="24"/>
          <w:szCs w:val="24"/>
        </w:rPr>
        <w:t xml:space="preserve">Por fim, os próximos passos incluem </w:t>
      </w:r>
      <w:r w:rsidR="00936F3C">
        <w:rPr>
          <w:rFonts w:ascii="Arial" w:eastAsia="Arial" w:hAnsi="Arial" w:cs="Arial"/>
          <w:sz w:val="24"/>
          <w:szCs w:val="24"/>
        </w:rPr>
        <w:t xml:space="preserve">tornar o site responsivo e com acessibilidade, desenvolvimento de aplicativo para o sistema, </w:t>
      </w:r>
      <w:r w:rsidRPr="00EA1312">
        <w:rPr>
          <w:rFonts w:ascii="Arial" w:eastAsia="Arial" w:hAnsi="Arial" w:cs="Arial"/>
          <w:sz w:val="24"/>
          <w:szCs w:val="24"/>
        </w:rPr>
        <w:t xml:space="preserve">definição e modelagem completa do banco de dados, contemplando tabelas, relacionamentos, integridade referencial e requisitos funcionais. Além disso, torna-se fundamental avançar na implementação de tecnologias complementares, como APIs para integração com sistemas </w:t>
      </w:r>
      <w:r>
        <w:rPr>
          <w:rFonts w:ascii="Arial" w:eastAsia="Arial" w:hAnsi="Arial" w:cs="Arial"/>
          <w:sz w:val="24"/>
          <w:szCs w:val="24"/>
        </w:rPr>
        <w:t>mais avançados</w:t>
      </w:r>
      <w:r w:rsidRPr="00EA1312">
        <w:rPr>
          <w:rFonts w:ascii="Arial" w:eastAsia="Arial" w:hAnsi="Arial" w:cs="Arial"/>
          <w:sz w:val="24"/>
          <w:szCs w:val="24"/>
        </w:rPr>
        <w:t xml:space="preserve">, padrões modernos de segurança da informação, análise de dados para gestão do acervo, além da reestruturação </w:t>
      </w:r>
      <w:r>
        <w:rPr>
          <w:rFonts w:ascii="Arial" w:eastAsia="Arial" w:hAnsi="Arial" w:cs="Arial"/>
          <w:sz w:val="24"/>
          <w:szCs w:val="24"/>
        </w:rPr>
        <w:t xml:space="preserve">de todo o </w:t>
      </w:r>
      <w:r w:rsidRPr="00EA1312">
        <w:rPr>
          <w:rFonts w:ascii="Arial" w:eastAsia="Arial" w:hAnsi="Arial" w:cs="Arial"/>
          <w:sz w:val="24"/>
          <w:szCs w:val="24"/>
        </w:rPr>
        <w:t>módulo de IoT com uso adequado de protocolos como MQTT</w:t>
      </w:r>
      <w:r>
        <w:rPr>
          <w:rFonts w:ascii="Arial" w:eastAsia="Arial" w:hAnsi="Arial" w:cs="Arial"/>
          <w:sz w:val="24"/>
          <w:szCs w:val="24"/>
        </w:rPr>
        <w:t xml:space="preserve"> e outros</w:t>
      </w:r>
      <w:r w:rsidRPr="00EA1312">
        <w:rPr>
          <w:rFonts w:ascii="Arial" w:eastAsia="Arial" w:hAnsi="Arial" w:cs="Arial"/>
          <w:sz w:val="24"/>
          <w:szCs w:val="24"/>
        </w:rPr>
        <w:t>.</w:t>
      </w:r>
    </w:p>
    <w:p w14:paraId="000000C1" w14:textId="77777777" w:rsidR="00FD69ED" w:rsidRDefault="00FD69ED">
      <w:pPr>
        <w:spacing w:before="120" w:after="280" w:line="360" w:lineRule="auto"/>
        <w:jc w:val="both"/>
        <w:rPr>
          <w:rFonts w:ascii="Arial" w:eastAsia="Arial" w:hAnsi="Arial" w:cs="Arial"/>
          <w:sz w:val="24"/>
          <w:szCs w:val="24"/>
        </w:rPr>
      </w:pPr>
    </w:p>
    <w:p w14:paraId="000000CD" w14:textId="77777777" w:rsidR="00FD69ED" w:rsidRDefault="00FD69ED">
      <w:pPr>
        <w:spacing w:before="120" w:after="280" w:line="360" w:lineRule="auto"/>
        <w:jc w:val="both"/>
        <w:rPr>
          <w:rFonts w:ascii="Arial" w:eastAsia="Arial" w:hAnsi="Arial" w:cs="Arial"/>
          <w:sz w:val="24"/>
          <w:szCs w:val="24"/>
        </w:rPr>
      </w:pPr>
    </w:p>
    <w:p w14:paraId="04C51DC8" w14:textId="77777777" w:rsidR="006E2888" w:rsidRDefault="006E2888">
      <w:pPr>
        <w:rPr>
          <w:rFonts w:ascii="Arial" w:eastAsia="Arial" w:hAnsi="Arial" w:cs="Arial"/>
          <w:b/>
          <w:sz w:val="28"/>
          <w:szCs w:val="28"/>
        </w:rPr>
      </w:pPr>
      <w:bookmarkStart w:id="18" w:name="_mexkuvqkn1s3" w:colFirst="0" w:colLast="0"/>
      <w:bookmarkEnd w:id="18"/>
      <w:r>
        <w:br w:type="page"/>
      </w:r>
    </w:p>
    <w:p w14:paraId="000000CE" w14:textId="4B728E2C" w:rsidR="00FD69ED" w:rsidRDefault="00000000">
      <w:pPr>
        <w:pStyle w:val="Ttulo1"/>
        <w:numPr>
          <w:ilvl w:val="0"/>
          <w:numId w:val="2"/>
        </w:numPr>
        <w:spacing w:line="360" w:lineRule="auto"/>
        <w:ind w:left="709" w:hanging="709"/>
      </w:pPr>
      <w:r>
        <w:lastRenderedPageBreak/>
        <w:t>REFERÊNCIAS</w:t>
      </w:r>
    </w:p>
    <w:p w14:paraId="10B762B6" w14:textId="3DC212E4" w:rsidR="005744DB" w:rsidRDefault="005744DB" w:rsidP="005744DB">
      <w:pPr>
        <w:spacing w:before="120" w:after="280" w:line="360" w:lineRule="auto"/>
        <w:jc w:val="both"/>
        <w:rPr>
          <w:rFonts w:ascii="Arial" w:eastAsia="Arial" w:hAnsi="Arial" w:cs="Arial"/>
          <w:sz w:val="24"/>
          <w:szCs w:val="24"/>
        </w:rPr>
      </w:pPr>
      <w:r w:rsidRPr="005744DB">
        <w:rPr>
          <w:rFonts w:ascii="Arial" w:eastAsia="Arial" w:hAnsi="Arial" w:cs="Arial"/>
          <w:sz w:val="24"/>
          <w:szCs w:val="24"/>
        </w:rPr>
        <w:t xml:space="preserve">FLANAGAN, David. </w:t>
      </w:r>
      <w:proofErr w:type="spellStart"/>
      <w:r w:rsidRPr="005744DB">
        <w:rPr>
          <w:rFonts w:ascii="Arial" w:eastAsia="Arial" w:hAnsi="Arial" w:cs="Arial"/>
          <w:b/>
          <w:bCs/>
          <w:sz w:val="24"/>
          <w:szCs w:val="24"/>
        </w:rPr>
        <w:t>JavaScript</w:t>
      </w:r>
      <w:proofErr w:type="spellEnd"/>
      <w:r w:rsidRPr="005744DB">
        <w:rPr>
          <w:rFonts w:ascii="Arial" w:eastAsia="Arial" w:hAnsi="Arial" w:cs="Arial"/>
          <w:b/>
          <w:bCs/>
          <w:sz w:val="24"/>
          <w:szCs w:val="24"/>
        </w:rPr>
        <w:t>: O Guia Definitivo.</w:t>
      </w:r>
      <w:r w:rsidRPr="005744DB">
        <w:rPr>
          <w:rFonts w:ascii="Arial" w:eastAsia="Arial" w:hAnsi="Arial" w:cs="Arial"/>
          <w:sz w:val="24"/>
          <w:szCs w:val="24"/>
        </w:rPr>
        <w:t xml:space="preserve"> 7. ed. Porto Alegre: Bookman, 2025. E-book. p.665. ISBN 9788582607008. Disponível em: https://app.minhabiblioteca.com.br/reader/books/9788582607008/. Acesso em: </w:t>
      </w:r>
      <w:r>
        <w:rPr>
          <w:rFonts w:ascii="Arial" w:eastAsia="Arial" w:hAnsi="Arial" w:cs="Arial"/>
          <w:sz w:val="24"/>
          <w:szCs w:val="24"/>
        </w:rPr>
        <w:t>01</w:t>
      </w:r>
      <w:r w:rsidRPr="005744DB">
        <w:rPr>
          <w:rFonts w:ascii="Arial" w:eastAsia="Arial" w:hAnsi="Arial" w:cs="Arial"/>
          <w:sz w:val="24"/>
          <w:szCs w:val="24"/>
        </w:rPr>
        <w:t xml:space="preserve"> nov. 2025.</w:t>
      </w:r>
    </w:p>
    <w:p w14:paraId="6ABFFEE6" w14:textId="0AE3F927" w:rsidR="00CA1EA0" w:rsidRPr="00CA1EA0" w:rsidRDefault="00CA1EA0" w:rsidP="00CA1EA0">
      <w:pPr>
        <w:spacing w:before="120" w:after="280" w:line="360" w:lineRule="auto"/>
        <w:jc w:val="both"/>
        <w:rPr>
          <w:rFonts w:ascii="Arial" w:eastAsia="Arial" w:hAnsi="Arial" w:cs="Arial"/>
          <w:sz w:val="24"/>
          <w:szCs w:val="24"/>
          <w:lang w:val="en-US"/>
        </w:rPr>
      </w:pPr>
      <w:r w:rsidRPr="00CA1EA0">
        <w:rPr>
          <w:rFonts w:ascii="Arial" w:eastAsia="Arial" w:hAnsi="Arial" w:cs="Arial"/>
          <w:sz w:val="24"/>
          <w:szCs w:val="24"/>
        </w:rPr>
        <w:t xml:space="preserve">NEGRINO, T.; SMITH, D. </w:t>
      </w:r>
      <w:proofErr w:type="spellStart"/>
      <w:r w:rsidRPr="00CA1EA0">
        <w:rPr>
          <w:rFonts w:ascii="Arial" w:eastAsia="Arial" w:hAnsi="Arial" w:cs="Arial"/>
          <w:b/>
          <w:bCs/>
          <w:sz w:val="24"/>
          <w:szCs w:val="24"/>
        </w:rPr>
        <w:t>JavaScript</w:t>
      </w:r>
      <w:proofErr w:type="spellEnd"/>
      <w:r w:rsidRPr="00CA1EA0">
        <w:rPr>
          <w:rFonts w:ascii="Arial" w:eastAsia="Arial" w:hAnsi="Arial" w:cs="Arial"/>
          <w:b/>
          <w:bCs/>
          <w:sz w:val="24"/>
          <w:szCs w:val="24"/>
        </w:rPr>
        <w:t>.</w:t>
      </w:r>
      <w:r w:rsidRPr="00CA1EA0">
        <w:rPr>
          <w:rFonts w:ascii="Arial" w:eastAsia="Arial" w:hAnsi="Arial" w:cs="Arial"/>
          <w:sz w:val="24"/>
          <w:szCs w:val="24"/>
        </w:rPr>
        <w:t xml:space="preserve"> </w:t>
      </w:r>
      <w:r w:rsidRPr="00CA1EA0">
        <w:rPr>
          <w:rFonts w:ascii="Arial" w:eastAsia="Arial" w:hAnsi="Arial" w:cs="Arial"/>
          <w:sz w:val="24"/>
          <w:szCs w:val="24"/>
          <w:lang w:val="en-US"/>
        </w:rPr>
        <w:t xml:space="preserve">8th ed. ed. Place of publication not identified: </w:t>
      </w:r>
      <w:proofErr w:type="spellStart"/>
      <w:r w:rsidRPr="00CA1EA0">
        <w:rPr>
          <w:rFonts w:ascii="Arial" w:eastAsia="Arial" w:hAnsi="Arial" w:cs="Arial"/>
          <w:sz w:val="24"/>
          <w:szCs w:val="24"/>
          <w:lang w:val="en-US"/>
        </w:rPr>
        <w:t>Peachpit</w:t>
      </w:r>
      <w:proofErr w:type="spellEnd"/>
      <w:r w:rsidRPr="00CA1EA0">
        <w:rPr>
          <w:rFonts w:ascii="Arial" w:eastAsia="Arial" w:hAnsi="Arial" w:cs="Arial"/>
          <w:sz w:val="24"/>
          <w:szCs w:val="24"/>
          <w:lang w:val="en-US"/>
        </w:rPr>
        <w:t xml:space="preserve"> Press, 2012.</w:t>
      </w:r>
    </w:p>
    <w:p w14:paraId="12150D1D" w14:textId="141EFC05" w:rsidR="005744DB" w:rsidRDefault="0059638C" w:rsidP="005744DB">
      <w:pPr>
        <w:spacing w:before="120" w:after="280" w:line="360" w:lineRule="auto"/>
        <w:jc w:val="both"/>
        <w:rPr>
          <w:rFonts w:ascii="Arial" w:eastAsia="Arial" w:hAnsi="Arial" w:cs="Arial"/>
          <w:sz w:val="24"/>
          <w:szCs w:val="24"/>
        </w:rPr>
      </w:pPr>
      <w:r w:rsidRPr="0059638C">
        <w:rPr>
          <w:rFonts w:ascii="Arial" w:eastAsia="Arial" w:hAnsi="Arial" w:cs="Arial"/>
          <w:sz w:val="24"/>
          <w:szCs w:val="24"/>
        </w:rPr>
        <w:t xml:space="preserve">MILETTO, Evandro M.; BERTAGNOLLI, Silvia C. </w:t>
      </w:r>
      <w:r w:rsidRPr="0059638C">
        <w:rPr>
          <w:rFonts w:ascii="Arial" w:eastAsia="Arial" w:hAnsi="Arial" w:cs="Arial"/>
          <w:b/>
          <w:bCs/>
          <w:sz w:val="24"/>
          <w:szCs w:val="24"/>
        </w:rPr>
        <w:t xml:space="preserve">Desenvolvimento de software II: introdução ao desenvolvimento web com HTML, CSS, </w:t>
      </w:r>
      <w:proofErr w:type="spellStart"/>
      <w:r w:rsidRPr="0059638C">
        <w:rPr>
          <w:rFonts w:ascii="Arial" w:eastAsia="Arial" w:hAnsi="Arial" w:cs="Arial"/>
          <w:b/>
          <w:bCs/>
          <w:sz w:val="24"/>
          <w:szCs w:val="24"/>
        </w:rPr>
        <w:t>javascript</w:t>
      </w:r>
      <w:proofErr w:type="spellEnd"/>
      <w:r w:rsidRPr="0059638C">
        <w:rPr>
          <w:rFonts w:ascii="Arial" w:eastAsia="Arial" w:hAnsi="Arial" w:cs="Arial"/>
          <w:b/>
          <w:bCs/>
          <w:sz w:val="24"/>
          <w:szCs w:val="24"/>
        </w:rPr>
        <w:t xml:space="preserve"> e PHP.</w:t>
      </w:r>
      <w:r w:rsidRPr="0059638C">
        <w:rPr>
          <w:rFonts w:ascii="Arial" w:eastAsia="Arial" w:hAnsi="Arial" w:cs="Arial"/>
          <w:sz w:val="24"/>
          <w:szCs w:val="24"/>
        </w:rPr>
        <w:t xml:space="preserve"> (</w:t>
      </w:r>
      <w:proofErr w:type="spellStart"/>
      <w:r w:rsidRPr="0059638C">
        <w:rPr>
          <w:rFonts w:ascii="Arial" w:eastAsia="Arial" w:hAnsi="Arial" w:cs="Arial"/>
          <w:sz w:val="24"/>
          <w:szCs w:val="24"/>
        </w:rPr>
        <w:t>Tekne</w:t>
      </w:r>
      <w:proofErr w:type="spellEnd"/>
      <w:r w:rsidRPr="0059638C">
        <w:rPr>
          <w:rFonts w:ascii="Arial" w:eastAsia="Arial" w:hAnsi="Arial" w:cs="Arial"/>
          <w:sz w:val="24"/>
          <w:szCs w:val="24"/>
        </w:rPr>
        <w:t>). Porto Alegre: Bookman, 2014. E-book. p.1. ISBN 9788582601969. Disponível em: https://app.minhabiblioteca.com.br/reader/books/9788582601969/. Acesso em: 21 nov. 2025.</w:t>
      </w:r>
    </w:p>
    <w:p w14:paraId="6EADC7AE" w14:textId="6248E097" w:rsidR="00B93F13" w:rsidRDefault="00B93F13" w:rsidP="00B93F13">
      <w:pPr>
        <w:spacing w:before="120" w:after="280" w:line="360" w:lineRule="auto"/>
        <w:jc w:val="both"/>
        <w:rPr>
          <w:rFonts w:ascii="Arial" w:eastAsia="Arial" w:hAnsi="Arial" w:cs="Arial"/>
          <w:sz w:val="24"/>
          <w:szCs w:val="24"/>
        </w:rPr>
      </w:pPr>
      <w:r w:rsidRPr="00B93F13">
        <w:rPr>
          <w:rFonts w:ascii="Arial" w:eastAsia="Arial" w:hAnsi="Arial" w:cs="Arial"/>
          <w:sz w:val="24"/>
          <w:szCs w:val="24"/>
          <w:lang w:val="en-US"/>
        </w:rPr>
        <w:t xml:space="preserve">ROBSON, E.; FREEMAN, E. </w:t>
      </w:r>
      <w:r w:rsidRPr="00B93F13">
        <w:rPr>
          <w:rFonts w:ascii="Arial" w:eastAsia="Arial" w:hAnsi="Arial" w:cs="Arial"/>
          <w:b/>
          <w:bCs/>
          <w:sz w:val="24"/>
          <w:szCs w:val="24"/>
          <w:lang w:val="en-US"/>
        </w:rPr>
        <w:t>Use a Cabeça! HTML e CSS.</w:t>
      </w:r>
      <w:r w:rsidRPr="00B93F13">
        <w:rPr>
          <w:rFonts w:ascii="Arial" w:eastAsia="Arial" w:hAnsi="Arial" w:cs="Arial"/>
          <w:sz w:val="24"/>
          <w:szCs w:val="24"/>
          <w:lang w:val="en-US"/>
        </w:rPr>
        <w:t xml:space="preserve"> 2nd edition ed.</w:t>
      </w:r>
      <w:r w:rsidRPr="00B93F13">
        <w:rPr>
          <w:rFonts w:ascii="Arial" w:eastAsia="Arial" w:hAnsi="Arial" w:cs="Arial"/>
          <w:sz w:val="24"/>
          <w:szCs w:val="24"/>
          <w:lang w:val="en-US"/>
        </w:rPr>
        <w:t xml:space="preserve"> </w:t>
      </w:r>
      <w:r w:rsidRPr="00B93F13">
        <w:rPr>
          <w:rFonts w:ascii="Arial" w:eastAsia="Arial" w:hAnsi="Arial" w:cs="Arial"/>
          <w:sz w:val="24"/>
          <w:szCs w:val="24"/>
        </w:rPr>
        <w:t>Alta Books, 2015.</w:t>
      </w:r>
    </w:p>
    <w:p w14:paraId="20CB36A2" w14:textId="70E9720A" w:rsidR="0059638C" w:rsidRDefault="0059638C" w:rsidP="005744DB">
      <w:pPr>
        <w:spacing w:before="120" w:after="280" w:line="360" w:lineRule="auto"/>
        <w:jc w:val="both"/>
        <w:rPr>
          <w:rFonts w:ascii="Arial" w:eastAsia="Arial" w:hAnsi="Arial" w:cs="Arial"/>
          <w:sz w:val="24"/>
          <w:szCs w:val="24"/>
        </w:rPr>
      </w:pPr>
      <w:r w:rsidRPr="0059638C">
        <w:rPr>
          <w:rFonts w:ascii="Arial" w:eastAsia="Arial" w:hAnsi="Arial" w:cs="Arial"/>
          <w:sz w:val="24"/>
          <w:szCs w:val="24"/>
        </w:rPr>
        <w:t xml:space="preserve">BACKES, André R. </w:t>
      </w:r>
      <w:r w:rsidRPr="0059638C">
        <w:rPr>
          <w:rFonts w:ascii="Arial" w:eastAsia="Arial" w:hAnsi="Arial" w:cs="Arial"/>
          <w:b/>
          <w:bCs/>
          <w:sz w:val="24"/>
          <w:szCs w:val="24"/>
        </w:rPr>
        <w:t>Algoritmos e Estruturas de Dados em Linguagem C.</w:t>
      </w:r>
      <w:r w:rsidRPr="0059638C">
        <w:rPr>
          <w:rFonts w:ascii="Arial" w:eastAsia="Arial" w:hAnsi="Arial" w:cs="Arial"/>
          <w:sz w:val="24"/>
          <w:szCs w:val="24"/>
        </w:rPr>
        <w:t xml:space="preserve"> Rio de Janeiro: LTC, 2023. E-book. </w:t>
      </w:r>
      <w:proofErr w:type="spellStart"/>
      <w:proofErr w:type="gramStart"/>
      <w:r w:rsidRPr="0059638C">
        <w:rPr>
          <w:rFonts w:ascii="Arial" w:eastAsia="Arial" w:hAnsi="Arial" w:cs="Arial"/>
          <w:sz w:val="24"/>
          <w:szCs w:val="24"/>
        </w:rPr>
        <w:t>p.Capa</w:t>
      </w:r>
      <w:proofErr w:type="spellEnd"/>
      <w:proofErr w:type="gramEnd"/>
      <w:r w:rsidRPr="0059638C">
        <w:rPr>
          <w:rFonts w:ascii="Arial" w:eastAsia="Arial" w:hAnsi="Arial" w:cs="Arial"/>
          <w:sz w:val="24"/>
          <w:szCs w:val="24"/>
        </w:rPr>
        <w:t>. ISBN 9788521638315. Disponível em: https://app.minhabiblioteca.com.br/reader/books/9788521638315/. Acesso em: 21 nov. 2025.</w:t>
      </w:r>
    </w:p>
    <w:p w14:paraId="511AD54A" w14:textId="6E61D815" w:rsidR="00145C2E" w:rsidRDefault="00145C2E" w:rsidP="005744DB">
      <w:pPr>
        <w:spacing w:before="120" w:after="280" w:line="360" w:lineRule="auto"/>
        <w:jc w:val="both"/>
        <w:rPr>
          <w:rFonts w:ascii="Arial" w:eastAsia="Arial" w:hAnsi="Arial" w:cs="Arial"/>
          <w:sz w:val="24"/>
          <w:szCs w:val="24"/>
        </w:rPr>
      </w:pPr>
      <w:r w:rsidRPr="00145C2E">
        <w:rPr>
          <w:rFonts w:ascii="Arial" w:eastAsia="Arial" w:hAnsi="Arial" w:cs="Arial"/>
          <w:sz w:val="24"/>
          <w:szCs w:val="24"/>
        </w:rPr>
        <w:t xml:space="preserve">IDEALI, Wagner. </w:t>
      </w:r>
      <w:r w:rsidRPr="00145C2E">
        <w:rPr>
          <w:rFonts w:ascii="Arial" w:eastAsia="Arial" w:hAnsi="Arial" w:cs="Arial"/>
          <w:b/>
          <w:bCs/>
          <w:sz w:val="24"/>
          <w:szCs w:val="24"/>
        </w:rPr>
        <w:t xml:space="preserve">Conectividade em Automação e IoT: Protocolos I2C, SPI, USB, TCP-IP entre outros. Funcionalidade e interligação para automação e </w:t>
      </w:r>
      <w:proofErr w:type="spellStart"/>
      <w:r w:rsidRPr="00145C2E">
        <w:rPr>
          <w:rFonts w:ascii="Arial" w:eastAsia="Arial" w:hAnsi="Arial" w:cs="Arial"/>
          <w:b/>
          <w:bCs/>
          <w:sz w:val="24"/>
          <w:szCs w:val="24"/>
        </w:rPr>
        <w:t>ToT</w:t>
      </w:r>
      <w:proofErr w:type="spellEnd"/>
      <w:r w:rsidRPr="00145C2E">
        <w:rPr>
          <w:rFonts w:ascii="Arial" w:eastAsia="Arial" w:hAnsi="Arial" w:cs="Arial"/>
          <w:b/>
          <w:bCs/>
          <w:sz w:val="24"/>
          <w:szCs w:val="24"/>
        </w:rPr>
        <w:t>.</w:t>
      </w:r>
      <w:r w:rsidRPr="00145C2E">
        <w:rPr>
          <w:rFonts w:ascii="Arial" w:eastAsia="Arial" w:hAnsi="Arial" w:cs="Arial"/>
          <w:sz w:val="24"/>
          <w:szCs w:val="24"/>
        </w:rPr>
        <w:t xml:space="preserve"> Rio de Janeiro: Editora Alta Books, 2021. E-book. p.1. ISBN 9786555202564. Disponível em: https://app.minhabiblioteca.com.br/reader/books/9786555202564/. Acesso em: 21 nov. 2025.</w:t>
      </w:r>
    </w:p>
    <w:p w14:paraId="676B67C9" w14:textId="4ABA1047" w:rsidR="00145C2E" w:rsidRDefault="00CA1EA0" w:rsidP="005744DB">
      <w:pPr>
        <w:spacing w:before="120" w:after="280" w:line="360" w:lineRule="auto"/>
        <w:jc w:val="both"/>
        <w:rPr>
          <w:rFonts w:ascii="Arial" w:eastAsia="Arial" w:hAnsi="Arial" w:cs="Arial"/>
          <w:sz w:val="24"/>
          <w:szCs w:val="24"/>
        </w:rPr>
      </w:pPr>
      <w:r w:rsidRPr="00CA1EA0">
        <w:rPr>
          <w:rFonts w:ascii="Arial" w:eastAsia="Arial" w:hAnsi="Arial" w:cs="Arial"/>
          <w:sz w:val="24"/>
          <w:szCs w:val="24"/>
        </w:rPr>
        <w:t xml:space="preserve">SILVA, Ricardo S.; LESSA, Bruno S.; FERREIRA, Adriana G.; et al. </w:t>
      </w:r>
      <w:r w:rsidRPr="00CA1EA0">
        <w:rPr>
          <w:rFonts w:ascii="Arial" w:eastAsia="Arial" w:hAnsi="Arial" w:cs="Arial"/>
          <w:b/>
          <w:bCs/>
          <w:sz w:val="24"/>
          <w:szCs w:val="24"/>
        </w:rPr>
        <w:t>Empreendedorismo social.</w:t>
      </w:r>
      <w:r w:rsidRPr="00CA1EA0">
        <w:rPr>
          <w:rFonts w:ascii="Arial" w:eastAsia="Arial" w:hAnsi="Arial" w:cs="Arial"/>
          <w:sz w:val="24"/>
          <w:szCs w:val="24"/>
        </w:rPr>
        <w:t xml:space="preserve"> Porto Alegre: SAGAH, 2019. E-book. </w:t>
      </w:r>
      <w:proofErr w:type="spellStart"/>
      <w:proofErr w:type="gramStart"/>
      <w:r w:rsidRPr="00CA1EA0">
        <w:rPr>
          <w:rFonts w:ascii="Arial" w:eastAsia="Arial" w:hAnsi="Arial" w:cs="Arial"/>
          <w:sz w:val="24"/>
          <w:szCs w:val="24"/>
        </w:rPr>
        <w:t>p.Capa</w:t>
      </w:r>
      <w:proofErr w:type="spellEnd"/>
      <w:proofErr w:type="gramEnd"/>
      <w:r w:rsidRPr="00CA1EA0">
        <w:rPr>
          <w:rFonts w:ascii="Arial" w:eastAsia="Arial" w:hAnsi="Arial" w:cs="Arial"/>
          <w:sz w:val="24"/>
          <w:szCs w:val="24"/>
        </w:rPr>
        <w:t>. ISBN 9788533500204. Disponível em: https://app.minhabiblioteca.com.br/reader/books/9788533500204/. Acesso em: 21 nov. 2025.</w:t>
      </w:r>
    </w:p>
    <w:sectPr w:rsidR="00145C2E">
      <w:footerReference w:type="default" r:id="rId40"/>
      <w:pgSz w:w="11909" w:h="16834"/>
      <w:pgMar w:top="1701" w:right="1134" w:bottom="1134"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733D2" w14:textId="77777777" w:rsidR="002246F4" w:rsidRDefault="002246F4">
      <w:r>
        <w:separator/>
      </w:r>
    </w:p>
  </w:endnote>
  <w:endnote w:type="continuationSeparator" w:id="0">
    <w:p w14:paraId="5DFE2CE1" w14:textId="77777777" w:rsidR="002246F4" w:rsidRDefault="002246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DB" w14:textId="202D0BA1" w:rsidR="00FD69ED" w:rsidRDefault="00000000">
    <w:pPr>
      <w:pBdr>
        <w:top w:val="nil"/>
        <w:left w:val="nil"/>
        <w:bottom w:val="nil"/>
        <w:right w:val="nil"/>
        <w:between w:val="nil"/>
      </w:pBdr>
      <w:tabs>
        <w:tab w:val="center" w:pos="4419"/>
        <w:tab w:val="right" w:pos="8838"/>
      </w:tabs>
      <w:jc w:val="right"/>
      <w:rPr>
        <w:rFonts w:ascii="Arial" w:eastAsia="Arial" w:hAnsi="Arial" w:cs="Arial"/>
        <w:color w:val="000000"/>
      </w:rPr>
    </w:pP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sidR="008F4937">
      <w:rPr>
        <w:rFonts w:ascii="Arial" w:eastAsia="Arial" w:hAnsi="Arial" w:cs="Arial"/>
        <w:noProof/>
        <w:color w:val="000000"/>
      </w:rPr>
      <w:t>2</w:t>
    </w:r>
    <w:r>
      <w:rPr>
        <w:rFonts w:ascii="Arial" w:eastAsia="Arial" w:hAnsi="Arial" w:cs="Arial"/>
        <w:color w:val="000000"/>
      </w:rPr>
      <w:fldChar w:fldCharType="end"/>
    </w:r>
  </w:p>
  <w:p w14:paraId="000000DC" w14:textId="77777777" w:rsidR="00FD69ED" w:rsidRDefault="00FD69ED">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641F2" w14:textId="77777777" w:rsidR="002246F4" w:rsidRDefault="002246F4">
      <w:r>
        <w:separator/>
      </w:r>
    </w:p>
  </w:footnote>
  <w:footnote w:type="continuationSeparator" w:id="0">
    <w:p w14:paraId="015B5C26" w14:textId="77777777" w:rsidR="002246F4" w:rsidRDefault="002246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74EF"/>
    <w:multiLevelType w:val="hybridMultilevel"/>
    <w:tmpl w:val="E3223F2E"/>
    <w:lvl w:ilvl="0" w:tplc="2CC2709C">
      <w:start w:val="1"/>
      <w:numFmt w:val="bullet"/>
      <w:lvlText w:val=""/>
      <w:lvlJc w:val="left"/>
      <w:pPr>
        <w:ind w:left="400" w:hanging="360"/>
      </w:pPr>
      <w:rPr>
        <w:rFonts w:ascii="Symbol" w:hAnsi="Symbol"/>
      </w:rPr>
    </w:lvl>
    <w:lvl w:ilvl="1" w:tplc="AF98FD44">
      <w:start w:val="1"/>
      <w:numFmt w:val="bullet"/>
      <w:lvlText w:val="o"/>
      <w:lvlJc w:val="left"/>
      <w:pPr>
        <w:ind w:left="800" w:hanging="360"/>
      </w:pPr>
      <w:rPr>
        <w:rFonts w:ascii="Courier New" w:hAnsi="Courier New"/>
      </w:rPr>
    </w:lvl>
    <w:lvl w:ilvl="2" w:tplc="C18E1B20">
      <w:start w:val="1"/>
      <w:numFmt w:val="bullet"/>
      <w:lvlText w:val=""/>
      <w:lvlJc w:val="left"/>
      <w:pPr>
        <w:ind w:left="1200" w:hanging="360"/>
      </w:pPr>
      <w:rPr>
        <w:rFonts w:ascii="Wingdings" w:hAnsi="Wingdings"/>
      </w:rPr>
    </w:lvl>
    <w:lvl w:ilvl="3" w:tplc="1C1005AE">
      <w:start w:val="1"/>
      <w:numFmt w:val="bullet"/>
      <w:lvlText w:val=""/>
      <w:lvlJc w:val="left"/>
      <w:pPr>
        <w:ind w:left="1600" w:hanging="360"/>
      </w:pPr>
      <w:rPr>
        <w:rFonts w:ascii="Symbol" w:hAnsi="Symbol"/>
      </w:rPr>
    </w:lvl>
    <w:lvl w:ilvl="4" w:tplc="334AED72">
      <w:start w:val="1"/>
      <w:numFmt w:val="bullet"/>
      <w:lvlText w:val="o"/>
      <w:lvlJc w:val="left"/>
      <w:pPr>
        <w:ind w:left="2000" w:hanging="360"/>
      </w:pPr>
      <w:rPr>
        <w:rFonts w:ascii="Courier New" w:hAnsi="Courier New"/>
      </w:rPr>
    </w:lvl>
    <w:lvl w:ilvl="5" w:tplc="E3B41F26">
      <w:start w:val="1"/>
      <w:numFmt w:val="bullet"/>
      <w:lvlText w:val=""/>
      <w:lvlJc w:val="left"/>
      <w:pPr>
        <w:ind w:left="2400" w:hanging="360"/>
      </w:pPr>
      <w:rPr>
        <w:rFonts w:ascii="Wingdings" w:hAnsi="Wingdings"/>
      </w:rPr>
    </w:lvl>
    <w:lvl w:ilvl="6" w:tplc="603C4522">
      <w:start w:val="1"/>
      <w:numFmt w:val="bullet"/>
      <w:lvlText w:val=""/>
      <w:lvlJc w:val="left"/>
      <w:pPr>
        <w:ind w:left="2800" w:hanging="360"/>
      </w:pPr>
      <w:rPr>
        <w:rFonts w:ascii="Symbol" w:hAnsi="Symbol"/>
      </w:rPr>
    </w:lvl>
    <w:lvl w:ilvl="7" w:tplc="A184F05C">
      <w:start w:val="1"/>
      <w:numFmt w:val="bullet"/>
      <w:lvlText w:val="o"/>
      <w:lvlJc w:val="left"/>
      <w:pPr>
        <w:ind w:left="3200" w:hanging="360"/>
      </w:pPr>
      <w:rPr>
        <w:rFonts w:ascii="Courier New" w:hAnsi="Courier New"/>
      </w:rPr>
    </w:lvl>
    <w:lvl w:ilvl="8" w:tplc="B28405C2">
      <w:numFmt w:val="decimal"/>
      <w:lvlText w:val=""/>
      <w:lvlJc w:val="left"/>
      <w:pPr>
        <w:ind w:left="0" w:firstLine="0"/>
      </w:pPr>
    </w:lvl>
  </w:abstractNum>
  <w:abstractNum w:abstractNumId="1" w15:restartNumberingAfterBreak="0">
    <w:nsid w:val="07D70123"/>
    <w:multiLevelType w:val="hybridMultilevel"/>
    <w:tmpl w:val="1354FCE0"/>
    <w:lvl w:ilvl="0" w:tplc="FFFFFFFF">
      <w:start w:val="1"/>
      <w:numFmt w:val="bullet"/>
      <w:lvlText w:val=""/>
      <w:lvlJc w:val="left"/>
      <w:pPr>
        <w:ind w:left="1429" w:hanging="360"/>
      </w:pPr>
      <w:rPr>
        <w:rFonts w:ascii="Symbol" w:hAnsi="Symbol" w:hint="default"/>
      </w:rPr>
    </w:lvl>
    <w:lvl w:ilvl="1" w:tplc="0416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13525959"/>
    <w:multiLevelType w:val="hybridMultilevel"/>
    <w:tmpl w:val="EF505E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558727D"/>
    <w:multiLevelType w:val="hybridMultilevel"/>
    <w:tmpl w:val="D8888F26"/>
    <w:lvl w:ilvl="0" w:tplc="04160001">
      <w:start w:val="1"/>
      <w:numFmt w:val="bullet"/>
      <w:lvlText w:val=""/>
      <w:lvlJc w:val="left"/>
      <w:pPr>
        <w:ind w:left="1444" w:hanging="735"/>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4" w15:restartNumberingAfterBreak="0">
    <w:nsid w:val="1A9C79FF"/>
    <w:multiLevelType w:val="hybridMultilevel"/>
    <w:tmpl w:val="EA66F752"/>
    <w:lvl w:ilvl="0" w:tplc="04160001">
      <w:start w:val="1"/>
      <w:numFmt w:val="bullet"/>
      <w:lvlText w:val=""/>
      <w:lvlJc w:val="left"/>
      <w:pPr>
        <w:ind w:left="400" w:hanging="360"/>
      </w:pPr>
      <w:rPr>
        <w:rFonts w:ascii="Symbol" w:hAnsi="Symbol" w:hint="default"/>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pPr>
        <w:ind w:left="0" w:firstLine="0"/>
      </w:pPr>
    </w:lvl>
  </w:abstractNum>
  <w:abstractNum w:abstractNumId="5" w15:restartNumberingAfterBreak="0">
    <w:nsid w:val="1C5F0FD7"/>
    <w:multiLevelType w:val="multilevel"/>
    <w:tmpl w:val="A384AB00"/>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6A2CC1"/>
    <w:multiLevelType w:val="hybridMultilevel"/>
    <w:tmpl w:val="100E3916"/>
    <w:lvl w:ilvl="0" w:tplc="04160001">
      <w:start w:val="1"/>
      <w:numFmt w:val="bullet"/>
      <w:lvlText w:val=""/>
      <w:lvlJc w:val="left"/>
      <w:pPr>
        <w:ind w:left="1429" w:hanging="360"/>
      </w:pPr>
      <w:rPr>
        <w:rFonts w:ascii="Symbol" w:hAnsi="Symbol" w:hint="default"/>
      </w:rPr>
    </w:lvl>
    <w:lvl w:ilvl="1" w:tplc="54743B26">
      <w:numFmt w:val="bullet"/>
      <w:lvlText w:val="•"/>
      <w:lvlJc w:val="left"/>
      <w:pPr>
        <w:ind w:left="2509" w:hanging="720"/>
      </w:pPr>
      <w:rPr>
        <w:rFonts w:ascii="Arial" w:eastAsia="Arial" w:hAnsi="Arial" w:cs="Arial"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7" w15:restartNumberingAfterBreak="0">
    <w:nsid w:val="1FB358DF"/>
    <w:multiLevelType w:val="hybridMultilevel"/>
    <w:tmpl w:val="6B8C5D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46026D8"/>
    <w:multiLevelType w:val="hybridMultilevel"/>
    <w:tmpl w:val="EA7E77E6"/>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15:restartNumberingAfterBreak="0">
    <w:nsid w:val="288B17E3"/>
    <w:multiLevelType w:val="hybridMultilevel"/>
    <w:tmpl w:val="B480091E"/>
    <w:lvl w:ilvl="0" w:tplc="C1044C98">
      <w:numFmt w:val="bullet"/>
      <w:lvlText w:val="•"/>
      <w:lvlJc w:val="left"/>
      <w:pPr>
        <w:ind w:left="1444" w:hanging="735"/>
      </w:pPr>
      <w:rPr>
        <w:rFonts w:ascii="Arial" w:eastAsia="Arial"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0" w15:restartNumberingAfterBreak="0">
    <w:nsid w:val="31EB51AA"/>
    <w:multiLevelType w:val="hybridMultilevel"/>
    <w:tmpl w:val="6730F8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5D84D46"/>
    <w:multiLevelType w:val="hybridMultilevel"/>
    <w:tmpl w:val="84C4B248"/>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6FF016A"/>
    <w:multiLevelType w:val="hybridMultilevel"/>
    <w:tmpl w:val="AD422F04"/>
    <w:lvl w:ilvl="0" w:tplc="FFFFFFFF">
      <w:start w:val="1"/>
      <w:numFmt w:val="bullet"/>
      <w:lvlText w:val=""/>
      <w:lvlJc w:val="left"/>
      <w:pPr>
        <w:ind w:left="1429" w:hanging="360"/>
      </w:pPr>
      <w:rPr>
        <w:rFonts w:ascii="Symbol" w:hAnsi="Symbol" w:hint="default"/>
      </w:rPr>
    </w:lvl>
    <w:lvl w:ilvl="1" w:tplc="0416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377D6599"/>
    <w:multiLevelType w:val="hybridMultilevel"/>
    <w:tmpl w:val="B72472A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B5F7874"/>
    <w:multiLevelType w:val="hybridMultilevel"/>
    <w:tmpl w:val="B9E050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2044907"/>
    <w:multiLevelType w:val="hybridMultilevel"/>
    <w:tmpl w:val="EAAA2C5C"/>
    <w:lvl w:ilvl="0" w:tplc="04160001">
      <w:start w:val="1"/>
      <w:numFmt w:val="bullet"/>
      <w:lvlText w:val=""/>
      <w:lvlJc w:val="left"/>
      <w:pPr>
        <w:ind w:left="1444" w:hanging="735"/>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6" w15:restartNumberingAfterBreak="0">
    <w:nsid w:val="42184B8E"/>
    <w:multiLevelType w:val="hybridMultilevel"/>
    <w:tmpl w:val="EBDE464E"/>
    <w:lvl w:ilvl="0" w:tplc="04160001">
      <w:start w:val="1"/>
      <w:numFmt w:val="bullet"/>
      <w:lvlText w:val=""/>
      <w:lvlJc w:val="left"/>
      <w:pPr>
        <w:ind w:left="400" w:hanging="360"/>
      </w:pPr>
      <w:rPr>
        <w:rFonts w:ascii="Symbol" w:hAnsi="Symbol" w:hint="default"/>
      </w:rPr>
    </w:lvl>
    <w:lvl w:ilvl="1" w:tplc="FFFFFFFF">
      <w:start w:val="1"/>
      <w:numFmt w:val="bullet"/>
      <w:lvlText w:val="o"/>
      <w:lvlJc w:val="left"/>
      <w:pPr>
        <w:ind w:left="800" w:hanging="360"/>
      </w:pPr>
      <w:rPr>
        <w:rFonts w:ascii="Courier New" w:hAnsi="Courier New"/>
      </w:rPr>
    </w:lvl>
    <w:lvl w:ilvl="2" w:tplc="FFFFFFFF">
      <w:start w:val="1"/>
      <w:numFmt w:val="bullet"/>
      <w:lvlText w:val=""/>
      <w:lvlJc w:val="left"/>
      <w:pPr>
        <w:ind w:left="1200" w:hanging="360"/>
      </w:pPr>
      <w:rPr>
        <w:rFonts w:ascii="Wingdings" w:hAnsi="Wingdings"/>
      </w:rPr>
    </w:lvl>
    <w:lvl w:ilvl="3" w:tplc="FFFFFFFF">
      <w:start w:val="1"/>
      <w:numFmt w:val="bullet"/>
      <w:lvlText w:val=""/>
      <w:lvlJc w:val="left"/>
      <w:pPr>
        <w:ind w:left="1600" w:hanging="360"/>
      </w:pPr>
      <w:rPr>
        <w:rFonts w:ascii="Symbol" w:hAnsi="Symbol"/>
      </w:rPr>
    </w:lvl>
    <w:lvl w:ilvl="4" w:tplc="FFFFFFFF">
      <w:start w:val="1"/>
      <w:numFmt w:val="bullet"/>
      <w:lvlText w:val="o"/>
      <w:lvlJc w:val="left"/>
      <w:pPr>
        <w:ind w:left="2000" w:hanging="360"/>
      </w:pPr>
      <w:rPr>
        <w:rFonts w:ascii="Courier New" w:hAnsi="Courier New"/>
      </w:rPr>
    </w:lvl>
    <w:lvl w:ilvl="5" w:tplc="FFFFFFFF">
      <w:start w:val="1"/>
      <w:numFmt w:val="bullet"/>
      <w:lvlText w:val=""/>
      <w:lvlJc w:val="left"/>
      <w:pPr>
        <w:ind w:left="2400" w:hanging="360"/>
      </w:pPr>
      <w:rPr>
        <w:rFonts w:ascii="Wingdings" w:hAnsi="Wingdings"/>
      </w:rPr>
    </w:lvl>
    <w:lvl w:ilvl="6" w:tplc="FFFFFFFF">
      <w:start w:val="1"/>
      <w:numFmt w:val="bullet"/>
      <w:lvlText w:val=""/>
      <w:lvlJc w:val="left"/>
      <w:pPr>
        <w:ind w:left="2800" w:hanging="360"/>
      </w:pPr>
      <w:rPr>
        <w:rFonts w:ascii="Symbol" w:hAnsi="Symbol"/>
      </w:rPr>
    </w:lvl>
    <w:lvl w:ilvl="7" w:tplc="FFFFFFFF">
      <w:start w:val="1"/>
      <w:numFmt w:val="bullet"/>
      <w:lvlText w:val="o"/>
      <w:lvlJc w:val="left"/>
      <w:pPr>
        <w:ind w:left="3200" w:hanging="360"/>
      </w:pPr>
      <w:rPr>
        <w:rFonts w:ascii="Courier New" w:hAnsi="Courier New"/>
      </w:rPr>
    </w:lvl>
    <w:lvl w:ilvl="8" w:tplc="FFFFFFFF">
      <w:numFmt w:val="decimal"/>
      <w:lvlText w:val=""/>
      <w:lvlJc w:val="left"/>
      <w:pPr>
        <w:ind w:left="0" w:firstLine="0"/>
      </w:pPr>
    </w:lvl>
  </w:abstractNum>
  <w:abstractNum w:abstractNumId="17" w15:restartNumberingAfterBreak="0">
    <w:nsid w:val="4518732A"/>
    <w:multiLevelType w:val="hybridMultilevel"/>
    <w:tmpl w:val="AEB26B3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8" w15:restartNumberingAfterBreak="0">
    <w:nsid w:val="47CC1D93"/>
    <w:multiLevelType w:val="hybridMultilevel"/>
    <w:tmpl w:val="D3949494"/>
    <w:lvl w:ilvl="0" w:tplc="731A41CE">
      <w:numFmt w:val="bullet"/>
      <w:lvlText w:val="•"/>
      <w:lvlJc w:val="left"/>
      <w:pPr>
        <w:ind w:left="1444" w:hanging="735"/>
      </w:pPr>
      <w:rPr>
        <w:rFonts w:ascii="Arial" w:eastAsia="Arial"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9" w15:restartNumberingAfterBreak="0">
    <w:nsid w:val="47DD21EF"/>
    <w:multiLevelType w:val="hybridMultilevel"/>
    <w:tmpl w:val="D63AE9B6"/>
    <w:lvl w:ilvl="0" w:tplc="85C07888">
      <w:start w:val="1"/>
      <w:numFmt w:val="bullet"/>
      <w:lvlText w:val=""/>
      <w:lvlJc w:val="left"/>
      <w:pPr>
        <w:ind w:left="400" w:hanging="360"/>
      </w:pPr>
      <w:rPr>
        <w:rFonts w:ascii="Symbol" w:hAnsi="Symbol"/>
      </w:rPr>
    </w:lvl>
    <w:lvl w:ilvl="1" w:tplc="7DF8072E">
      <w:start w:val="1"/>
      <w:numFmt w:val="bullet"/>
      <w:lvlText w:val="o"/>
      <w:lvlJc w:val="left"/>
      <w:pPr>
        <w:ind w:left="800" w:hanging="360"/>
      </w:pPr>
      <w:rPr>
        <w:rFonts w:ascii="Courier New" w:hAnsi="Courier New"/>
      </w:rPr>
    </w:lvl>
    <w:lvl w:ilvl="2" w:tplc="D966ACCC">
      <w:start w:val="1"/>
      <w:numFmt w:val="bullet"/>
      <w:lvlText w:val=""/>
      <w:lvlJc w:val="left"/>
      <w:pPr>
        <w:ind w:left="1200" w:hanging="360"/>
      </w:pPr>
      <w:rPr>
        <w:rFonts w:ascii="Wingdings" w:hAnsi="Wingdings"/>
      </w:rPr>
    </w:lvl>
    <w:lvl w:ilvl="3" w:tplc="A3DA571C">
      <w:start w:val="1"/>
      <w:numFmt w:val="bullet"/>
      <w:lvlText w:val=""/>
      <w:lvlJc w:val="left"/>
      <w:pPr>
        <w:ind w:left="1600" w:hanging="360"/>
      </w:pPr>
      <w:rPr>
        <w:rFonts w:ascii="Symbol" w:hAnsi="Symbol"/>
      </w:rPr>
    </w:lvl>
    <w:lvl w:ilvl="4" w:tplc="2EA246E8">
      <w:start w:val="1"/>
      <w:numFmt w:val="bullet"/>
      <w:lvlText w:val="o"/>
      <w:lvlJc w:val="left"/>
      <w:pPr>
        <w:ind w:left="2000" w:hanging="360"/>
      </w:pPr>
      <w:rPr>
        <w:rFonts w:ascii="Courier New" w:hAnsi="Courier New"/>
      </w:rPr>
    </w:lvl>
    <w:lvl w:ilvl="5" w:tplc="997A4876">
      <w:start w:val="1"/>
      <w:numFmt w:val="bullet"/>
      <w:lvlText w:val=""/>
      <w:lvlJc w:val="left"/>
      <w:pPr>
        <w:ind w:left="2400" w:hanging="360"/>
      </w:pPr>
      <w:rPr>
        <w:rFonts w:ascii="Wingdings" w:hAnsi="Wingdings"/>
      </w:rPr>
    </w:lvl>
    <w:lvl w:ilvl="6" w:tplc="47AAAB96">
      <w:start w:val="1"/>
      <w:numFmt w:val="bullet"/>
      <w:lvlText w:val=""/>
      <w:lvlJc w:val="left"/>
      <w:pPr>
        <w:ind w:left="2800" w:hanging="360"/>
      </w:pPr>
      <w:rPr>
        <w:rFonts w:ascii="Symbol" w:hAnsi="Symbol"/>
      </w:rPr>
    </w:lvl>
    <w:lvl w:ilvl="7" w:tplc="383846F0">
      <w:start w:val="1"/>
      <w:numFmt w:val="bullet"/>
      <w:lvlText w:val="o"/>
      <w:lvlJc w:val="left"/>
      <w:pPr>
        <w:ind w:left="3200" w:hanging="360"/>
      </w:pPr>
      <w:rPr>
        <w:rFonts w:ascii="Courier New" w:hAnsi="Courier New"/>
      </w:rPr>
    </w:lvl>
    <w:lvl w:ilvl="8" w:tplc="F606F1C0">
      <w:numFmt w:val="decimal"/>
      <w:lvlText w:val=""/>
      <w:lvlJc w:val="left"/>
      <w:pPr>
        <w:ind w:left="0" w:firstLine="0"/>
      </w:pPr>
    </w:lvl>
  </w:abstractNum>
  <w:abstractNum w:abstractNumId="20" w15:restartNumberingAfterBreak="0">
    <w:nsid w:val="4B387292"/>
    <w:multiLevelType w:val="multilevel"/>
    <w:tmpl w:val="37B209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56A134C"/>
    <w:multiLevelType w:val="hybridMultilevel"/>
    <w:tmpl w:val="351E3DB4"/>
    <w:lvl w:ilvl="0" w:tplc="95BCF100">
      <w:numFmt w:val="bullet"/>
      <w:lvlText w:val="•"/>
      <w:lvlJc w:val="left"/>
      <w:pPr>
        <w:ind w:left="1444" w:hanging="735"/>
      </w:pPr>
      <w:rPr>
        <w:rFonts w:ascii="Arial" w:eastAsia="Arial"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22" w15:restartNumberingAfterBreak="0">
    <w:nsid w:val="5B7B3D72"/>
    <w:multiLevelType w:val="hybridMultilevel"/>
    <w:tmpl w:val="F31E49D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3" w15:restartNumberingAfterBreak="0">
    <w:nsid w:val="6B530DE0"/>
    <w:multiLevelType w:val="multilevel"/>
    <w:tmpl w:val="723CE712"/>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4" w15:restartNumberingAfterBreak="0">
    <w:nsid w:val="6CCE61BE"/>
    <w:multiLevelType w:val="hybridMultilevel"/>
    <w:tmpl w:val="E59C12A4"/>
    <w:lvl w:ilvl="0" w:tplc="7D9E7632">
      <w:numFmt w:val="bullet"/>
      <w:lvlText w:val="•"/>
      <w:lvlJc w:val="left"/>
      <w:pPr>
        <w:ind w:left="1444" w:hanging="735"/>
      </w:pPr>
      <w:rPr>
        <w:rFonts w:ascii="Arial" w:eastAsia="Arial" w:hAnsi="Arial" w:cs="Arial" w:hint="default"/>
      </w:rPr>
    </w:lvl>
    <w:lvl w:ilvl="1" w:tplc="04160003" w:tentative="1">
      <w:start w:val="1"/>
      <w:numFmt w:val="bullet"/>
      <w:lvlText w:val="o"/>
      <w:lvlJc w:val="left"/>
      <w:pPr>
        <w:ind w:left="1789" w:hanging="360"/>
      </w:pPr>
      <w:rPr>
        <w:rFonts w:ascii="Courier New" w:hAnsi="Courier New" w:cs="Courier New" w:hint="default"/>
      </w:rPr>
    </w:lvl>
    <w:lvl w:ilvl="2" w:tplc="04160005" w:tentative="1">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num w:numId="1" w16cid:durableId="2064715069">
    <w:abstractNumId w:val="23"/>
  </w:num>
  <w:num w:numId="2" w16cid:durableId="724766247">
    <w:abstractNumId w:val="5"/>
  </w:num>
  <w:num w:numId="3" w16cid:durableId="184372031">
    <w:abstractNumId w:val="20"/>
  </w:num>
  <w:num w:numId="4" w16cid:durableId="1334260611">
    <w:abstractNumId w:val="22"/>
  </w:num>
  <w:num w:numId="5" w16cid:durableId="1543514489">
    <w:abstractNumId w:val="21"/>
  </w:num>
  <w:num w:numId="6" w16cid:durableId="1780023848">
    <w:abstractNumId w:val="3"/>
  </w:num>
  <w:num w:numId="7" w16cid:durableId="2017271860">
    <w:abstractNumId w:val="8"/>
  </w:num>
  <w:num w:numId="8" w16cid:durableId="367803583">
    <w:abstractNumId w:val="24"/>
  </w:num>
  <w:num w:numId="9" w16cid:durableId="1591767740">
    <w:abstractNumId w:val="15"/>
  </w:num>
  <w:num w:numId="10" w16cid:durableId="494227569">
    <w:abstractNumId w:val="17"/>
  </w:num>
  <w:num w:numId="11" w16cid:durableId="1696927402">
    <w:abstractNumId w:val="18"/>
  </w:num>
  <w:num w:numId="12" w16cid:durableId="184176672">
    <w:abstractNumId w:val="6"/>
  </w:num>
  <w:num w:numId="13" w16cid:durableId="704478635">
    <w:abstractNumId w:val="9"/>
  </w:num>
  <w:num w:numId="14" w16cid:durableId="1272006604">
    <w:abstractNumId w:val="2"/>
  </w:num>
  <w:num w:numId="15" w16cid:durableId="1791628433">
    <w:abstractNumId w:val="14"/>
  </w:num>
  <w:num w:numId="16" w16cid:durableId="1410539148">
    <w:abstractNumId w:val="1"/>
  </w:num>
  <w:num w:numId="17" w16cid:durableId="1662274636">
    <w:abstractNumId w:val="12"/>
  </w:num>
  <w:num w:numId="18" w16cid:durableId="2036998797">
    <w:abstractNumId w:val="11"/>
  </w:num>
  <w:num w:numId="19" w16cid:durableId="138770015">
    <w:abstractNumId w:val="19"/>
  </w:num>
  <w:num w:numId="20" w16cid:durableId="1938249173">
    <w:abstractNumId w:val="19"/>
  </w:num>
  <w:num w:numId="21" w16cid:durableId="1275021809">
    <w:abstractNumId w:val="16"/>
  </w:num>
  <w:num w:numId="22" w16cid:durableId="296878617">
    <w:abstractNumId w:val="0"/>
  </w:num>
  <w:num w:numId="23" w16cid:durableId="857889645">
    <w:abstractNumId w:val="0"/>
  </w:num>
  <w:num w:numId="24" w16cid:durableId="2045326208">
    <w:abstractNumId w:val="4"/>
  </w:num>
  <w:num w:numId="25" w16cid:durableId="1962951638">
    <w:abstractNumId w:val="13"/>
  </w:num>
  <w:num w:numId="26" w16cid:durableId="2086491101">
    <w:abstractNumId w:val="7"/>
  </w:num>
  <w:num w:numId="27" w16cid:durableId="4375315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9ED"/>
    <w:rsid w:val="00023B2B"/>
    <w:rsid w:val="000306D5"/>
    <w:rsid w:val="000612F5"/>
    <w:rsid w:val="000E7654"/>
    <w:rsid w:val="00145C2E"/>
    <w:rsid w:val="001834B9"/>
    <w:rsid w:val="001A3DBC"/>
    <w:rsid w:val="001D6AF4"/>
    <w:rsid w:val="001F0D2F"/>
    <w:rsid w:val="00215AC6"/>
    <w:rsid w:val="002246F4"/>
    <w:rsid w:val="00243C6A"/>
    <w:rsid w:val="0029364A"/>
    <w:rsid w:val="003257A9"/>
    <w:rsid w:val="00391B2E"/>
    <w:rsid w:val="003D193E"/>
    <w:rsid w:val="00491D69"/>
    <w:rsid w:val="004A5713"/>
    <w:rsid w:val="004B4727"/>
    <w:rsid w:val="004E5E5F"/>
    <w:rsid w:val="005039B6"/>
    <w:rsid w:val="00524AD1"/>
    <w:rsid w:val="005744DB"/>
    <w:rsid w:val="0059638C"/>
    <w:rsid w:val="006E2888"/>
    <w:rsid w:val="006E56B5"/>
    <w:rsid w:val="00743F27"/>
    <w:rsid w:val="007A4785"/>
    <w:rsid w:val="007A4AAB"/>
    <w:rsid w:val="007D5317"/>
    <w:rsid w:val="00835806"/>
    <w:rsid w:val="008435DD"/>
    <w:rsid w:val="00856395"/>
    <w:rsid w:val="00883BFB"/>
    <w:rsid w:val="00890F87"/>
    <w:rsid w:val="008F4937"/>
    <w:rsid w:val="00936F3C"/>
    <w:rsid w:val="0098569F"/>
    <w:rsid w:val="00A03687"/>
    <w:rsid w:val="00A75F66"/>
    <w:rsid w:val="00A77483"/>
    <w:rsid w:val="00AD0924"/>
    <w:rsid w:val="00B16D55"/>
    <w:rsid w:val="00B359CB"/>
    <w:rsid w:val="00B82E59"/>
    <w:rsid w:val="00B8740A"/>
    <w:rsid w:val="00B90DB1"/>
    <w:rsid w:val="00B93F13"/>
    <w:rsid w:val="00BC473E"/>
    <w:rsid w:val="00C01C1E"/>
    <w:rsid w:val="00C25148"/>
    <w:rsid w:val="00C640EB"/>
    <w:rsid w:val="00C819C3"/>
    <w:rsid w:val="00C82950"/>
    <w:rsid w:val="00CA1EA0"/>
    <w:rsid w:val="00CD6BB3"/>
    <w:rsid w:val="00D01AF0"/>
    <w:rsid w:val="00D43719"/>
    <w:rsid w:val="00D74A9A"/>
    <w:rsid w:val="00D8676D"/>
    <w:rsid w:val="00DE3158"/>
    <w:rsid w:val="00E22E06"/>
    <w:rsid w:val="00E313A4"/>
    <w:rsid w:val="00E343E9"/>
    <w:rsid w:val="00E45AB0"/>
    <w:rsid w:val="00E750C6"/>
    <w:rsid w:val="00EA1312"/>
    <w:rsid w:val="00EB66E7"/>
    <w:rsid w:val="00EC26A1"/>
    <w:rsid w:val="00F85BC6"/>
    <w:rsid w:val="00FC0165"/>
    <w:rsid w:val="00FD69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B0547"/>
  <w15:docId w15:val="{E862A8F9-C95D-409D-BB84-14DD53256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AC6"/>
  </w:style>
  <w:style w:type="paragraph" w:styleId="Ttulo1">
    <w:name w:val="heading 1"/>
    <w:basedOn w:val="Normal"/>
    <w:next w:val="Normal"/>
    <w:uiPriority w:val="9"/>
    <w:qFormat/>
    <w:pPr>
      <w:keepNext/>
      <w:spacing w:before="240" w:after="60"/>
      <w:ind w:left="360" w:hanging="360"/>
      <w:outlineLvl w:val="0"/>
    </w:pPr>
    <w:rPr>
      <w:rFonts w:ascii="Arial" w:eastAsia="Arial" w:hAnsi="Arial" w:cs="Arial"/>
      <w:b/>
      <w:sz w:val="28"/>
      <w:szCs w:val="28"/>
    </w:rPr>
  </w:style>
  <w:style w:type="paragraph" w:styleId="Ttulo2">
    <w:name w:val="heading 2"/>
    <w:basedOn w:val="Normal"/>
    <w:next w:val="Normal"/>
    <w:uiPriority w:val="9"/>
    <w:unhideWhenUsed/>
    <w:qFormat/>
    <w:pPr>
      <w:keepNext/>
      <w:spacing w:before="240" w:after="60"/>
      <w:ind w:left="432" w:hanging="432"/>
      <w:outlineLvl w:val="1"/>
    </w:pPr>
    <w:rPr>
      <w:rFonts w:ascii="Arial" w:eastAsia="Arial" w:hAnsi="Arial" w:cs="Arial"/>
      <w:b/>
      <w:sz w:val="24"/>
      <w:szCs w:val="24"/>
    </w:rPr>
  </w:style>
  <w:style w:type="paragraph" w:styleId="Ttulo3">
    <w:name w:val="heading 3"/>
    <w:basedOn w:val="Normal"/>
    <w:next w:val="Normal"/>
    <w:uiPriority w:val="9"/>
    <w:semiHidden/>
    <w:unhideWhenUsed/>
    <w:qFormat/>
    <w:pPr>
      <w:keepNext/>
      <w:spacing w:before="240" w:after="60"/>
      <w:outlineLvl w:val="2"/>
    </w:pPr>
    <w:rPr>
      <w:rFonts w:ascii="Arial" w:eastAsia="Arial" w:hAnsi="Arial" w:cs="Arial"/>
      <w:sz w:val="24"/>
      <w:szCs w:val="24"/>
    </w:rPr>
  </w:style>
  <w:style w:type="paragraph" w:styleId="Ttulo4">
    <w:name w:val="heading 4"/>
    <w:basedOn w:val="Normal"/>
    <w:next w:val="Normal"/>
    <w:uiPriority w:val="9"/>
    <w:semiHidden/>
    <w:unhideWhenUsed/>
    <w:qFormat/>
    <w:pPr>
      <w:keepNext/>
      <w:outlineLvl w:val="3"/>
    </w:pPr>
    <w:rPr>
      <w:b/>
      <w:sz w:val="24"/>
      <w:szCs w:val="24"/>
    </w:rPr>
  </w:style>
  <w:style w:type="paragraph" w:styleId="Ttulo5">
    <w:name w:val="heading 5"/>
    <w:basedOn w:val="Normal"/>
    <w:next w:val="Normal"/>
    <w:uiPriority w:val="9"/>
    <w:semiHidden/>
    <w:unhideWhenUsed/>
    <w:qFormat/>
    <w:pPr>
      <w:keepNext/>
      <w:jc w:val="both"/>
      <w:outlineLvl w:val="4"/>
    </w:pPr>
    <w:rPr>
      <w:b/>
      <w:sz w:val="24"/>
      <w:szCs w:val="24"/>
    </w:rPr>
  </w:style>
  <w:style w:type="paragraph" w:styleId="Ttulo6">
    <w:name w:val="heading 6"/>
    <w:basedOn w:val="Normal"/>
    <w:next w:val="Normal"/>
    <w:uiPriority w:val="9"/>
    <w:semiHidden/>
    <w:unhideWhenUsed/>
    <w:qFormat/>
    <w:pPr>
      <w:spacing w:before="240" w:after="60"/>
      <w:jc w:val="both"/>
      <w:outlineLvl w:val="5"/>
    </w:pPr>
    <w:rPr>
      <w:b/>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ind w:left="3540"/>
      <w:jc w:val="center"/>
    </w:pPr>
    <w:rPr>
      <w:rFonts w:ascii="Arial" w:eastAsia="Arial" w:hAnsi="Arial" w:cs="Arial"/>
      <w:color w:val="000080"/>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PargrafodaLista">
    <w:name w:val="List Paragraph"/>
    <w:basedOn w:val="Normal"/>
    <w:uiPriority w:val="34"/>
    <w:qFormat/>
    <w:rsid w:val="00C819C3"/>
    <w:pPr>
      <w:ind w:left="720"/>
      <w:contextualSpacing/>
    </w:pPr>
  </w:style>
  <w:style w:type="character" w:styleId="Hyperlink">
    <w:name w:val="Hyperlink"/>
    <w:basedOn w:val="Fontepargpadro"/>
    <w:uiPriority w:val="99"/>
    <w:unhideWhenUsed/>
    <w:rsid w:val="00A03687"/>
    <w:rPr>
      <w:color w:val="0000FF" w:themeColor="hyperlink"/>
      <w:u w:val="single"/>
    </w:rPr>
  </w:style>
  <w:style w:type="character" w:styleId="MenoPendente">
    <w:name w:val="Unresolved Mention"/>
    <w:basedOn w:val="Fontepargpadro"/>
    <w:uiPriority w:val="99"/>
    <w:semiHidden/>
    <w:unhideWhenUsed/>
    <w:rsid w:val="00A03687"/>
    <w:rPr>
      <w:color w:val="605E5C"/>
      <w:shd w:val="clear" w:color="auto" w:fill="E1DFDD"/>
    </w:rPr>
  </w:style>
  <w:style w:type="table" w:styleId="Tabelacomgrade">
    <w:name w:val="Table Grid"/>
    <w:basedOn w:val="Tabelanormal"/>
    <w:uiPriority w:val="39"/>
    <w:rsid w:val="00A036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C829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fcntag.com/pt/" TargetMode="External"/><Relationship Id="rId18" Type="http://schemas.openxmlformats.org/officeDocument/2006/relationships/image" Target="media/image6.png"/><Relationship Id="rId26" Type="http://schemas.openxmlformats.org/officeDocument/2006/relationships/hyperlink" Target="https://www.dell.com/pt-br/shop/ipovw/poweredge-t160" TargetMode="External"/><Relationship Id="rId39" Type="http://schemas.openxmlformats.org/officeDocument/2006/relationships/hyperlink" Target="https://marleigs.github.io/livros-magicos/" TargetMode="External"/><Relationship Id="rId21" Type="http://schemas.openxmlformats.org/officeDocument/2006/relationships/image" Target="media/image7.jpeg"/><Relationship Id="rId34" Type="http://schemas.openxmlformats.org/officeDocument/2006/relationships/hyperlink" Target="https://drive.google.com/file/d/1AN6hnFeEb2nhHwrRAGDK1mOJT2MlXyBe/view?usp=drive_link"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www.dipolerfid.com/files/archivosproductos/9/Datasheet-USB-Pro-Reader.pdf?utm_source=chatgpt.com" TargetMode="External"/><Relationship Id="rId20" Type="http://schemas.openxmlformats.org/officeDocument/2006/relationships/hyperlink" Target="https://loja.gertec.com.br/totem-de-autoatendimento-smart-sk210-nfc-gms/p" TargetMode="External"/><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youtu.be/WdenHjm5uBI?si=KQ2nSd2oVo0HNA7X" TargetMode="External"/><Relationship Id="rId24" Type="http://schemas.openxmlformats.org/officeDocument/2006/relationships/image" Target="media/image9.png"/><Relationship Id="rId32" Type="http://schemas.openxmlformats.org/officeDocument/2006/relationships/hyperlink" Target="https://drive.google.com/file/d/11SHQ5E7eZkr6OdxKgBnGYcIQpSiwCT40/view?usp=drive_link" TargetMode="External"/><Relationship Id="rId37" Type="http://schemas.openxmlformats.org/officeDocument/2006/relationships/hyperlink" Target="https://drive.google.com/file/d/1t1MT2xCt5RScqNanIYH46svSzrtpRJjy/view?usp=drive_link"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jadaktech.com/product/thingmagic-usb-pro-uhf-reader/" TargetMode="External"/><Relationship Id="rId23" Type="http://schemas.openxmlformats.org/officeDocument/2006/relationships/hyperlink" Target="https://www.cykeorfid.com/ck-t5-industrial-rfid-gate/" TargetMode="External"/><Relationship Id="rId28" Type="http://schemas.openxmlformats.org/officeDocument/2006/relationships/image" Target="media/image11.png"/><Relationship Id="rId36" Type="http://schemas.openxmlformats.org/officeDocument/2006/relationships/hyperlink" Target="https://drive.google.com/file/d/1objQnb3sTh8AQ-GKDrUpmFgqNnRH7U07/view?usp=drive_link" TargetMode="External"/><Relationship Id="rId10" Type="http://schemas.openxmlformats.org/officeDocument/2006/relationships/hyperlink" Target="https://youtu.be/eAUov2_RWXQ?si=q2nZ61JMEdpqL62e" TargetMode="External"/><Relationship Id="rId19" Type="http://schemas.openxmlformats.org/officeDocument/2006/relationships/hyperlink" Target="https://loja.gertec.com.br/" TargetMode="External"/><Relationship Id="rId31" Type="http://schemas.openxmlformats.org/officeDocument/2006/relationships/hyperlink" Target="https://drive.google.com/drive/folders/1N4bHgMl-shxYrBssLYD4eOklhseL6He1?usp=sharin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jpeg"/><Relationship Id="rId22" Type="http://schemas.openxmlformats.org/officeDocument/2006/relationships/image" Target="media/image8.png"/><Relationship Id="rId27" Type="http://schemas.openxmlformats.org/officeDocument/2006/relationships/hyperlink" Target="https://www.dell.com/pt-br/shop/servidores-armazenamento-rede/servidor-em-torre-poweredge-t160/spd/poweredge-t160/pe_t160_18389" TargetMode="External"/><Relationship Id="rId30" Type="http://schemas.openxmlformats.org/officeDocument/2006/relationships/hyperlink" Target="https://github.com/MarleiGS/livros-magicos" TargetMode="External"/><Relationship Id="rId35" Type="http://schemas.openxmlformats.org/officeDocument/2006/relationships/hyperlink" Target="https://drive.google.com/file/d/1Q_HYamIEJNktVWRpWL5XZWze0YyR1lF5/view?usp=drive_link"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hyperlink" Target="https://www.beontag.com/pt-BR/" TargetMode="External"/><Relationship Id="rId17" Type="http://schemas.openxmlformats.org/officeDocument/2006/relationships/image" Target="media/image5.png"/><Relationship Id="rId25" Type="http://schemas.openxmlformats.org/officeDocument/2006/relationships/image" Target="media/image10.png"/><Relationship Id="rId33" Type="http://schemas.openxmlformats.org/officeDocument/2006/relationships/hyperlink" Target="https://drive.google.com/drive/folders/1Bt4qpALY1SMFXZxGiIgMk5i6h1oldM3S?usp=drive_link" TargetMode="External"/><Relationship Id="rId38" Type="http://schemas.openxmlformats.org/officeDocument/2006/relationships/hyperlink" Target="https://drive.google.com/file/d/1gl25ZKZRfkwsaAdL5pPE4qwr8R6U_aiy/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634</TotalTime>
  <Pages>29</Pages>
  <Words>4922</Words>
  <Characters>29729</Characters>
  <Application>Microsoft Office Word</Application>
  <DocSecurity>0</DocSecurity>
  <Lines>849</Lines>
  <Paragraphs>412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Marlei GS</dc:creator>
  <cp:lastModifiedBy>Marlei Santos | ASELCO</cp:lastModifiedBy>
  <cp:revision>24</cp:revision>
  <cp:lastPrinted>2025-11-21T16:13:00Z</cp:lastPrinted>
  <dcterms:created xsi:type="dcterms:W3CDTF">2025-10-15T01:26:00Z</dcterms:created>
  <dcterms:modified xsi:type="dcterms:W3CDTF">2025-11-21T17:07:00Z</dcterms:modified>
</cp:coreProperties>
</file>