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D69ED" w:rsidRDefault="00000000">
      <w:pPr>
        <w:jc w:val="center"/>
        <w:rPr>
          <w:rFonts w:ascii="Arial" w:eastAsia="Arial" w:hAnsi="Arial" w:cs="Arial"/>
          <w:b/>
          <w:sz w:val="24"/>
          <w:szCs w:val="24"/>
        </w:rPr>
      </w:pPr>
      <w:r>
        <w:rPr>
          <w:rFonts w:ascii="Arial" w:eastAsia="Arial" w:hAnsi="Arial" w:cs="Arial"/>
          <w:b/>
          <w:sz w:val="24"/>
          <w:szCs w:val="24"/>
        </w:rPr>
        <w:t>UNIVERSIDADE NOVE DE JULHO</w:t>
      </w:r>
    </w:p>
    <w:p w14:paraId="00000002" w14:textId="77777777" w:rsidR="00FD69ED" w:rsidRDefault="00000000">
      <w:pPr>
        <w:spacing w:line="360" w:lineRule="auto"/>
        <w:jc w:val="center"/>
        <w:rPr>
          <w:rFonts w:ascii="Arial" w:eastAsia="Arial" w:hAnsi="Arial" w:cs="Arial"/>
          <w:b/>
          <w:sz w:val="24"/>
          <w:szCs w:val="24"/>
        </w:rPr>
      </w:pPr>
      <w:r>
        <w:rPr>
          <w:rFonts w:ascii="Arial" w:eastAsia="Arial" w:hAnsi="Arial" w:cs="Arial"/>
          <w:b/>
          <w:sz w:val="24"/>
          <w:szCs w:val="24"/>
        </w:rPr>
        <w:t>DIRETORIA DOS CURSOS DE INFORMÁTICA</w:t>
      </w:r>
    </w:p>
    <w:p w14:paraId="00000003" w14:textId="77777777" w:rsidR="00FD69ED" w:rsidRDefault="00FD69ED">
      <w:pPr>
        <w:spacing w:line="360" w:lineRule="auto"/>
        <w:jc w:val="center"/>
        <w:rPr>
          <w:rFonts w:ascii="Arial" w:eastAsia="Arial" w:hAnsi="Arial" w:cs="Arial"/>
          <w:sz w:val="24"/>
          <w:szCs w:val="24"/>
        </w:rPr>
      </w:pPr>
    </w:p>
    <w:p w14:paraId="00000004" w14:textId="77777777" w:rsidR="00FD69ED" w:rsidRDefault="00FD69ED">
      <w:pPr>
        <w:spacing w:line="360" w:lineRule="auto"/>
        <w:jc w:val="center"/>
        <w:rPr>
          <w:rFonts w:ascii="Arial" w:eastAsia="Arial" w:hAnsi="Arial" w:cs="Arial"/>
          <w:sz w:val="24"/>
          <w:szCs w:val="24"/>
        </w:rPr>
      </w:pPr>
    </w:p>
    <w:p w14:paraId="230F8AEE" w14:textId="312FBC34" w:rsidR="00A75F66" w:rsidRDefault="00A75F66" w:rsidP="00C640EB">
      <w:pPr>
        <w:spacing w:line="360" w:lineRule="auto"/>
        <w:jc w:val="center"/>
        <w:rPr>
          <w:rFonts w:ascii="Arial" w:eastAsia="Arial" w:hAnsi="Arial" w:cs="Arial"/>
          <w:b/>
          <w:sz w:val="24"/>
          <w:szCs w:val="24"/>
        </w:rPr>
      </w:pPr>
      <w:proofErr w:type="spellStart"/>
      <w:r w:rsidRPr="00A75F66">
        <w:rPr>
          <w:rFonts w:ascii="Arial" w:eastAsia="Arial" w:hAnsi="Arial" w:cs="Arial"/>
          <w:b/>
          <w:sz w:val="24"/>
          <w:szCs w:val="24"/>
        </w:rPr>
        <w:t>Aghata</w:t>
      </w:r>
      <w:proofErr w:type="spellEnd"/>
      <w:r w:rsidRPr="00A75F66">
        <w:rPr>
          <w:rFonts w:ascii="Arial" w:eastAsia="Arial" w:hAnsi="Arial" w:cs="Arial"/>
          <w:b/>
          <w:sz w:val="24"/>
          <w:szCs w:val="24"/>
        </w:rPr>
        <w:t xml:space="preserve"> Roberta Tavares Damasceno</w:t>
      </w:r>
      <w:r>
        <w:rPr>
          <w:rFonts w:ascii="Arial" w:eastAsia="Arial" w:hAnsi="Arial" w:cs="Arial"/>
          <w:b/>
          <w:sz w:val="24"/>
          <w:szCs w:val="24"/>
        </w:rPr>
        <w:t xml:space="preserve"> – RA </w:t>
      </w:r>
      <w:r w:rsidRPr="00A75F66">
        <w:rPr>
          <w:rFonts w:ascii="Arial" w:eastAsia="Arial" w:hAnsi="Arial" w:cs="Arial"/>
          <w:b/>
          <w:sz w:val="24"/>
          <w:szCs w:val="24"/>
        </w:rPr>
        <w:t>925204488</w:t>
      </w:r>
    </w:p>
    <w:p w14:paraId="0000000B" w14:textId="78EFD01B" w:rsidR="00FD69ED"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Caio Feitor Santos – RA 925202248</w:t>
      </w:r>
    </w:p>
    <w:p w14:paraId="08AEC912" w14:textId="559B621E" w:rsidR="00C640EB"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Ester Sabrina Menezes – RA 925202874</w:t>
      </w:r>
    </w:p>
    <w:p w14:paraId="34646313" w14:textId="34F7FA79" w:rsidR="00C640EB"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Gabriel Victor Marques Bastos – RA 925201408</w:t>
      </w:r>
    </w:p>
    <w:p w14:paraId="5E82AE9A" w14:textId="342C0113" w:rsidR="00C640EB"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Kauã Azevedo de Oliveira – RA 925200948</w:t>
      </w:r>
    </w:p>
    <w:p w14:paraId="56713D2F" w14:textId="70065106" w:rsidR="00C640EB"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Kayky Oliveira Santos – RA 925202396</w:t>
      </w:r>
    </w:p>
    <w:p w14:paraId="51451BD9" w14:textId="0C1D3337" w:rsidR="00C640EB"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Lucas Pantaleão dos Santos – RA 925118275</w:t>
      </w:r>
    </w:p>
    <w:p w14:paraId="634A43A0" w14:textId="2D308560" w:rsidR="00C640EB"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Marlei Gonçalves dos Santos – RA 925204207</w:t>
      </w:r>
    </w:p>
    <w:p w14:paraId="33112B44" w14:textId="038701F7" w:rsidR="00C640EB"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Mateus da Silva Costa – RA 925202983</w:t>
      </w:r>
    </w:p>
    <w:p w14:paraId="0000000C" w14:textId="0A6D4510" w:rsidR="00FD69ED"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Matheus Henrique de Paiva Santiago Sousa – RA 925205973</w:t>
      </w:r>
    </w:p>
    <w:p w14:paraId="0000000D" w14:textId="77777777" w:rsidR="00FD69ED" w:rsidRDefault="00FD69ED">
      <w:pPr>
        <w:spacing w:line="360" w:lineRule="auto"/>
        <w:jc w:val="center"/>
        <w:rPr>
          <w:rFonts w:ascii="Arial" w:eastAsia="Arial" w:hAnsi="Arial" w:cs="Arial"/>
          <w:sz w:val="24"/>
          <w:szCs w:val="24"/>
        </w:rPr>
      </w:pPr>
    </w:p>
    <w:p w14:paraId="0000000E" w14:textId="77777777" w:rsidR="00FD69ED" w:rsidRDefault="00FD69ED">
      <w:pPr>
        <w:spacing w:line="360" w:lineRule="auto"/>
        <w:jc w:val="center"/>
        <w:rPr>
          <w:rFonts w:ascii="Arial" w:eastAsia="Arial" w:hAnsi="Arial" w:cs="Arial"/>
          <w:sz w:val="24"/>
          <w:szCs w:val="24"/>
        </w:rPr>
      </w:pPr>
    </w:p>
    <w:p w14:paraId="0000000F" w14:textId="77777777" w:rsidR="00FD69ED" w:rsidRDefault="00FD69ED">
      <w:pPr>
        <w:spacing w:line="360" w:lineRule="auto"/>
        <w:jc w:val="center"/>
        <w:rPr>
          <w:rFonts w:ascii="Arial" w:eastAsia="Arial" w:hAnsi="Arial" w:cs="Arial"/>
          <w:sz w:val="24"/>
          <w:szCs w:val="24"/>
        </w:rPr>
      </w:pPr>
    </w:p>
    <w:p w14:paraId="00000010" w14:textId="77777777" w:rsidR="00FD69ED" w:rsidRDefault="00FD69ED">
      <w:pPr>
        <w:spacing w:line="360" w:lineRule="auto"/>
        <w:jc w:val="center"/>
        <w:rPr>
          <w:rFonts w:ascii="Arial" w:eastAsia="Arial" w:hAnsi="Arial" w:cs="Arial"/>
          <w:sz w:val="24"/>
          <w:szCs w:val="24"/>
        </w:rPr>
      </w:pPr>
    </w:p>
    <w:p w14:paraId="00000011" w14:textId="65086720" w:rsidR="00FD69ED" w:rsidRDefault="00000000">
      <w:pPr>
        <w:jc w:val="center"/>
        <w:rPr>
          <w:rFonts w:ascii="Arial" w:eastAsia="Arial" w:hAnsi="Arial" w:cs="Arial"/>
          <w:b/>
          <w:sz w:val="24"/>
          <w:szCs w:val="24"/>
        </w:rPr>
      </w:pPr>
      <w:r>
        <w:rPr>
          <w:rFonts w:ascii="Arial" w:eastAsia="Arial" w:hAnsi="Arial" w:cs="Arial"/>
          <w:b/>
          <w:sz w:val="24"/>
          <w:szCs w:val="24"/>
        </w:rPr>
        <w:t>PROJETO DE EXTENSÃO EM EMPREENDEDORISMO:</w:t>
      </w:r>
    </w:p>
    <w:p w14:paraId="00000012" w14:textId="0EC879B3" w:rsidR="00FD69ED" w:rsidRDefault="00C640EB">
      <w:pPr>
        <w:jc w:val="center"/>
        <w:rPr>
          <w:rFonts w:ascii="Arial" w:eastAsia="Arial" w:hAnsi="Arial" w:cs="Arial"/>
          <w:b/>
          <w:sz w:val="24"/>
          <w:szCs w:val="24"/>
        </w:rPr>
      </w:pPr>
      <w:r>
        <w:rPr>
          <w:rFonts w:ascii="Arial" w:eastAsia="Arial" w:hAnsi="Arial" w:cs="Arial"/>
          <w:b/>
          <w:sz w:val="24"/>
          <w:szCs w:val="24"/>
        </w:rPr>
        <w:t>LIVROS MÁGICOS</w:t>
      </w:r>
    </w:p>
    <w:p w14:paraId="00000013" w14:textId="77777777" w:rsidR="00FD69ED" w:rsidRDefault="00FD69ED">
      <w:pPr>
        <w:spacing w:line="360" w:lineRule="auto"/>
        <w:jc w:val="center"/>
        <w:rPr>
          <w:rFonts w:ascii="Arial" w:eastAsia="Arial" w:hAnsi="Arial" w:cs="Arial"/>
          <w:sz w:val="24"/>
          <w:szCs w:val="24"/>
        </w:rPr>
      </w:pPr>
    </w:p>
    <w:p w14:paraId="00000014" w14:textId="77777777" w:rsidR="00FD69ED" w:rsidRDefault="00FD69ED">
      <w:pPr>
        <w:spacing w:line="360" w:lineRule="auto"/>
        <w:jc w:val="center"/>
        <w:rPr>
          <w:rFonts w:ascii="Arial" w:eastAsia="Arial" w:hAnsi="Arial" w:cs="Arial"/>
          <w:sz w:val="24"/>
          <w:szCs w:val="24"/>
        </w:rPr>
      </w:pPr>
    </w:p>
    <w:p w14:paraId="00000015" w14:textId="77777777" w:rsidR="00FD69ED" w:rsidRDefault="00FD69ED">
      <w:pPr>
        <w:spacing w:line="360" w:lineRule="auto"/>
        <w:jc w:val="center"/>
        <w:rPr>
          <w:rFonts w:ascii="Arial" w:eastAsia="Arial" w:hAnsi="Arial" w:cs="Arial"/>
          <w:sz w:val="24"/>
          <w:szCs w:val="24"/>
        </w:rPr>
      </w:pPr>
    </w:p>
    <w:p w14:paraId="00000016" w14:textId="77777777" w:rsidR="00FD69ED" w:rsidRDefault="00FD69ED">
      <w:pPr>
        <w:spacing w:line="360" w:lineRule="auto"/>
        <w:jc w:val="center"/>
        <w:rPr>
          <w:rFonts w:ascii="Arial" w:eastAsia="Arial" w:hAnsi="Arial" w:cs="Arial"/>
          <w:sz w:val="24"/>
          <w:szCs w:val="24"/>
        </w:rPr>
      </w:pPr>
    </w:p>
    <w:p w14:paraId="00000017" w14:textId="77777777" w:rsidR="00FD69ED" w:rsidRDefault="00FD69ED">
      <w:pPr>
        <w:spacing w:line="360" w:lineRule="auto"/>
        <w:jc w:val="center"/>
        <w:rPr>
          <w:rFonts w:ascii="Arial" w:eastAsia="Arial" w:hAnsi="Arial" w:cs="Arial"/>
          <w:sz w:val="24"/>
          <w:szCs w:val="24"/>
        </w:rPr>
      </w:pPr>
    </w:p>
    <w:p w14:paraId="00000018" w14:textId="77777777" w:rsidR="00FD69ED" w:rsidRDefault="00FD69ED">
      <w:pPr>
        <w:spacing w:line="360" w:lineRule="auto"/>
        <w:jc w:val="center"/>
        <w:rPr>
          <w:rFonts w:ascii="Arial" w:eastAsia="Arial" w:hAnsi="Arial" w:cs="Arial"/>
          <w:sz w:val="24"/>
          <w:szCs w:val="24"/>
        </w:rPr>
      </w:pPr>
    </w:p>
    <w:p w14:paraId="00000019" w14:textId="77777777" w:rsidR="00FD69ED" w:rsidRDefault="00FD69ED">
      <w:pPr>
        <w:spacing w:line="360" w:lineRule="auto"/>
        <w:jc w:val="center"/>
        <w:rPr>
          <w:rFonts w:ascii="Arial" w:eastAsia="Arial" w:hAnsi="Arial" w:cs="Arial"/>
          <w:sz w:val="24"/>
          <w:szCs w:val="24"/>
        </w:rPr>
      </w:pPr>
    </w:p>
    <w:p w14:paraId="0000001A" w14:textId="77777777" w:rsidR="00FD69ED" w:rsidRDefault="00FD69ED">
      <w:pPr>
        <w:spacing w:line="360" w:lineRule="auto"/>
        <w:jc w:val="center"/>
        <w:rPr>
          <w:rFonts w:ascii="Arial" w:eastAsia="Arial" w:hAnsi="Arial" w:cs="Arial"/>
          <w:sz w:val="24"/>
          <w:szCs w:val="24"/>
        </w:rPr>
      </w:pPr>
    </w:p>
    <w:p w14:paraId="0000001D" w14:textId="77777777" w:rsidR="00FD69ED" w:rsidRDefault="00FD69ED">
      <w:pPr>
        <w:spacing w:line="360" w:lineRule="auto"/>
        <w:jc w:val="center"/>
        <w:rPr>
          <w:rFonts w:ascii="Arial" w:eastAsia="Arial" w:hAnsi="Arial" w:cs="Arial"/>
          <w:sz w:val="24"/>
          <w:szCs w:val="24"/>
        </w:rPr>
      </w:pPr>
    </w:p>
    <w:p w14:paraId="0000001E" w14:textId="77777777" w:rsidR="00FD69ED" w:rsidRDefault="00FD69ED">
      <w:pPr>
        <w:spacing w:line="360" w:lineRule="auto"/>
        <w:jc w:val="center"/>
        <w:rPr>
          <w:rFonts w:ascii="Arial" w:eastAsia="Arial" w:hAnsi="Arial" w:cs="Arial"/>
          <w:sz w:val="24"/>
          <w:szCs w:val="24"/>
        </w:rPr>
      </w:pPr>
    </w:p>
    <w:p w14:paraId="0000001F" w14:textId="77777777" w:rsidR="00FD69ED" w:rsidRDefault="00FD69ED">
      <w:pPr>
        <w:spacing w:line="360" w:lineRule="auto"/>
        <w:jc w:val="center"/>
        <w:rPr>
          <w:rFonts w:ascii="Arial" w:eastAsia="Arial" w:hAnsi="Arial" w:cs="Arial"/>
          <w:sz w:val="24"/>
          <w:szCs w:val="24"/>
        </w:rPr>
      </w:pPr>
    </w:p>
    <w:p w14:paraId="00000020" w14:textId="77777777" w:rsidR="00FD69ED" w:rsidRDefault="00FD69ED">
      <w:pPr>
        <w:spacing w:line="360" w:lineRule="auto"/>
        <w:jc w:val="center"/>
        <w:rPr>
          <w:rFonts w:ascii="Arial" w:eastAsia="Arial" w:hAnsi="Arial" w:cs="Arial"/>
          <w:sz w:val="24"/>
          <w:szCs w:val="24"/>
        </w:rPr>
      </w:pPr>
    </w:p>
    <w:p w14:paraId="00000021" w14:textId="77777777" w:rsidR="00FD69ED" w:rsidRDefault="00FD69ED">
      <w:pPr>
        <w:spacing w:line="360" w:lineRule="auto"/>
        <w:jc w:val="center"/>
        <w:rPr>
          <w:rFonts w:ascii="Arial" w:eastAsia="Arial" w:hAnsi="Arial" w:cs="Arial"/>
          <w:b/>
          <w:sz w:val="24"/>
          <w:szCs w:val="24"/>
        </w:rPr>
      </w:pPr>
    </w:p>
    <w:p w14:paraId="00000022" w14:textId="173204CE" w:rsidR="00FD69ED" w:rsidRDefault="00000000">
      <w:pPr>
        <w:jc w:val="center"/>
        <w:rPr>
          <w:rFonts w:ascii="Arial" w:eastAsia="Arial" w:hAnsi="Arial" w:cs="Arial"/>
          <w:b/>
          <w:sz w:val="24"/>
          <w:szCs w:val="24"/>
        </w:rPr>
      </w:pPr>
      <w:r>
        <w:rPr>
          <w:rFonts w:ascii="Arial" w:eastAsia="Arial" w:hAnsi="Arial" w:cs="Arial"/>
          <w:b/>
          <w:sz w:val="24"/>
          <w:szCs w:val="24"/>
        </w:rPr>
        <w:t>SÃO PAULO</w:t>
      </w:r>
    </w:p>
    <w:p w14:paraId="00000023" w14:textId="1390A6D1" w:rsidR="00FD69ED" w:rsidRDefault="00000000">
      <w:pPr>
        <w:jc w:val="center"/>
        <w:rPr>
          <w:rFonts w:ascii="Arial" w:eastAsia="Arial" w:hAnsi="Arial" w:cs="Arial"/>
          <w:b/>
          <w:sz w:val="24"/>
          <w:szCs w:val="24"/>
        </w:rPr>
      </w:pPr>
      <w:r>
        <w:rPr>
          <w:rFonts w:ascii="Arial" w:eastAsia="Arial" w:hAnsi="Arial" w:cs="Arial"/>
          <w:b/>
          <w:sz w:val="24"/>
          <w:szCs w:val="24"/>
        </w:rPr>
        <w:t>20</w:t>
      </w:r>
      <w:r w:rsidR="00C640EB">
        <w:rPr>
          <w:rFonts w:ascii="Arial" w:eastAsia="Arial" w:hAnsi="Arial" w:cs="Arial"/>
          <w:b/>
          <w:sz w:val="24"/>
          <w:szCs w:val="24"/>
        </w:rPr>
        <w:t>25</w:t>
      </w:r>
    </w:p>
    <w:p w14:paraId="4604BCF9" w14:textId="77777777" w:rsidR="00C819C3" w:rsidRDefault="00C819C3" w:rsidP="00C819C3">
      <w:pPr>
        <w:spacing w:line="360" w:lineRule="auto"/>
        <w:jc w:val="center"/>
        <w:rPr>
          <w:rFonts w:ascii="Arial" w:eastAsia="Arial" w:hAnsi="Arial" w:cs="Arial"/>
          <w:b/>
          <w:sz w:val="24"/>
          <w:szCs w:val="24"/>
        </w:rPr>
      </w:pPr>
      <w:proofErr w:type="spellStart"/>
      <w:r w:rsidRPr="00A75F66">
        <w:rPr>
          <w:rFonts w:ascii="Arial" w:eastAsia="Arial" w:hAnsi="Arial" w:cs="Arial"/>
          <w:b/>
          <w:sz w:val="24"/>
          <w:szCs w:val="24"/>
        </w:rPr>
        <w:lastRenderedPageBreak/>
        <w:t>Aghata</w:t>
      </w:r>
      <w:proofErr w:type="spellEnd"/>
      <w:r w:rsidRPr="00A75F66">
        <w:rPr>
          <w:rFonts w:ascii="Arial" w:eastAsia="Arial" w:hAnsi="Arial" w:cs="Arial"/>
          <w:b/>
          <w:sz w:val="24"/>
          <w:szCs w:val="24"/>
        </w:rPr>
        <w:t xml:space="preserve"> Roberta Tavares Damasceno</w:t>
      </w:r>
      <w:r>
        <w:rPr>
          <w:rFonts w:ascii="Arial" w:eastAsia="Arial" w:hAnsi="Arial" w:cs="Arial"/>
          <w:b/>
          <w:sz w:val="24"/>
          <w:szCs w:val="24"/>
        </w:rPr>
        <w:t xml:space="preserve"> – RA </w:t>
      </w:r>
      <w:r w:rsidRPr="00A75F66">
        <w:rPr>
          <w:rFonts w:ascii="Arial" w:eastAsia="Arial" w:hAnsi="Arial" w:cs="Arial"/>
          <w:b/>
          <w:sz w:val="24"/>
          <w:szCs w:val="24"/>
        </w:rPr>
        <w:t>925204488</w:t>
      </w:r>
    </w:p>
    <w:p w14:paraId="0C8B2B5C" w14:textId="77777777" w:rsidR="00C640EB"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Caio Feitor Santos – RA 925202248</w:t>
      </w:r>
    </w:p>
    <w:p w14:paraId="520B2F01" w14:textId="77777777" w:rsidR="00C640EB"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Ester Sabrina Menezes – RA 925202874</w:t>
      </w:r>
    </w:p>
    <w:p w14:paraId="1AE3BC95" w14:textId="3ED27D6A" w:rsidR="00C640EB" w:rsidRPr="00C640EB" w:rsidRDefault="00C640EB" w:rsidP="00C819C3">
      <w:pPr>
        <w:spacing w:line="360" w:lineRule="auto"/>
        <w:jc w:val="center"/>
        <w:rPr>
          <w:rFonts w:ascii="Arial" w:eastAsia="Arial" w:hAnsi="Arial" w:cs="Arial"/>
          <w:b/>
          <w:sz w:val="24"/>
          <w:szCs w:val="24"/>
        </w:rPr>
      </w:pPr>
      <w:r w:rsidRPr="00C640EB">
        <w:rPr>
          <w:rFonts w:ascii="Arial" w:eastAsia="Arial" w:hAnsi="Arial" w:cs="Arial"/>
          <w:b/>
          <w:sz w:val="24"/>
          <w:szCs w:val="24"/>
        </w:rPr>
        <w:t>Gabriel Victor Marques Bastos – RA 925201408</w:t>
      </w:r>
    </w:p>
    <w:p w14:paraId="2DC65ACD" w14:textId="77777777" w:rsidR="00C640EB"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Kauã Azevedo de Oliveira – RA 925200948</w:t>
      </w:r>
    </w:p>
    <w:p w14:paraId="2D962691" w14:textId="77777777" w:rsidR="00C640EB"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Kayky Oliveira Santos – RA 925202396</w:t>
      </w:r>
    </w:p>
    <w:p w14:paraId="74525613" w14:textId="77777777" w:rsidR="00C640EB"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Lucas Pantaleão dos Santos – RA 925118275</w:t>
      </w:r>
    </w:p>
    <w:p w14:paraId="15BD0919" w14:textId="77777777" w:rsidR="00C640EB"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Marlei Gonçalves dos Santos – RA 925204207</w:t>
      </w:r>
    </w:p>
    <w:p w14:paraId="1012B0AB" w14:textId="77777777" w:rsidR="00C640EB"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Mateus da Silva Costa – RA 925202983</w:t>
      </w:r>
    </w:p>
    <w:p w14:paraId="38104685" w14:textId="77777777" w:rsidR="00C640EB"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Matheus Henrique de Paiva Santiago Sousa – RA 925205973</w:t>
      </w:r>
    </w:p>
    <w:p w14:paraId="0000002D" w14:textId="77777777" w:rsidR="00FD69ED" w:rsidRDefault="00FD69ED">
      <w:pPr>
        <w:spacing w:line="360" w:lineRule="auto"/>
        <w:jc w:val="center"/>
        <w:rPr>
          <w:rFonts w:ascii="Arial" w:eastAsia="Arial" w:hAnsi="Arial" w:cs="Arial"/>
          <w:sz w:val="24"/>
          <w:szCs w:val="24"/>
        </w:rPr>
      </w:pPr>
    </w:p>
    <w:p w14:paraId="0000002E" w14:textId="77777777" w:rsidR="00FD69ED" w:rsidRDefault="00FD69ED">
      <w:pPr>
        <w:spacing w:line="360" w:lineRule="auto"/>
        <w:jc w:val="center"/>
        <w:rPr>
          <w:rFonts w:ascii="Arial" w:eastAsia="Arial" w:hAnsi="Arial" w:cs="Arial"/>
          <w:sz w:val="24"/>
          <w:szCs w:val="24"/>
        </w:rPr>
      </w:pPr>
    </w:p>
    <w:p w14:paraId="0000002F" w14:textId="77777777" w:rsidR="00FD69ED" w:rsidRDefault="00FD69ED">
      <w:pPr>
        <w:spacing w:line="360" w:lineRule="auto"/>
        <w:jc w:val="center"/>
        <w:rPr>
          <w:rFonts w:ascii="Arial" w:eastAsia="Arial" w:hAnsi="Arial" w:cs="Arial"/>
          <w:sz w:val="24"/>
          <w:szCs w:val="24"/>
        </w:rPr>
      </w:pPr>
    </w:p>
    <w:p w14:paraId="00000030" w14:textId="77777777" w:rsidR="00FD69ED" w:rsidRDefault="00FD69ED">
      <w:pPr>
        <w:spacing w:line="360" w:lineRule="auto"/>
        <w:jc w:val="center"/>
        <w:rPr>
          <w:rFonts w:ascii="Arial" w:eastAsia="Arial" w:hAnsi="Arial" w:cs="Arial"/>
          <w:sz w:val="24"/>
          <w:szCs w:val="24"/>
        </w:rPr>
      </w:pPr>
    </w:p>
    <w:p w14:paraId="00000031" w14:textId="77777777" w:rsidR="00FD69ED" w:rsidRDefault="00FD69ED">
      <w:pPr>
        <w:spacing w:line="360" w:lineRule="auto"/>
        <w:jc w:val="center"/>
        <w:rPr>
          <w:rFonts w:ascii="Arial" w:eastAsia="Arial" w:hAnsi="Arial" w:cs="Arial"/>
          <w:sz w:val="24"/>
          <w:szCs w:val="24"/>
        </w:rPr>
      </w:pPr>
    </w:p>
    <w:p w14:paraId="00000032" w14:textId="77777777" w:rsidR="00FD69ED" w:rsidRDefault="00FD69ED">
      <w:pPr>
        <w:spacing w:line="360" w:lineRule="auto"/>
        <w:jc w:val="center"/>
        <w:rPr>
          <w:rFonts w:ascii="Arial" w:eastAsia="Arial" w:hAnsi="Arial" w:cs="Arial"/>
          <w:sz w:val="24"/>
          <w:szCs w:val="24"/>
        </w:rPr>
      </w:pPr>
    </w:p>
    <w:p w14:paraId="00000033" w14:textId="77777777" w:rsidR="00FD69ED" w:rsidRDefault="00FD69ED">
      <w:pPr>
        <w:spacing w:line="360" w:lineRule="auto"/>
        <w:jc w:val="center"/>
        <w:rPr>
          <w:rFonts w:ascii="Arial" w:eastAsia="Arial" w:hAnsi="Arial" w:cs="Arial"/>
          <w:sz w:val="24"/>
          <w:szCs w:val="24"/>
        </w:rPr>
      </w:pPr>
    </w:p>
    <w:p w14:paraId="00000034" w14:textId="7CDE55DD" w:rsidR="00FD69ED" w:rsidRDefault="00000000">
      <w:pPr>
        <w:jc w:val="center"/>
        <w:rPr>
          <w:rFonts w:ascii="Arial" w:eastAsia="Arial" w:hAnsi="Arial" w:cs="Arial"/>
          <w:b/>
          <w:sz w:val="24"/>
          <w:szCs w:val="24"/>
        </w:rPr>
      </w:pPr>
      <w:r>
        <w:rPr>
          <w:rFonts w:ascii="Arial" w:eastAsia="Arial" w:hAnsi="Arial" w:cs="Arial"/>
          <w:b/>
          <w:sz w:val="24"/>
          <w:szCs w:val="24"/>
        </w:rPr>
        <w:t>PROJETO DE EXTENSÃO EM EMPREENDEDORISMO:</w:t>
      </w:r>
    </w:p>
    <w:p w14:paraId="00000035" w14:textId="2D10E999" w:rsidR="00FD69ED" w:rsidRDefault="00C819C3">
      <w:pPr>
        <w:spacing w:line="360" w:lineRule="auto"/>
        <w:jc w:val="center"/>
        <w:rPr>
          <w:rFonts w:ascii="Arial" w:eastAsia="Arial" w:hAnsi="Arial" w:cs="Arial"/>
          <w:b/>
          <w:sz w:val="24"/>
          <w:szCs w:val="24"/>
        </w:rPr>
      </w:pPr>
      <w:r>
        <w:rPr>
          <w:rFonts w:ascii="Arial" w:eastAsia="Arial" w:hAnsi="Arial" w:cs="Arial"/>
          <w:b/>
          <w:sz w:val="24"/>
          <w:szCs w:val="24"/>
        </w:rPr>
        <w:t>LIVROS MAGICOS</w:t>
      </w:r>
    </w:p>
    <w:p w14:paraId="00000036" w14:textId="77777777" w:rsidR="00FD69ED" w:rsidRDefault="00FD69ED">
      <w:pPr>
        <w:spacing w:line="360" w:lineRule="auto"/>
        <w:jc w:val="center"/>
        <w:rPr>
          <w:rFonts w:ascii="Arial" w:eastAsia="Arial" w:hAnsi="Arial" w:cs="Arial"/>
          <w:sz w:val="24"/>
          <w:szCs w:val="24"/>
        </w:rPr>
      </w:pPr>
    </w:p>
    <w:p w14:paraId="00000037" w14:textId="77777777" w:rsidR="00FD69ED" w:rsidRDefault="00FD69ED">
      <w:pPr>
        <w:spacing w:line="360" w:lineRule="auto"/>
        <w:jc w:val="center"/>
        <w:rPr>
          <w:rFonts w:ascii="Arial" w:eastAsia="Arial" w:hAnsi="Arial" w:cs="Arial"/>
          <w:sz w:val="24"/>
          <w:szCs w:val="24"/>
        </w:rPr>
      </w:pPr>
    </w:p>
    <w:p w14:paraId="00000038" w14:textId="77777777" w:rsidR="00FD69ED" w:rsidRDefault="00FD69ED">
      <w:pPr>
        <w:spacing w:line="360" w:lineRule="auto"/>
        <w:jc w:val="center"/>
        <w:rPr>
          <w:rFonts w:ascii="Arial" w:eastAsia="Arial" w:hAnsi="Arial" w:cs="Arial"/>
          <w:sz w:val="24"/>
          <w:szCs w:val="24"/>
        </w:rPr>
      </w:pPr>
    </w:p>
    <w:p w14:paraId="00000039" w14:textId="7FDD09CF" w:rsidR="00FD69ED" w:rsidRDefault="00000000">
      <w:pPr>
        <w:ind w:left="3544"/>
        <w:jc w:val="both"/>
        <w:rPr>
          <w:rFonts w:ascii="Arial" w:eastAsia="Arial" w:hAnsi="Arial" w:cs="Arial"/>
        </w:rPr>
      </w:pPr>
      <w:r>
        <w:rPr>
          <w:rFonts w:ascii="Arial" w:eastAsia="Arial" w:hAnsi="Arial" w:cs="Arial"/>
        </w:rPr>
        <w:t xml:space="preserve">Trabalho apresentado à Universidade Nove de Julho, UNINOVE, em cumprimento parcial às exigências da disciplina de Projeto em Empreendedorismo, sob orientação do Prof. </w:t>
      </w:r>
      <w:r w:rsidR="00C819C3" w:rsidRPr="00C819C3">
        <w:rPr>
          <w:rFonts w:ascii="Arial" w:eastAsia="Arial" w:hAnsi="Arial" w:cs="Arial"/>
          <w:b/>
        </w:rPr>
        <w:t xml:space="preserve">Hebert </w:t>
      </w:r>
      <w:proofErr w:type="spellStart"/>
      <w:r w:rsidR="00C819C3" w:rsidRPr="00C819C3">
        <w:rPr>
          <w:rFonts w:ascii="Arial" w:eastAsia="Arial" w:hAnsi="Arial" w:cs="Arial"/>
          <w:b/>
        </w:rPr>
        <w:t>Bratefixe</w:t>
      </w:r>
      <w:proofErr w:type="spellEnd"/>
      <w:r w:rsidR="00C819C3" w:rsidRPr="00C819C3">
        <w:rPr>
          <w:rFonts w:ascii="Arial" w:eastAsia="Arial" w:hAnsi="Arial" w:cs="Arial"/>
          <w:b/>
        </w:rPr>
        <w:t xml:space="preserve"> </w:t>
      </w:r>
      <w:proofErr w:type="spellStart"/>
      <w:r w:rsidR="00C819C3" w:rsidRPr="00C819C3">
        <w:rPr>
          <w:rFonts w:ascii="Arial" w:eastAsia="Arial" w:hAnsi="Arial" w:cs="Arial"/>
          <w:b/>
        </w:rPr>
        <w:t>Alquimim</w:t>
      </w:r>
      <w:proofErr w:type="spellEnd"/>
    </w:p>
    <w:p w14:paraId="0000003A" w14:textId="77777777" w:rsidR="00FD69ED" w:rsidRDefault="00FD69ED">
      <w:pPr>
        <w:spacing w:line="360" w:lineRule="auto"/>
        <w:jc w:val="center"/>
        <w:rPr>
          <w:rFonts w:ascii="Arial" w:eastAsia="Arial" w:hAnsi="Arial" w:cs="Arial"/>
          <w:sz w:val="24"/>
          <w:szCs w:val="24"/>
        </w:rPr>
      </w:pPr>
    </w:p>
    <w:p w14:paraId="0000003D" w14:textId="77777777" w:rsidR="00FD69ED" w:rsidRDefault="00FD69ED">
      <w:pPr>
        <w:spacing w:line="360" w:lineRule="auto"/>
        <w:jc w:val="center"/>
        <w:rPr>
          <w:rFonts w:ascii="Arial" w:eastAsia="Arial" w:hAnsi="Arial" w:cs="Arial"/>
          <w:sz w:val="24"/>
          <w:szCs w:val="24"/>
        </w:rPr>
      </w:pPr>
    </w:p>
    <w:p w14:paraId="0000003E" w14:textId="77777777" w:rsidR="00FD69ED" w:rsidRDefault="00FD69ED">
      <w:pPr>
        <w:spacing w:line="360" w:lineRule="auto"/>
        <w:jc w:val="center"/>
        <w:rPr>
          <w:rFonts w:ascii="Arial" w:eastAsia="Arial" w:hAnsi="Arial" w:cs="Arial"/>
          <w:sz w:val="24"/>
          <w:szCs w:val="24"/>
        </w:rPr>
      </w:pPr>
    </w:p>
    <w:p w14:paraId="0000003F" w14:textId="77777777" w:rsidR="00FD69ED" w:rsidRDefault="00FD69ED">
      <w:pPr>
        <w:spacing w:line="360" w:lineRule="auto"/>
        <w:jc w:val="center"/>
        <w:rPr>
          <w:rFonts w:ascii="Arial" w:eastAsia="Arial" w:hAnsi="Arial" w:cs="Arial"/>
          <w:sz w:val="24"/>
          <w:szCs w:val="24"/>
        </w:rPr>
      </w:pPr>
    </w:p>
    <w:p w14:paraId="00000040" w14:textId="77777777" w:rsidR="00FD69ED" w:rsidRDefault="00FD69ED">
      <w:pPr>
        <w:spacing w:line="360" w:lineRule="auto"/>
        <w:jc w:val="center"/>
        <w:rPr>
          <w:rFonts w:ascii="Arial" w:eastAsia="Arial" w:hAnsi="Arial" w:cs="Arial"/>
          <w:sz w:val="24"/>
          <w:szCs w:val="24"/>
        </w:rPr>
      </w:pPr>
    </w:p>
    <w:p w14:paraId="00000042" w14:textId="77777777" w:rsidR="00FD69ED" w:rsidRDefault="00FD69ED">
      <w:pPr>
        <w:spacing w:line="360" w:lineRule="auto"/>
        <w:jc w:val="center"/>
        <w:rPr>
          <w:rFonts w:ascii="Arial" w:eastAsia="Arial" w:hAnsi="Arial" w:cs="Arial"/>
          <w:sz w:val="24"/>
          <w:szCs w:val="24"/>
        </w:rPr>
      </w:pPr>
    </w:p>
    <w:p w14:paraId="1562B6BE" w14:textId="77777777" w:rsidR="00C640EB" w:rsidRDefault="00C640EB">
      <w:pPr>
        <w:spacing w:line="360" w:lineRule="auto"/>
        <w:jc w:val="center"/>
        <w:rPr>
          <w:rFonts w:ascii="Arial" w:eastAsia="Arial" w:hAnsi="Arial" w:cs="Arial"/>
          <w:sz w:val="24"/>
          <w:szCs w:val="24"/>
        </w:rPr>
      </w:pPr>
    </w:p>
    <w:p w14:paraId="0AEEDD01" w14:textId="77777777" w:rsidR="00C640EB" w:rsidRDefault="00C640EB">
      <w:pPr>
        <w:spacing w:line="360" w:lineRule="auto"/>
        <w:jc w:val="center"/>
        <w:rPr>
          <w:rFonts w:ascii="Arial" w:eastAsia="Arial" w:hAnsi="Arial" w:cs="Arial"/>
          <w:sz w:val="24"/>
          <w:szCs w:val="24"/>
        </w:rPr>
      </w:pPr>
    </w:p>
    <w:p w14:paraId="00000043" w14:textId="77777777" w:rsidR="00FD69ED" w:rsidRDefault="00000000">
      <w:pPr>
        <w:jc w:val="center"/>
        <w:rPr>
          <w:rFonts w:ascii="Arial" w:eastAsia="Arial" w:hAnsi="Arial" w:cs="Arial"/>
          <w:b/>
          <w:sz w:val="24"/>
          <w:szCs w:val="24"/>
        </w:rPr>
      </w:pPr>
      <w:r>
        <w:rPr>
          <w:rFonts w:ascii="Arial" w:eastAsia="Arial" w:hAnsi="Arial" w:cs="Arial"/>
          <w:b/>
          <w:sz w:val="24"/>
          <w:szCs w:val="24"/>
        </w:rPr>
        <w:t>SÃO PAULO</w:t>
      </w:r>
    </w:p>
    <w:p w14:paraId="00000044" w14:textId="26A661C4" w:rsidR="00FD69ED" w:rsidRDefault="00000000">
      <w:pPr>
        <w:jc w:val="center"/>
        <w:rPr>
          <w:rFonts w:ascii="Arial" w:eastAsia="Arial" w:hAnsi="Arial" w:cs="Arial"/>
          <w:b/>
          <w:sz w:val="24"/>
          <w:szCs w:val="24"/>
        </w:rPr>
      </w:pPr>
      <w:r>
        <w:rPr>
          <w:rFonts w:ascii="Arial" w:eastAsia="Arial" w:hAnsi="Arial" w:cs="Arial"/>
          <w:b/>
          <w:sz w:val="24"/>
          <w:szCs w:val="24"/>
        </w:rPr>
        <w:t>20</w:t>
      </w:r>
      <w:r w:rsidR="00C640EB">
        <w:rPr>
          <w:rFonts w:ascii="Arial" w:eastAsia="Arial" w:hAnsi="Arial" w:cs="Arial"/>
          <w:b/>
          <w:sz w:val="24"/>
          <w:szCs w:val="24"/>
        </w:rPr>
        <w:t>25</w:t>
      </w:r>
    </w:p>
    <w:p w14:paraId="00000045" w14:textId="77777777" w:rsidR="00FD69ED" w:rsidRDefault="00000000">
      <w:pPr>
        <w:tabs>
          <w:tab w:val="center" w:pos="4537"/>
          <w:tab w:val="left" w:pos="6090"/>
        </w:tabs>
        <w:spacing w:line="360" w:lineRule="auto"/>
        <w:rPr>
          <w:rFonts w:ascii="Arial" w:eastAsia="Arial" w:hAnsi="Arial" w:cs="Arial"/>
          <w:b/>
          <w:sz w:val="28"/>
          <w:szCs w:val="28"/>
        </w:rPr>
      </w:pPr>
      <w:bookmarkStart w:id="0" w:name="_uqdmgdfyga8i" w:colFirst="0" w:colLast="0"/>
      <w:bookmarkEnd w:id="0"/>
      <w:r>
        <w:rPr>
          <w:rFonts w:ascii="Arial" w:eastAsia="Arial" w:hAnsi="Arial" w:cs="Arial"/>
          <w:b/>
          <w:sz w:val="28"/>
          <w:szCs w:val="28"/>
        </w:rPr>
        <w:lastRenderedPageBreak/>
        <w:tab/>
        <w:t>SUMÁRIO</w:t>
      </w:r>
      <w:r>
        <w:rPr>
          <w:rFonts w:ascii="Arial" w:eastAsia="Arial" w:hAnsi="Arial" w:cs="Arial"/>
          <w:b/>
          <w:sz w:val="28"/>
          <w:szCs w:val="28"/>
        </w:rPr>
        <w:tab/>
      </w:r>
    </w:p>
    <w:p w14:paraId="00000046" w14:textId="77777777" w:rsidR="00FD69ED" w:rsidRDefault="00FD69ED">
      <w:pPr>
        <w:spacing w:line="360" w:lineRule="auto"/>
        <w:jc w:val="center"/>
        <w:rPr>
          <w:rFonts w:ascii="Arial" w:eastAsia="Arial" w:hAnsi="Arial" w:cs="Arial"/>
          <w:sz w:val="24"/>
          <w:szCs w:val="24"/>
        </w:rPr>
      </w:pPr>
    </w:p>
    <w:p w14:paraId="00000047" w14:textId="77777777" w:rsidR="00FD69ED" w:rsidRDefault="00FD69ED">
      <w:pPr>
        <w:keepNext/>
        <w:keepLines/>
        <w:pBdr>
          <w:top w:val="nil"/>
          <w:left w:val="nil"/>
          <w:bottom w:val="nil"/>
          <w:right w:val="nil"/>
          <w:between w:val="nil"/>
        </w:pBdr>
        <w:spacing w:before="240" w:line="259" w:lineRule="auto"/>
        <w:rPr>
          <w:rFonts w:ascii="Calibri" w:eastAsia="Calibri" w:hAnsi="Calibri" w:cs="Calibri"/>
          <w:color w:val="366091"/>
          <w:sz w:val="32"/>
          <w:szCs w:val="32"/>
        </w:rPr>
      </w:pPr>
      <w:bookmarkStart w:id="1" w:name="_si5io7mz6275" w:colFirst="0" w:colLast="0"/>
      <w:bookmarkEnd w:id="1"/>
    </w:p>
    <w:sdt>
      <w:sdtPr>
        <w:id w:val="-259706407"/>
        <w:docPartObj>
          <w:docPartGallery w:val="Table of Contents"/>
          <w:docPartUnique/>
        </w:docPartObj>
      </w:sdtPr>
      <w:sdtContent>
        <w:p w14:paraId="00000048" w14:textId="54EDFC32" w:rsidR="00FD69ED" w:rsidRDefault="00FD69ED">
          <w:pPr>
            <w:widowControl w:val="0"/>
            <w:tabs>
              <w:tab w:val="right" w:pos="12000"/>
            </w:tabs>
            <w:spacing w:before="60"/>
            <w:rPr>
              <w:rFonts w:ascii="Arial" w:eastAsia="Arial" w:hAnsi="Arial" w:cs="Arial"/>
              <w:b/>
              <w:color w:val="000000"/>
              <w:sz w:val="22"/>
              <w:szCs w:val="22"/>
            </w:rPr>
          </w:pPr>
          <w:r>
            <w:fldChar w:fldCharType="begin"/>
          </w:r>
          <w:r>
            <w:instrText xml:space="preserve"> TOC \h \u \z \t "Heading 1,1,Heading 2,2,Heading 3,3,"</w:instrText>
          </w:r>
          <w:r>
            <w:fldChar w:fldCharType="separate"/>
          </w:r>
          <w:hyperlink w:anchor="_k9pxktrhucao">
            <w:r>
              <w:rPr>
                <w:color w:val="000000"/>
              </w:rPr>
              <w:t>1. OBJETIVOS</w:t>
            </w:r>
            <w:r>
              <w:rPr>
                <w:color w:val="000000"/>
              </w:rPr>
              <w:tab/>
            </w:r>
            <w:r w:rsidR="00491D69">
              <w:rPr>
                <w:color w:val="000000"/>
              </w:rPr>
              <w:t>3</w:t>
            </w:r>
          </w:hyperlink>
        </w:p>
        <w:p w14:paraId="00000049" w14:textId="77777777" w:rsidR="00FD69ED" w:rsidRDefault="00FD69ED">
          <w:pPr>
            <w:widowControl w:val="0"/>
            <w:tabs>
              <w:tab w:val="right" w:pos="12000"/>
            </w:tabs>
            <w:spacing w:before="60"/>
            <w:rPr>
              <w:rFonts w:ascii="Arial" w:eastAsia="Arial" w:hAnsi="Arial" w:cs="Arial"/>
              <w:b/>
              <w:color w:val="000000"/>
              <w:sz w:val="22"/>
              <w:szCs w:val="22"/>
            </w:rPr>
          </w:pPr>
          <w:hyperlink w:anchor="_64beb5ujawmh">
            <w:r>
              <w:rPr>
                <w:color w:val="000000"/>
              </w:rPr>
              <w:t>2. DESCRIÇÃO DA EMPRESA</w:t>
            </w:r>
            <w:r>
              <w:rPr>
                <w:color w:val="000000"/>
              </w:rPr>
              <w:tab/>
              <w:t>5</w:t>
            </w:r>
          </w:hyperlink>
        </w:p>
        <w:p w14:paraId="0000004A" w14:textId="3DB6B2A4" w:rsidR="00FD69ED" w:rsidRDefault="00FD69ED">
          <w:pPr>
            <w:widowControl w:val="0"/>
            <w:tabs>
              <w:tab w:val="right" w:pos="12000"/>
            </w:tabs>
            <w:spacing w:before="60"/>
            <w:rPr>
              <w:rFonts w:ascii="Arial" w:eastAsia="Arial" w:hAnsi="Arial" w:cs="Arial"/>
              <w:b/>
              <w:color w:val="000000"/>
              <w:sz w:val="22"/>
              <w:szCs w:val="22"/>
            </w:rPr>
          </w:pPr>
          <w:hyperlink w:anchor="_jx2u4idud46a">
            <w:r>
              <w:rPr>
                <w:color w:val="000000"/>
              </w:rPr>
              <w:t>3. MISSÃO, VISÃO E VALORES DA EMPRESA</w:t>
            </w:r>
            <w:r>
              <w:rPr>
                <w:color w:val="000000"/>
              </w:rPr>
              <w:tab/>
            </w:r>
            <w:r w:rsidR="00491D69">
              <w:rPr>
                <w:color w:val="000000"/>
              </w:rPr>
              <w:t>10</w:t>
            </w:r>
          </w:hyperlink>
        </w:p>
        <w:p w14:paraId="0000004B" w14:textId="07B16DB1" w:rsidR="00FD69ED" w:rsidRDefault="00FD69ED">
          <w:pPr>
            <w:widowControl w:val="0"/>
            <w:tabs>
              <w:tab w:val="right" w:pos="12000"/>
            </w:tabs>
            <w:spacing w:before="60"/>
            <w:ind w:left="360"/>
            <w:rPr>
              <w:rFonts w:ascii="Arial" w:eastAsia="Arial" w:hAnsi="Arial" w:cs="Arial"/>
              <w:color w:val="000000"/>
              <w:sz w:val="22"/>
              <w:szCs w:val="22"/>
            </w:rPr>
          </w:pPr>
          <w:hyperlink w:anchor="_ocadmxibxyph">
            <w:r>
              <w:rPr>
                <w:color w:val="000000"/>
              </w:rPr>
              <w:t>3.1. MISSÃO</w:t>
            </w:r>
            <w:r>
              <w:rPr>
                <w:color w:val="000000"/>
              </w:rPr>
              <w:tab/>
            </w:r>
            <w:r w:rsidR="00491D69">
              <w:rPr>
                <w:color w:val="000000"/>
              </w:rPr>
              <w:t>10</w:t>
            </w:r>
          </w:hyperlink>
        </w:p>
        <w:p w14:paraId="0000004C" w14:textId="46148B0F" w:rsidR="00FD69ED" w:rsidRDefault="00FD69ED">
          <w:pPr>
            <w:widowControl w:val="0"/>
            <w:tabs>
              <w:tab w:val="right" w:pos="12000"/>
            </w:tabs>
            <w:spacing w:before="60"/>
            <w:ind w:left="360"/>
            <w:rPr>
              <w:rFonts w:ascii="Arial" w:eastAsia="Arial" w:hAnsi="Arial" w:cs="Arial"/>
              <w:color w:val="000000"/>
              <w:sz w:val="22"/>
              <w:szCs w:val="22"/>
            </w:rPr>
          </w:pPr>
          <w:hyperlink w:anchor="_u8i14kohy8ja">
            <w:r>
              <w:rPr>
                <w:color w:val="000000"/>
              </w:rPr>
              <w:t>3.2. VISÃO</w:t>
            </w:r>
            <w:r>
              <w:rPr>
                <w:color w:val="000000"/>
              </w:rPr>
              <w:tab/>
            </w:r>
            <w:r w:rsidR="00491D69">
              <w:rPr>
                <w:color w:val="000000"/>
              </w:rPr>
              <w:t>10</w:t>
            </w:r>
          </w:hyperlink>
        </w:p>
        <w:p w14:paraId="0000004D" w14:textId="106F8C9E" w:rsidR="00FD69ED" w:rsidRDefault="00FD69ED">
          <w:pPr>
            <w:widowControl w:val="0"/>
            <w:tabs>
              <w:tab w:val="right" w:pos="12000"/>
            </w:tabs>
            <w:spacing w:before="60"/>
            <w:ind w:left="360"/>
            <w:rPr>
              <w:rFonts w:ascii="Arial" w:eastAsia="Arial" w:hAnsi="Arial" w:cs="Arial"/>
              <w:color w:val="000000"/>
              <w:sz w:val="22"/>
              <w:szCs w:val="22"/>
            </w:rPr>
          </w:pPr>
          <w:hyperlink w:anchor="_w567kgr0d46l">
            <w:r>
              <w:rPr>
                <w:color w:val="000000"/>
              </w:rPr>
              <w:t>3.3. VALORES</w:t>
            </w:r>
            <w:r>
              <w:rPr>
                <w:color w:val="000000"/>
              </w:rPr>
              <w:tab/>
            </w:r>
            <w:r w:rsidR="00491D69">
              <w:rPr>
                <w:color w:val="000000"/>
              </w:rPr>
              <w:t>10</w:t>
            </w:r>
          </w:hyperlink>
        </w:p>
        <w:p w14:paraId="0000004E" w14:textId="7D285DEA" w:rsidR="00FD69ED" w:rsidRDefault="00FD69ED">
          <w:pPr>
            <w:widowControl w:val="0"/>
            <w:tabs>
              <w:tab w:val="right" w:pos="12000"/>
            </w:tabs>
            <w:spacing w:before="60"/>
            <w:rPr>
              <w:rFonts w:ascii="Arial" w:eastAsia="Arial" w:hAnsi="Arial" w:cs="Arial"/>
              <w:b/>
              <w:color w:val="000000"/>
              <w:sz w:val="22"/>
              <w:szCs w:val="22"/>
            </w:rPr>
          </w:pPr>
          <w:hyperlink w:anchor="_jxlefaa09uwq">
            <w:r>
              <w:rPr>
                <w:color w:val="000000"/>
              </w:rPr>
              <w:t>4. DEFINIÇÃO DOS SISTEMAS OPERACIONAIS E EQUIPAMENTOS DA EMPRESA</w:t>
            </w:r>
            <w:r>
              <w:rPr>
                <w:color w:val="000000"/>
              </w:rPr>
              <w:tab/>
            </w:r>
            <w:r w:rsidR="00491D69">
              <w:rPr>
                <w:color w:val="000000"/>
              </w:rPr>
              <w:t>12</w:t>
            </w:r>
          </w:hyperlink>
        </w:p>
        <w:p w14:paraId="0000004F" w14:textId="26BE43BD" w:rsidR="00FD69ED" w:rsidRDefault="00FD69ED">
          <w:pPr>
            <w:widowControl w:val="0"/>
            <w:tabs>
              <w:tab w:val="right" w:pos="12000"/>
            </w:tabs>
            <w:spacing w:before="60"/>
            <w:rPr>
              <w:rFonts w:ascii="Arial" w:eastAsia="Arial" w:hAnsi="Arial" w:cs="Arial"/>
              <w:b/>
              <w:color w:val="000000"/>
              <w:sz w:val="22"/>
              <w:szCs w:val="22"/>
            </w:rPr>
          </w:pPr>
          <w:hyperlink w:anchor="_hxn10rhj9you">
            <w:r>
              <w:rPr>
                <w:color w:val="000000"/>
              </w:rPr>
              <w:t>5. INTERNET DAS COISAS</w:t>
            </w:r>
            <w:r>
              <w:rPr>
                <w:color w:val="000000"/>
              </w:rPr>
              <w:tab/>
            </w:r>
            <w:r w:rsidR="00491D69">
              <w:rPr>
                <w:color w:val="000000"/>
              </w:rPr>
              <w:t>24</w:t>
            </w:r>
          </w:hyperlink>
        </w:p>
        <w:p w14:paraId="00000050" w14:textId="28B6DF07" w:rsidR="00FD69ED" w:rsidRDefault="00FD69ED">
          <w:pPr>
            <w:widowControl w:val="0"/>
            <w:tabs>
              <w:tab w:val="right" w:pos="12000"/>
            </w:tabs>
            <w:spacing w:before="60"/>
            <w:rPr>
              <w:rFonts w:ascii="Arial" w:eastAsia="Arial" w:hAnsi="Arial" w:cs="Arial"/>
              <w:b/>
              <w:color w:val="000000"/>
              <w:sz w:val="22"/>
              <w:szCs w:val="22"/>
            </w:rPr>
          </w:pPr>
          <w:hyperlink w:anchor="_gk9901bcbn1a">
            <w:r>
              <w:rPr>
                <w:color w:val="000000"/>
              </w:rPr>
              <w:t>6. ELABORAÇÃO DO SITE DA EMPRESA</w:t>
            </w:r>
            <w:r>
              <w:rPr>
                <w:color w:val="000000"/>
              </w:rPr>
              <w:tab/>
            </w:r>
            <w:r w:rsidR="00491D69">
              <w:rPr>
                <w:color w:val="000000"/>
              </w:rPr>
              <w:t>25</w:t>
            </w:r>
          </w:hyperlink>
        </w:p>
        <w:p w14:paraId="00000051" w14:textId="34EC16EF" w:rsidR="00FD69ED" w:rsidRDefault="00FD69ED">
          <w:pPr>
            <w:widowControl w:val="0"/>
            <w:tabs>
              <w:tab w:val="right" w:pos="12000"/>
            </w:tabs>
            <w:spacing w:before="60"/>
            <w:rPr>
              <w:rFonts w:ascii="Arial" w:eastAsia="Arial" w:hAnsi="Arial" w:cs="Arial"/>
              <w:b/>
              <w:color w:val="000000"/>
              <w:sz w:val="22"/>
              <w:szCs w:val="22"/>
            </w:rPr>
          </w:pPr>
          <w:hyperlink w:anchor="_o5qftjn5mvuv">
            <w:r>
              <w:rPr>
                <w:color w:val="000000"/>
              </w:rPr>
              <w:t>7. CONCLUSÃO</w:t>
            </w:r>
            <w:r>
              <w:rPr>
                <w:color w:val="000000"/>
              </w:rPr>
              <w:tab/>
            </w:r>
            <w:r w:rsidR="00491D69">
              <w:rPr>
                <w:color w:val="000000"/>
              </w:rPr>
              <w:t>27</w:t>
            </w:r>
          </w:hyperlink>
        </w:p>
        <w:p w14:paraId="00000052" w14:textId="76A8CA93" w:rsidR="00FD69ED" w:rsidRDefault="00FD69ED">
          <w:pPr>
            <w:widowControl w:val="0"/>
            <w:tabs>
              <w:tab w:val="right" w:pos="12000"/>
            </w:tabs>
            <w:spacing w:before="60"/>
            <w:rPr>
              <w:rFonts w:ascii="Arial" w:eastAsia="Arial" w:hAnsi="Arial" w:cs="Arial"/>
              <w:b/>
              <w:color w:val="000000"/>
              <w:sz w:val="22"/>
              <w:szCs w:val="22"/>
            </w:rPr>
          </w:pPr>
          <w:hyperlink w:anchor="_mexkuvqkn1s3">
            <w:r>
              <w:rPr>
                <w:color w:val="000000"/>
              </w:rPr>
              <w:t>8. REFERÊNCIAS</w:t>
            </w:r>
            <w:r>
              <w:rPr>
                <w:color w:val="000000"/>
              </w:rPr>
              <w:tab/>
            </w:r>
            <w:r w:rsidR="00491D69">
              <w:rPr>
                <w:color w:val="000000"/>
              </w:rPr>
              <w:t>29</w:t>
            </w:r>
          </w:hyperlink>
          <w:r>
            <w:fldChar w:fldCharType="end"/>
          </w:r>
        </w:p>
      </w:sdtContent>
    </w:sdt>
    <w:p w14:paraId="00000053" w14:textId="77777777" w:rsidR="00FD69ED" w:rsidRDefault="00FD69ED">
      <w:pPr>
        <w:spacing w:line="360" w:lineRule="auto"/>
        <w:rPr>
          <w:rFonts w:ascii="Arial" w:eastAsia="Arial" w:hAnsi="Arial" w:cs="Arial"/>
          <w:sz w:val="24"/>
          <w:szCs w:val="24"/>
        </w:rPr>
      </w:pPr>
    </w:p>
    <w:p w14:paraId="00000055" w14:textId="77777777" w:rsidR="00FD69ED" w:rsidRDefault="00FD69ED">
      <w:pPr>
        <w:pBdr>
          <w:top w:val="nil"/>
          <w:left w:val="nil"/>
          <w:bottom w:val="nil"/>
          <w:right w:val="nil"/>
          <w:between w:val="nil"/>
        </w:pBdr>
        <w:tabs>
          <w:tab w:val="left" w:pos="400"/>
          <w:tab w:val="right" w:pos="8497"/>
        </w:tabs>
        <w:spacing w:line="360" w:lineRule="auto"/>
        <w:rPr>
          <w:rFonts w:ascii="Arial" w:eastAsia="Arial" w:hAnsi="Arial" w:cs="Arial"/>
          <w:smallCaps/>
          <w:color w:val="000000"/>
          <w:sz w:val="24"/>
          <w:szCs w:val="24"/>
        </w:rPr>
      </w:pPr>
    </w:p>
    <w:p w14:paraId="00000056" w14:textId="77777777" w:rsidR="00FD69ED" w:rsidRDefault="00FD69ED">
      <w:pPr>
        <w:spacing w:line="360" w:lineRule="auto"/>
        <w:rPr>
          <w:rFonts w:ascii="Arial" w:eastAsia="Arial" w:hAnsi="Arial" w:cs="Arial"/>
          <w:b/>
          <w:color w:val="000000"/>
          <w:sz w:val="24"/>
          <w:szCs w:val="24"/>
        </w:rPr>
      </w:pPr>
    </w:p>
    <w:p w14:paraId="00000057" w14:textId="77777777" w:rsidR="00FD69ED" w:rsidRDefault="00FD69ED">
      <w:pPr>
        <w:spacing w:line="360" w:lineRule="auto"/>
        <w:rPr>
          <w:rFonts w:ascii="Arial" w:eastAsia="Arial" w:hAnsi="Arial" w:cs="Arial"/>
          <w:b/>
          <w:color w:val="000000"/>
          <w:sz w:val="24"/>
          <w:szCs w:val="24"/>
          <w:u w:val="single"/>
        </w:rPr>
      </w:pPr>
    </w:p>
    <w:p w14:paraId="00000058" w14:textId="77777777" w:rsidR="00FD69ED" w:rsidRDefault="00FD69ED">
      <w:pPr>
        <w:spacing w:line="360" w:lineRule="auto"/>
        <w:rPr>
          <w:rFonts w:ascii="Arial" w:eastAsia="Arial" w:hAnsi="Arial" w:cs="Arial"/>
          <w:b/>
          <w:color w:val="000000"/>
          <w:sz w:val="24"/>
          <w:szCs w:val="24"/>
          <w:u w:val="single"/>
        </w:rPr>
      </w:pPr>
    </w:p>
    <w:p w14:paraId="00000059" w14:textId="77777777" w:rsidR="00FD69ED" w:rsidRDefault="00FD69ED">
      <w:pPr>
        <w:spacing w:line="360" w:lineRule="auto"/>
        <w:rPr>
          <w:rFonts w:ascii="Arial" w:eastAsia="Arial" w:hAnsi="Arial" w:cs="Arial"/>
          <w:b/>
          <w:color w:val="000000"/>
          <w:sz w:val="24"/>
          <w:szCs w:val="24"/>
          <w:u w:val="single"/>
        </w:rPr>
      </w:pPr>
    </w:p>
    <w:p w14:paraId="0000005A" w14:textId="77777777" w:rsidR="00FD69ED" w:rsidRDefault="00FD69ED">
      <w:pPr>
        <w:spacing w:line="360" w:lineRule="auto"/>
        <w:rPr>
          <w:rFonts w:ascii="Arial" w:eastAsia="Arial" w:hAnsi="Arial" w:cs="Arial"/>
          <w:b/>
          <w:color w:val="000000"/>
          <w:sz w:val="24"/>
          <w:szCs w:val="24"/>
          <w:u w:val="single"/>
        </w:rPr>
      </w:pPr>
    </w:p>
    <w:p w14:paraId="0000005B" w14:textId="77777777" w:rsidR="00FD69ED" w:rsidRDefault="00FD69ED">
      <w:pPr>
        <w:spacing w:line="360" w:lineRule="auto"/>
        <w:rPr>
          <w:rFonts w:ascii="Arial" w:eastAsia="Arial" w:hAnsi="Arial" w:cs="Arial"/>
          <w:b/>
          <w:color w:val="000000"/>
          <w:sz w:val="24"/>
          <w:szCs w:val="24"/>
          <w:u w:val="single"/>
        </w:rPr>
      </w:pPr>
    </w:p>
    <w:p w14:paraId="0000005C" w14:textId="77777777" w:rsidR="00FD69ED" w:rsidRDefault="00FD69ED">
      <w:pPr>
        <w:spacing w:line="360" w:lineRule="auto"/>
        <w:rPr>
          <w:rFonts w:ascii="Arial" w:eastAsia="Arial" w:hAnsi="Arial" w:cs="Arial"/>
          <w:b/>
          <w:color w:val="000000"/>
          <w:sz w:val="24"/>
          <w:szCs w:val="24"/>
          <w:u w:val="single"/>
        </w:rPr>
      </w:pPr>
    </w:p>
    <w:p w14:paraId="0000005D" w14:textId="77777777" w:rsidR="00FD69ED" w:rsidRDefault="00FD69ED">
      <w:pPr>
        <w:spacing w:line="360" w:lineRule="auto"/>
        <w:rPr>
          <w:rFonts w:ascii="Arial" w:eastAsia="Arial" w:hAnsi="Arial" w:cs="Arial"/>
          <w:b/>
          <w:color w:val="000000"/>
          <w:sz w:val="24"/>
          <w:szCs w:val="24"/>
          <w:u w:val="single"/>
        </w:rPr>
      </w:pPr>
    </w:p>
    <w:p w14:paraId="0000005E" w14:textId="77777777" w:rsidR="00FD69ED" w:rsidRDefault="00FD69ED">
      <w:pPr>
        <w:spacing w:line="360" w:lineRule="auto"/>
        <w:rPr>
          <w:rFonts w:ascii="Arial" w:eastAsia="Arial" w:hAnsi="Arial" w:cs="Arial"/>
          <w:b/>
          <w:color w:val="000000"/>
          <w:sz w:val="24"/>
          <w:szCs w:val="24"/>
          <w:u w:val="single"/>
        </w:rPr>
      </w:pPr>
    </w:p>
    <w:p w14:paraId="0000005F" w14:textId="77777777" w:rsidR="00FD69ED" w:rsidRDefault="00FD69ED">
      <w:pPr>
        <w:spacing w:line="360" w:lineRule="auto"/>
        <w:rPr>
          <w:rFonts w:ascii="Arial" w:eastAsia="Arial" w:hAnsi="Arial" w:cs="Arial"/>
          <w:b/>
          <w:color w:val="000000"/>
          <w:sz w:val="24"/>
          <w:szCs w:val="24"/>
          <w:u w:val="single"/>
        </w:rPr>
      </w:pPr>
    </w:p>
    <w:p w14:paraId="00000060" w14:textId="77777777" w:rsidR="00FD69ED" w:rsidRDefault="00FD69ED">
      <w:pPr>
        <w:spacing w:line="360" w:lineRule="auto"/>
        <w:rPr>
          <w:rFonts w:ascii="Arial" w:eastAsia="Arial" w:hAnsi="Arial" w:cs="Arial"/>
          <w:b/>
          <w:color w:val="000000"/>
          <w:sz w:val="24"/>
          <w:szCs w:val="24"/>
          <w:u w:val="single"/>
        </w:rPr>
      </w:pPr>
    </w:p>
    <w:p w14:paraId="00000061" w14:textId="77777777" w:rsidR="00FD69ED" w:rsidRDefault="00FD69ED">
      <w:pPr>
        <w:spacing w:line="360" w:lineRule="auto"/>
        <w:rPr>
          <w:rFonts w:ascii="Arial" w:eastAsia="Arial" w:hAnsi="Arial" w:cs="Arial"/>
          <w:b/>
          <w:color w:val="000000"/>
          <w:sz w:val="24"/>
          <w:szCs w:val="24"/>
          <w:u w:val="single"/>
        </w:rPr>
      </w:pPr>
    </w:p>
    <w:p w14:paraId="00000062" w14:textId="77777777" w:rsidR="00FD69ED" w:rsidRDefault="00FD69ED">
      <w:pPr>
        <w:spacing w:line="360" w:lineRule="auto"/>
        <w:rPr>
          <w:rFonts w:ascii="Arial" w:eastAsia="Arial" w:hAnsi="Arial" w:cs="Arial"/>
          <w:b/>
          <w:color w:val="000000"/>
          <w:sz w:val="24"/>
          <w:szCs w:val="24"/>
          <w:u w:val="single"/>
        </w:rPr>
      </w:pPr>
    </w:p>
    <w:p w14:paraId="00000063" w14:textId="77777777" w:rsidR="00FD69ED" w:rsidRDefault="00FD69ED">
      <w:pPr>
        <w:spacing w:line="360" w:lineRule="auto"/>
        <w:rPr>
          <w:rFonts w:ascii="Arial" w:eastAsia="Arial" w:hAnsi="Arial" w:cs="Arial"/>
          <w:b/>
          <w:color w:val="000000"/>
          <w:sz w:val="24"/>
          <w:szCs w:val="24"/>
          <w:u w:val="single"/>
        </w:rPr>
      </w:pPr>
    </w:p>
    <w:p w14:paraId="00000064" w14:textId="77777777" w:rsidR="00FD69ED" w:rsidRDefault="00FD69ED">
      <w:pPr>
        <w:spacing w:line="360" w:lineRule="auto"/>
        <w:rPr>
          <w:rFonts w:ascii="Arial" w:eastAsia="Arial" w:hAnsi="Arial" w:cs="Arial"/>
          <w:b/>
          <w:color w:val="000000"/>
          <w:sz w:val="24"/>
          <w:szCs w:val="24"/>
          <w:u w:val="single"/>
        </w:rPr>
      </w:pPr>
    </w:p>
    <w:p w14:paraId="00000065" w14:textId="77777777" w:rsidR="00FD69ED" w:rsidRDefault="00000000">
      <w:pPr>
        <w:rPr>
          <w:rFonts w:ascii="Arial" w:eastAsia="Arial" w:hAnsi="Arial" w:cs="Arial"/>
          <w:b/>
          <w:color w:val="000000"/>
          <w:sz w:val="24"/>
          <w:szCs w:val="24"/>
          <w:u w:val="single"/>
        </w:rPr>
      </w:pPr>
      <w:r>
        <w:br w:type="page"/>
      </w:r>
    </w:p>
    <w:p w14:paraId="00000067" w14:textId="77777777" w:rsidR="00FD69ED" w:rsidRDefault="00000000">
      <w:pPr>
        <w:pStyle w:val="Ttulo1"/>
        <w:numPr>
          <w:ilvl w:val="0"/>
          <w:numId w:val="2"/>
        </w:numPr>
        <w:tabs>
          <w:tab w:val="left" w:pos="709"/>
        </w:tabs>
        <w:spacing w:line="360" w:lineRule="auto"/>
        <w:ind w:left="709" w:hanging="709"/>
      </w:pPr>
      <w:bookmarkStart w:id="2" w:name="_k9pxktrhucao" w:colFirst="0" w:colLast="0"/>
      <w:bookmarkEnd w:id="2"/>
      <w:r>
        <w:lastRenderedPageBreak/>
        <w:t>OBJETIVOS</w:t>
      </w:r>
    </w:p>
    <w:p w14:paraId="3A31F106" w14:textId="706EE138" w:rsidR="004B4727" w:rsidRPr="004B4727" w:rsidRDefault="004B4727" w:rsidP="004B4727">
      <w:pPr>
        <w:pBdr>
          <w:top w:val="nil"/>
          <w:left w:val="nil"/>
          <w:bottom w:val="nil"/>
          <w:right w:val="nil"/>
          <w:between w:val="nil"/>
        </w:pBdr>
        <w:spacing w:before="280" w:after="280" w:line="360" w:lineRule="auto"/>
        <w:ind w:firstLine="709"/>
        <w:jc w:val="both"/>
        <w:rPr>
          <w:rFonts w:ascii="Arial" w:eastAsia="Arial" w:hAnsi="Arial" w:cs="Arial"/>
          <w:color w:val="000000"/>
          <w:sz w:val="24"/>
          <w:szCs w:val="24"/>
        </w:rPr>
      </w:pPr>
      <w:bookmarkStart w:id="3" w:name="_40uf3nfrocw8" w:colFirst="0" w:colLast="0"/>
      <w:bookmarkEnd w:id="3"/>
      <w:r w:rsidRPr="004B4727">
        <w:rPr>
          <w:rFonts w:ascii="Arial" w:eastAsia="Arial" w:hAnsi="Arial" w:cs="Arial"/>
          <w:color w:val="000000"/>
          <w:sz w:val="24"/>
          <w:szCs w:val="24"/>
        </w:rPr>
        <w:t>O objetivo deste trabalho é desenvolver e analisar um projeto voltado à modernização e automação de bibliotecas públicas e privadas, tendo como referência a empresa Livros Mágicos. Busca</w:t>
      </w:r>
      <w:r>
        <w:rPr>
          <w:rFonts w:ascii="Arial" w:eastAsia="Arial" w:hAnsi="Arial" w:cs="Arial"/>
          <w:color w:val="000000"/>
          <w:sz w:val="24"/>
          <w:szCs w:val="24"/>
        </w:rPr>
        <w:t>ndo</w:t>
      </w:r>
      <w:r w:rsidRPr="004B4727">
        <w:rPr>
          <w:rFonts w:ascii="Arial" w:eastAsia="Arial" w:hAnsi="Arial" w:cs="Arial"/>
          <w:color w:val="000000"/>
          <w:sz w:val="24"/>
          <w:szCs w:val="24"/>
        </w:rPr>
        <w:t xml:space="preserve"> compreender, sistematizar e apresentar soluções tecnológicas baseadas em RFID e NFC que promovam acesso autônomo, seguro e eficiente aos acervos bibliográficos, alinhando-se à missão, visão e valores da organização, bem como ao seu compromisso com a inovação, acessibilidade e sustentabilidade.</w:t>
      </w:r>
    </w:p>
    <w:p w14:paraId="32EB9918" w14:textId="77777777" w:rsidR="00EB66E7" w:rsidRDefault="004B4727" w:rsidP="004B4727">
      <w:pPr>
        <w:pBdr>
          <w:top w:val="nil"/>
          <w:left w:val="nil"/>
          <w:bottom w:val="nil"/>
          <w:right w:val="nil"/>
          <w:between w:val="nil"/>
        </w:pBdr>
        <w:spacing w:before="280" w:after="280" w:line="360" w:lineRule="auto"/>
        <w:ind w:firstLine="709"/>
        <w:jc w:val="both"/>
        <w:rPr>
          <w:rFonts w:ascii="Arial" w:eastAsia="Arial" w:hAnsi="Arial" w:cs="Arial"/>
          <w:color w:val="000000"/>
          <w:sz w:val="24"/>
          <w:szCs w:val="24"/>
        </w:rPr>
      </w:pPr>
      <w:r w:rsidRPr="004B4727">
        <w:rPr>
          <w:rFonts w:ascii="Arial" w:eastAsia="Arial" w:hAnsi="Arial" w:cs="Arial"/>
          <w:color w:val="000000"/>
          <w:sz w:val="24"/>
          <w:szCs w:val="24"/>
        </w:rPr>
        <w:t>Para alcançar esse propósito, este estudo tem como objetivos específicos descrever a estrutura organizacional da Livros Mágicos e relacionar sua missão, visão e valores ao papel estratégico da empresa na transformação digital de bibliotecas; analisar seu portfólio de produtos e serviços, especialmente os totens de autoatendimento, as etiquetas RFID/NFC, os módulos de segurança e os sistemas integrados a plataformas LMS; investigar os benefícios da aplicação dessas tecnologias na gestão de acervos, na segurança do patrimônio e na autonomia do usuário; e avaliar o estágio atual de desenvolvimento da empresa, incluindo os desafios enfrentados na construção de seu MVP e nas possíveis implementações-piloto. Além disso, busca-se examinar as projeções futuras da empresa, considerando a expansão de mercado, o estabelecimento de parcerias estratégicas e o desenvolvimento de novas funcionalidades apoiadas em inteligência artificial e visão computacional.</w:t>
      </w:r>
    </w:p>
    <w:p w14:paraId="2BCCA307" w14:textId="77777777" w:rsidR="00EB66E7" w:rsidRDefault="004B4727" w:rsidP="004B4727">
      <w:pPr>
        <w:pBdr>
          <w:top w:val="nil"/>
          <w:left w:val="nil"/>
          <w:bottom w:val="nil"/>
          <w:right w:val="nil"/>
          <w:between w:val="nil"/>
        </w:pBdr>
        <w:spacing w:before="280" w:after="280" w:line="360" w:lineRule="auto"/>
        <w:ind w:firstLine="709"/>
        <w:jc w:val="both"/>
        <w:rPr>
          <w:rFonts w:ascii="Arial" w:eastAsia="Arial" w:hAnsi="Arial" w:cs="Arial"/>
          <w:color w:val="000000"/>
          <w:sz w:val="24"/>
          <w:szCs w:val="24"/>
        </w:rPr>
      </w:pPr>
      <w:r w:rsidRPr="004B4727">
        <w:rPr>
          <w:rFonts w:ascii="Arial" w:eastAsia="Arial" w:hAnsi="Arial" w:cs="Arial"/>
          <w:color w:val="000000"/>
          <w:sz w:val="24"/>
          <w:szCs w:val="24"/>
        </w:rPr>
        <w:t>Outro objetivo é propor diretrizes para o aprimoramento das soluções tecnológicas oferecidas, com base em boas práticas de engenharia, acessibilidade, segurança da informação e sustentabilidade.</w:t>
      </w:r>
    </w:p>
    <w:p w14:paraId="0000006C" w14:textId="6EAADC26" w:rsidR="00FD69ED" w:rsidRDefault="004B4727" w:rsidP="004B4727">
      <w:pPr>
        <w:pBdr>
          <w:top w:val="nil"/>
          <w:left w:val="nil"/>
          <w:bottom w:val="nil"/>
          <w:right w:val="nil"/>
          <w:between w:val="nil"/>
        </w:pBdr>
        <w:spacing w:before="280" w:after="280" w:line="360" w:lineRule="auto"/>
        <w:ind w:firstLine="709"/>
        <w:jc w:val="both"/>
        <w:rPr>
          <w:rFonts w:ascii="Arial" w:eastAsia="Arial" w:hAnsi="Arial" w:cs="Arial"/>
          <w:color w:val="000000"/>
          <w:sz w:val="24"/>
          <w:szCs w:val="24"/>
        </w:rPr>
      </w:pPr>
      <w:r w:rsidRPr="004B4727">
        <w:rPr>
          <w:rFonts w:ascii="Arial" w:eastAsia="Arial" w:hAnsi="Arial" w:cs="Arial"/>
          <w:color w:val="000000"/>
          <w:sz w:val="24"/>
          <w:szCs w:val="24"/>
        </w:rPr>
        <w:t>Por fim, pretende-se evidenciar como as soluções da Livros Mágicos contribuem para a eficiência operacional, para a democratização do acesso à leitura e para a evolução dos ambientes de biblioteca no contexto brasileiro contemporâneo.</w:t>
      </w:r>
    </w:p>
    <w:p w14:paraId="14158CDD" w14:textId="77777777" w:rsidR="00EB66E7" w:rsidRDefault="00EB66E7" w:rsidP="004B4727">
      <w:pPr>
        <w:pBdr>
          <w:top w:val="nil"/>
          <w:left w:val="nil"/>
          <w:bottom w:val="nil"/>
          <w:right w:val="nil"/>
          <w:between w:val="nil"/>
        </w:pBdr>
        <w:spacing w:before="280" w:after="280" w:line="360" w:lineRule="auto"/>
        <w:jc w:val="both"/>
        <w:rPr>
          <w:rFonts w:ascii="Arial" w:eastAsia="Arial" w:hAnsi="Arial" w:cs="Arial"/>
          <w:color w:val="000000"/>
          <w:sz w:val="24"/>
          <w:szCs w:val="24"/>
        </w:rPr>
      </w:pPr>
    </w:p>
    <w:p w14:paraId="1DEE2C02" w14:textId="77777777" w:rsidR="004B4727" w:rsidRDefault="004B4727">
      <w:pPr>
        <w:rPr>
          <w:rFonts w:ascii="Arial" w:eastAsia="Arial" w:hAnsi="Arial" w:cs="Arial"/>
          <w:b/>
          <w:sz w:val="28"/>
          <w:szCs w:val="28"/>
        </w:rPr>
      </w:pPr>
      <w:bookmarkStart w:id="4" w:name="_64beb5ujawmh" w:colFirst="0" w:colLast="0"/>
      <w:bookmarkStart w:id="5" w:name="_Hlk214188982"/>
      <w:bookmarkEnd w:id="4"/>
      <w:r>
        <w:br w:type="page"/>
      </w:r>
    </w:p>
    <w:p w14:paraId="00000078" w14:textId="68C30D9D" w:rsidR="00FD69ED" w:rsidRDefault="00000000">
      <w:pPr>
        <w:pStyle w:val="Ttulo1"/>
        <w:numPr>
          <w:ilvl w:val="0"/>
          <w:numId w:val="2"/>
        </w:numPr>
        <w:spacing w:line="360" w:lineRule="auto"/>
        <w:ind w:left="709" w:hanging="709"/>
      </w:pPr>
      <w:bookmarkStart w:id="6" w:name="_Hlk214189919"/>
      <w:r>
        <w:lastRenderedPageBreak/>
        <w:t>DESCRIÇÃO DA EMPRESA</w:t>
      </w:r>
    </w:p>
    <w:p w14:paraId="2A9E6136" w14:textId="57A545DA" w:rsidR="00C819C3" w:rsidRDefault="00C819C3">
      <w:pPr>
        <w:spacing w:before="120" w:after="280" w:line="360" w:lineRule="auto"/>
        <w:ind w:firstLine="709"/>
        <w:jc w:val="both"/>
        <w:rPr>
          <w:rFonts w:ascii="Arial" w:eastAsia="Arial" w:hAnsi="Arial" w:cs="Arial"/>
          <w:sz w:val="24"/>
          <w:szCs w:val="24"/>
        </w:rPr>
      </w:pPr>
      <w:bookmarkStart w:id="7" w:name="_x9nm031lwg14" w:colFirst="0" w:colLast="0"/>
      <w:bookmarkEnd w:id="7"/>
      <w:r w:rsidRPr="00C819C3">
        <w:rPr>
          <w:rFonts w:ascii="Arial" w:eastAsia="Arial" w:hAnsi="Arial" w:cs="Arial"/>
          <w:sz w:val="24"/>
          <w:szCs w:val="24"/>
        </w:rPr>
        <w:t xml:space="preserve">A Livros Mágicos é uma empresa com o propósito de desenvolver soluções tecnológicas inovadoras voltadas à modernização e automação de bibliotecas públicas e privadas. Seu principal foco está na aplicação de tecnologias emergentes, como RFID (Radio Frequency </w:t>
      </w:r>
      <w:proofErr w:type="spellStart"/>
      <w:r w:rsidRPr="00C819C3">
        <w:rPr>
          <w:rFonts w:ascii="Arial" w:eastAsia="Arial" w:hAnsi="Arial" w:cs="Arial"/>
          <w:sz w:val="24"/>
          <w:szCs w:val="24"/>
        </w:rPr>
        <w:t>Identification</w:t>
      </w:r>
      <w:proofErr w:type="spellEnd"/>
      <w:r w:rsidRPr="00C819C3">
        <w:rPr>
          <w:rFonts w:ascii="Arial" w:eastAsia="Arial" w:hAnsi="Arial" w:cs="Arial"/>
          <w:sz w:val="24"/>
          <w:szCs w:val="24"/>
        </w:rPr>
        <w:t>) e NFC (Near Field Communication), para otimizar processos de gestão de acervos, controle de empréstimos e segurança do patrimônio bibliográfico.</w:t>
      </w:r>
    </w:p>
    <w:p w14:paraId="4B414C2F" w14:textId="77777777" w:rsidR="00C819C3" w:rsidRDefault="00C819C3">
      <w:pPr>
        <w:spacing w:before="120" w:after="280" w:line="360" w:lineRule="auto"/>
        <w:ind w:firstLine="709"/>
        <w:jc w:val="both"/>
        <w:rPr>
          <w:rFonts w:ascii="Arial" w:eastAsia="Arial" w:hAnsi="Arial" w:cs="Arial"/>
          <w:sz w:val="24"/>
          <w:szCs w:val="24"/>
        </w:rPr>
      </w:pPr>
    </w:p>
    <w:p w14:paraId="163779A8" w14:textId="4FDA1B3A" w:rsidR="00C819C3" w:rsidRPr="00856395" w:rsidRDefault="00C819C3" w:rsidP="00856395">
      <w:pPr>
        <w:pStyle w:val="Ttulo2"/>
        <w:numPr>
          <w:ilvl w:val="1"/>
          <w:numId w:val="2"/>
        </w:numPr>
      </w:pPr>
      <w:r w:rsidRPr="00856395">
        <w:t>Quando e Por Que a Livros Mágicos Foi Criada?</w:t>
      </w:r>
    </w:p>
    <w:p w14:paraId="1F661E5D" w14:textId="14C06A48" w:rsidR="00C819C3" w:rsidRPr="00C819C3" w:rsidRDefault="00C819C3" w:rsidP="00C819C3">
      <w:pPr>
        <w:spacing w:before="120" w:after="280" w:line="360" w:lineRule="auto"/>
        <w:ind w:firstLine="709"/>
        <w:jc w:val="both"/>
        <w:rPr>
          <w:rFonts w:ascii="Arial" w:eastAsia="Arial" w:hAnsi="Arial" w:cs="Arial"/>
          <w:sz w:val="24"/>
          <w:szCs w:val="24"/>
        </w:rPr>
      </w:pPr>
      <w:r w:rsidRPr="00C819C3">
        <w:rPr>
          <w:rFonts w:ascii="Arial" w:eastAsia="Arial" w:hAnsi="Arial" w:cs="Arial"/>
          <w:sz w:val="24"/>
          <w:szCs w:val="24"/>
        </w:rPr>
        <w:t xml:space="preserve">A Livros Mágicos foi idealizada em </w:t>
      </w:r>
      <w:r>
        <w:rPr>
          <w:rFonts w:ascii="Arial" w:eastAsia="Arial" w:hAnsi="Arial" w:cs="Arial"/>
          <w:sz w:val="24"/>
          <w:szCs w:val="24"/>
        </w:rPr>
        <w:t>meados de 2024</w:t>
      </w:r>
      <w:r w:rsidRPr="00C819C3">
        <w:rPr>
          <w:rFonts w:ascii="Arial" w:eastAsia="Arial" w:hAnsi="Arial" w:cs="Arial"/>
          <w:sz w:val="24"/>
          <w:szCs w:val="24"/>
        </w:rPr>
        <w:t xml:space="preserve"> com a visão de revolucionar a experiência de bibliotecas em um mundo cada vez mais digital. A crescente demanda por acesso rápido e autônomo à informação, aliada à necessidade de modernização e eficiência na gestão de acervos, impulsionou a criação de uma empresa focada em tecnologias emergentes. Observamos que muitas bibliotecas, tanto públicas quanto privadas, ainda enfrentavam desafios com processos manuais, longas filas e perdas de acervo, o que impactava negativamente a experiência do usuário e a otimização de recursos.</w:t>
      </w:r>
    </w:p>
    <w:p w14:paraId="63AB2DCD" w14:textId="2BA798FF" w:rsidR="00C819C3" w:rsidRDefault="00C819C3" w:rsidP="00C819C3">
      <w:pPr>
        <w:spacing w:before="120" w:after="280" w:line="360" w:lineRule="auto"/>
        <w:ind w:firstLine="709"/>
        <w:jc w:val="both"/>
        <w:rPr>
          <w:rFonts w:ascii="Arial" w:eastAsia="Arial" w:hAnsi="Arial" w:cs="Arial"/>
          <w:sz w:val="24"/>
          <w:szCs w:val="24"/>
        </w:rPr>
      </w:pPr>
      <w:r w:rsidRPr="00C819C3">
        <w:rPr>
          <w:rFonts w:ascii="Arial" w:eastAsia="Arial" w:hAnsi="Arial" w:cs="Arial"/>
          <w:sz w:val="24"/>
          <w:szCs w:val="24"/>
        </w:rPr>
        <w:t>Nossa fundação surgiu da crença de que a tecnologia, especialmente a RFID e a NFC, poderia transformar esses espaços em centros de conhecimento inteligentes, acessíveis e seguros, alinhados às expectativas da sociedade moderna.</w:t>
      </w:r>
    </w:p>
    <w:p w14:paraId="27859EBC" w14:textId="77777777" w:rsidR="00C819C3" w:rsidRDefault="00C819C3">
      <w:pPr>
        <w:spacing w:before="120" w:after="280" w:line="360" w:lineRule="auto"/>
        <w:ind w:firstLine="709"/>
        <w:jc w:val="both"/>
        <w:rPr>
          <w:rFonts w:ascii="Arial" w:eastAsia="Arial" w:hAnsi="Arial" w:cs="Arial"/>
          <w:sz w:val="24"/>
          <w:szCs w:val="24"/>
        </w:rPr>
      </w:pPr>
    </w:p>
    <w:p w14:paraId="6084E505" w14:textId="04A1AF0A" w:rsidR="00C819C3" w:rsidRPr="00856395" w:rsidRDefault="00C819C3" w:rsidP="00856395">
      <w:pPr>
        <w:pStyle w:val="Ttulo2"/>
        <w:numPr>
          <w:ilvl w:val="1"/>
          <w:numId w:val="2"/>
        </w:numPr>
      </w:pPr>
      <w:r w:rsidRPr="00856395">
        <w:t>A Natureza dos Serviços e Produtos da Livros Mágicos</w:t>
      </w:r>
    </w:p>
    <w:p w14:paraId="7D1A77F8" w14:textId="77777777" w:rsidR="00C819C3" w:rsidRPr="00C819C3" w:rsidRDefault="00C819C3" w:rsidP="00C819C3">
      <w:pPr>
        <w:spacing w:before="120" w:after="280" w:line="360" w:lineRule="auto"/>
        <w:ind w:firstLine="709"/>
        <w:jc w:val="both"/>
        <w:rPr>
          <w:rFonts w:ascii="Arial" w:eastAsia="Arial" w:hAnsi="Arial" w:cs="Arial"/>
          <w:sz w:val="24"/>
          <w:szCs w:val="24"/>
        </w:rPr>
      </w:pPr>
      <w:r w:rsidRPr="00C819C3">
        <w:rPr>
          <w:rFonts w:ascii="Arial" w:eastAsia="Arial" w:hAnsi="Arial" w:cs="Arial"/>
          <w:sz w:val="24"/>
          <w:szCs w:val="24"/>
        </w:rPr>
        <w:t>A Livros Mágicos é especializada no desenvolvimento e implementação de soluções tecnológicas inovadoras para a modernização e automação completa de bibliotecas. Nosso portfólio de produtos e serviços é centrado na criação de um ecossistema tecnológico integrado que viabiliza a operação de "bibliotecas autônomas" e "bibliotecas inteligentes".</w:t>
      </w:r>
    </w:p>
    <w:p w14:paraId="59E898F4" w14:textId="77777777" w:rsidR="00C819C3" w:rsidRDefault="00C819C3" w:rsidP="00C819C3">
      <w:pPr>
        <w:spacing w:before="120" w:after="280" w:line="360" w:lineRule="auto"/>
        <w:jc w:val="both"/>
        <w:rPr>
          <w:rFonts w:ascii="Arial" w:eastAsia="Arial" w:hAnsi="Arial" w:cs="Arial"/>
          <w:sz w:val="24"/>
          <w:szCs w:val="24"/>
        </w:rPr>
      </w:pPr>
    </w:p>
    <w:p w14:paraId="35EA4D0C" w14:textId="796CB1A9" w:rsidR="00C819C3" w:rsidRPr="00856395" w:rsidRDefault="00C819C3" w:rsidP="00856395">
      <w:pPr>
        <w:pStyle w:val="Ttulo2"/>
        <w:numPr>
          <w:ilvl w:val="1"/>
          <w:numId w:val="2"/>
        </w:numPr>
      </w:pPr>
      <w:r w:rsidRPr="00856395">
        <w:lastRenderedPageBreak/>
        <w:t>Nossas principais ofertas incluem:</w:t>
      </w:r>
    </w:p>
    <w:p w14:paraId="32E4B886" w14:textId="540AA7E3" w:rsidR="00C819C3" w:rsidRPr="00C819C3" w:rsidRDefault="00C819C3" w:rsidP="00C819C3">
      <w:pPr>
        <w:pStyle w:val="PargrafodaLista"/>
        <w:numPr>
          <w:ilvl w:val="0"/>
          <w:numId w:val="6"/>
        </w:numPr>
        <w:spacing w:before="120" w:after="280" w:line="360" w:lineRule="auto"/>
        <w:ind w:left="1134" w:hanging="567"/>
        <w:jc w:val="both"/>
        <w:rPr>
          <w:rFonts w:ascii="Arial" w:eastAsia="Arial" w:hAnsi="Arial" w:cs="Arial"/>
          <w:sz w:val="24"/>
          <w:szCs w:val="24"/>
        </w:rPr>
      </w:pPr>
      <w:r w:rsidRPr="00C819C3">
        <w:rPr>
          <w:rFonts w:ascii="Arial" w:eastAsia="Arial" w:hAnsi="Arial" w:cs="Arial"/>
          <w:sz w:val="24"/>
          <w:szCs w:val="24"/>
        </w:rPr>
        <w:t>Totens Inteligentes de Autoatendimento: Estações equipadas com leitores RFID e interfaces de software intuitivas, permitindo que os usuários realizem empréstimos, devoluções e consultas de forma independente.</w:t>
      </w:r>
    </w:p>
    <w:p w14:paraId="0B87BEBB" w14:textId="3F72BD31" w:rsidR="00C819C3" w:rsidRPr="00C819C3" w:rsidRDefault="00C819C3" w:rsidP="00C819C3">
      <w:pPr>
        <w:pStyle w:val="PargrafodaLista"/>
        <w:numPr>
          <w:ilvl w:val="0"/>
          <w:numId w:val="6"/>
        </w:numPr>
        <w:spacing w:before="120" w:after="280" w:line="360" w:lineRule="auto"/>
        <w:ind w:left="1134" w:hanging="567"/>
        <w:jc w:val="both"/>
        <w:rPr>
          <w:rFonts w:ascii="Arial" w:eastAsia="Arial" w:hAnsi="Arial" w:cs="Arial"/>
          <w:sz w:val="24"/>
          <w:szCs w:val="24"/>
        </w:rPr>
      </w:pPr>
      <w:r w:rsidRPr="00C819C3">
        <w:rPr>
          <w:rFonts w:ascii="Arial" w:eastAsia="Arial" w:hAnsi="Arial" w:cs="Arial"/>
          <w:sz w:val="24"/>
          <w:szCs w:val="24"/>
        </w:rPr>
        <w:t>Etiquetas RFID e NFC: Tecnologia de identificação por radiofrequência para catalogar e rastrear cada item do acervo, otimizando o controle de estoque e prevenindo furtos.</w:t>
      </w:r>
    </w:p>
    <w:p w14:paraId="71ACBB6F" w14:textId="069CAB34" w:rsidR="00C819C3" w:rsidRPr="00C819C3" w:rsidRDefault="00C819C3" w:rsidP="00C819C3">
      <w:pPr>
        <w:pStyle w:val="PargrafodaLista"/>
        <w:numPr>
          <w:ilvl w:val="0"/>
          <w:numId w:val="6"/>
        </w:numPr>
        <w:spacing w:before="120" w:after="280" w:line="360" w:lineRule="auto"/>
        <w:ind w:left="1134" w:hanging="567"/>
        <w:jc w:val="both"/>
        <w:rPr>
          <w:rFonts w:ascii="Arial" w:eastAsia="Arial" w:hAnsi="Arial" w:cs="Arial"/>
          <w:sz w:val="24"/>
          <w:szCs w:val="24"/>
        </w:rPr>
      </w:pPr>
      <w:r w:rsidRPr="00C819C3">
        <w:rPr>
          <w:rFonts w:ascii="Arial" w:eastAsia="Arial" w:hAnsi="Arial" w:cs="Arial"/>
          <w:sz w:val="24"/>
          <w:szCs w:val="24"/>
        </w:rPr>
        <w:t>Módulos de Segurança e Monitoramento: Sistemas avançados para garantir a integridade do acervo físico e a segurança das informações.</w:t>
      </w:r>
    </w:p>
    <w:p w14:paraId="0A9F97AD" w14:textId="250865B0" w:rsidR="00C819C3" w:rsidRPr="00C819C3" w:rsidRDefault="00C819C3" w:rsidP="00C819C3">
      <w:pPr>
        <w:pStyle w:val="PargrafodaLista"/>
        <w:numPr>
          <w:ilvl w:val="0"/>
          <w:numId w:val="6"/>
        </w:numPr>
        <w:spacing w:before="120" w:after="280" w:line="360" w:lineRule="auto"/>
        <w:ind w:left="1134" w:hanging="567"/>
        <w:jc w:val="both"/>
        <w:rPr>
          <w:rFonts w:ascii="Arial" w:eastAsia="Arial" w:hAnsi="Arial" w:cs="Arial"/>
          <w:sz w:val="24"/>
          <w:szCs w:val="24"/>
        </w:rPr>
      </w:pPr>
      <w:r w:rsidRPr="00C819C3">
        <w:rPr>
          <w:rFonts w:ascii="Arial" w:eastAsia="Arial" w:hAnsi="Arial" w:cs="Arial"/>
          <w:sz w:val="24"/>
          <w:szCs w:val="24"/>
        </w:rPr>
        <w:t>Integração com Library Management Systems (LMS): Conexão perfeita com sistemas de gestão de acervos existentes, assegurando sincronização de dados e relatórios administrativos em tempo real.</w:t>
      </w:r>
    </w:p>
    <w:p w14:paraId="5CE60FB3" w14:textId="6DD300DC" w:rsidR="00C819C3" w:rsidRPr="00C819C3" w:rsidRDefault="00C819C3" w:rsidP="00C819C3">
      <w:pPr>
        <w:pStyle w:val="PargrafodaLista"/>
        <w:numPr>
          <w:ilvl w:val="0"/>
          <w:numId w:val="6"/>
        </w:numPr>
        <w:spacing w:before="120" w:after="280" w:line="360" w:lineRule="auto"/>
        <w:ind w:left="1134" w:hanging="567"/>
        <w:jc w:val="both"/>
        <w:rPr>
          <w:rFonts w:ascii="Arial" w:eastAsia="Arial" w:hAnsi="Arial" w:cs="Arial"/>
          <w:sz w:val="24"/>
          <w:szCs w:val="24"/>
        </w:rPr>
      </w:pPr>
      <w:r w:rsidRPr="00C819C3">
        <w:rPr>
          <w:rFonts w:ascii="Arial" w:eastAsia="Arial" w:hAnsi="Arial" w:cs="Arial"/>
          <w:sz w:val="24"/>
          <w:szCs w:val="24"/>
        </w:rPr>
        <w:t>Recursos de Comunicação por Proximidade (NFC): Funcionalidades que permitem empréstimos, renovações e devoluções via dispositivos móveis ou cartões inteligentes, ampliando a autonomia do usuário.</w:t>
      </w:r>
    </w:p>
    <w:p w14:paraId="5ABCAC50" w14:textId="7913FFB5" w:rsidR="00C819C3" w:rsidRDefault="00C819C3">
      <w:pPr>
        <w:spacing w:before="120" w:after="280" w:line="360" w:lineRule="auto"/>
        <w:ind w:firstLine="709"/>
        <w:jc w:val="both"/>
        <w:rPr>
          <w:rFonts w:ascii="Arial" w:eastAsia="Arial" w:hAnsi="Arial" w:cs="Arial"/>
          <w:sz w:val="24"/>
          <w:szCs w:val="24"/>
        </w:rPr>
      </w:pPr>
      <w:r w:rsidRPr="00C819C3">
        <w:rPr>
          <w:rFonts w:ascii="Arial" w:eastAsia="Arial" w:hAnsi="Arial" w:cs="Arial"/>
          <w:sz w:val="24"/>
          <w:szCs w:val="24"/>
        </w:rPr>
        <w:t>Nosso sistema integrado é projetado para combinar eficiência operacional, confiabilidade de dados e uma experiência aprimorada para o usuário final, com foco em usabilidade e acessibilidade para diversos perfis.</w:t>
      </w:r>
    </w:p>
    <w:p w14:paraId="03935CF8" w14:textId="77777777" w:rsidR="00C819C3" w:rsidRDefault="00C819C3">
      <w:pPr>
        <w:spacing w:before="120" w:after="280" w:line="360" w:lineRule="auto"/>
        <w:ind w:firstLine="709"/>
        <w:jc w:val="both"/>
        <w:rPr>
          <w:rFonts w:ascii="Arial" w:eastAsia="Arial" w:hAnsi="Arial" w:cs="Arial"/>
          <w:sz w:val="24"/>
          <w:szCs w:val="24"/>
        </w:rPr>
      </w:pPr>
    </w:p>
    <w:p w14:paraId="037A3590" w14:textId="293CEDC3" w:rsidR="00C819C3" w:rsidRPr="00856395" w:rsidRDefault="00C819C3" w:rsidP="00856395">
      <w:pPr>
        <w:pStyle w:val="Ttulo2"/>
        <w:numPr>
          <w:ilvl w:val="1"/>
          <w:numId w:val="2"/>
        </w:numPr>
      </w:pPr>
      <w:r w:rsidRPr="00856395">
        <w:t>Como a Livros Mágicos se Desenvolveu (Status Atual)</w:t>
      </w:r>
    </w:p>
    <w:p w14:paraId="1A708DDA" w14:textId="77777777" w:rsidR="00C819C3" w:rsidRPr="00C819C3" w:rsidRDefault="00C819C3" w:rsidP="00C819C3">
      <w:pPr>
        <w:spacing w:before="120" w:after="280" w:line="360" w:lineRule="auto"/>
        <w:ind w:firstLine="709"/>
        <w:jc w:val="both"/>
        <w:rPr>
          <w:rFonts w:ascii="Arial" w:eastAsia="Arial" w:hAnsi="Arial" w:cs="Arial"/>
          <w:sz w:val="24"/>
          <w:szCs w:val="24"/>
        </w:rPr>
      </w:pPr>
      <w:r w:rsidRPr="00C819C3">
        <w:rPr>
          <w:rFonts w:ascii="Arial" w:eastAsia="Arial" w:hAnsi="Arial" w:cs="Arial"/>
          <w:sz w:val="24"/>
          <w:szCs w:val="24"/>
        </w:rPr>
        <w:t>Desde sua idealização, a Livros Mágicos tem se dedicado intensamente à pesquisa e desenvolvimento de protótipos e à validação de suas soluções. Atualmente, contamos com uma equipe multidisciplinar de engenheiros de software, especialistas em RFID/NFC, designers de UX/UI e bibliotecários consultores, trabalhando para aperfeiçoar cada componente do nosso ecossistema.</w:t>
      </w:r>
    </w:p>
    <w:p w14:paraId="0D76D0F6" w14:textId="6AFEA4EE" w:rsidR="00C819C3" w:rsidRDefault="00C819C3" w:rsidP="00C819C3">
      <w:pPr>
        <w:spacing w:before="120" w:after="280" w:line="360" w:lineRule="auto"/>
        <w:ind w:firstLine="709"/>
        <w:jc w:val="both"/>
        <w:rPr>
          <w:rFonts w:ascii="Arial" w:eastAsia="Arial" w:hAnsi="Arial" w:cs="Arial"/>
          <w:sz w:val="24"/>
          <w:szCs w:val="24"/>
        </w:rPr>
      </w:pPr>
      <w:r w:rsidRPr="00C819C3">
        <w:rPr>
          <w:rFonts w:ascii="Arial" w:eastAsia="Arial" w:hAnsi="Arial" w:cs="Arial"/>
          <w:sz w:val="24"/>
          <w:szCs w:val="24"/>
        </w:rPr>
        <w:t xml:space="preserve">Nossa fase atual concentra-se na finalização do produto mínimo viável (MVP), que inclui o totem de autoatendimento e as etiquetas RFID integradas a um sistema LMS. Já estamos em processo de negociação com [mencionar, se houver, um ou dois potenciais clientes-piloto, como "uma universidade de grande porte" ou "a rede de bibliotecas de um município"] para a implementação inicial de nossas soluções, o que nos permitirá coletar feedback valioso e realizar ajustes finos. A Livros Mágicos se </w:t>
      </w:r>
      <w:r w:rsidRPr="00C819C3">
        <w:rPr>
          <w:rFonts w:ascii="Arial" w:eastAsia="Arial" w:hAnsi="Arial" w:cs="Arial"/>
          <w:sz w:val="24"/>
          <w:szCs w:val="24"/>
        </w:rPr>
        <w:lastRenderedPageBreak/>
        <w:t>destaca pela ênfase em boas práticas de engenharia de software, segurança da informação e design de interação, pilares que sustentam a robustez e a confiabilidade de nossos sistemas.</w:t>
      </w:r>
    </w:p>
    <w:p w14:paraId="5302F4A6" w14:textId="77777777" w:rsidR="00C819C3" w:rsidRDefault="00C819C3">
      <w:pPr>
        <w:spacing w:before="120" w:after="280" w:line="360" w:lineRule="auto"/>
        <w:ind w:firstLine="709"/>
        <w:jc w:val="both"/>
        <w:rPr>
          <w:rFonts w:ascii="Arial" w:eastAsia="Arial" w:hAnsi="Arial" w:cs="Arial"/>
          <w:sz w:val="24"/>
          <w:szCs w:val="24"/>
        </w:rPr>
      </w:pPr>
    </w:p>
    <w:p w14:paraId="7B17693F" w14:textId="4A18C274" w:rsidR="00C819C3" w:rsidRPr="00856395" w:rsidRDefault="00C819C3" w:rsidP="00856395">
      <w:pPr>
        <w:pStyle w:val="Ttulo2"/>
        <w:numPr>
          <w:ilvl w:val="1"/>
          <w:numId w:val="2"/>
        </w:numPr>
      </w:pPr>
      <w:r w:rsidRPr="00856395">
        <w:t>O Que Está Sendo Planejado (Projeções Futuras)</w:t>
      </w:r>
    </w:p>
    <w:p w14:paraId="0909A2F4" w14:textId="68E9895B" w:rsidR="00C819C3" w:rsidRDefault="00C819C3">
      <w:pPr>
        <w:spacing w:before="120" w:after="280" w:line="360" w:lineRule="auto"/>
        <w:ind w:firstLine="709"/>
        <w:jc w:val="both"/>
        <w:rPr>
          <w:rFonts w:ascii="Arial" w:eastAsia="Arial" w:hAnsi="Arial" w:cs="Arial"/>
          <w:sz w:val="24"/>
          <w:szCs w:val="24"/>
        </w:rPr>
      </w:pPr>
      <w:r w:rsidRPr="00C819C3">
        <w:rPr>
          <w:rFonts w:ascii="Arial" w:eastAsia="Arial" w:hAnsi="Arial" w:cs="Arial"/>
          <w:sz w:val="24"/>
          <w:szCs w:val="24"/>
        </w:rPr>
        <w:t>A Livros Mágicos projeta um futuro de expansão e inovação contínua. Nossos planos incluem:</w:t>
      </w:r>
    </w:p>
    <w:p w14:paraId="7555EC05" w14:textId="58C21CA6" w:rsidR="00C819C3" w:rsidRPr="00C819C3" w:rsidRDefault="00C819C3" w:rsidP="00C819C3">
      <w:pPr>
        <w:pStyle w:val="PargrafodaLista"/>
        <w:numPr>
          <w:ilvl w:val="0"/>
          <w:numId w:val="9"/>
        </w:numPr>
        <w:spacing w:before="120" w:after="280" w:line="360" w:lineRule="auto"/>
        <w:ind w:left="1134" w:hanging="425"/>
        <w:jc w:val="both"/>
        <w:rPr>
          <w:rFonts w:ascii="Arial" w:eastAsia="Arial" w:hAnsi="Arial" w:cs="Arial"/>
          <w:sz w:val="24"/>
          <w:szCs w:val="24"/>
        </w:rPr>
      </w:pPr>
      <w:r w:rsidRPr="00C819C3">
        <w:rPr>
          <w:rFonts w:ascii="Arial" w:eastAsia="Arial" w:hAnsi="Arial" w:cs="Arial"/>
          <w:sz w:val="24"/>
          <w:szCs w:val="24"/>
        </w:rPr>
        <w:t>Lançamento Comercial: Após a validação dos projetos-piloto, almejamos o lançamento comercial de nossas soluções no mercado nacional, focando primeiramente em grandes instituições de ensino e redes de bibliotecas públicas.</w:t>
      </w:r>
    </w:p>
    <w:p w14:paraId="7C4C652A" w14:textId="5CDB4E44" w:rsidR="00C819C3" w:rsidRPr="00C819C3" w:rsidRDefault="00C819C3" w:rsidP="00C819C3">
      <w:pPr>
        <w:pStyle w:val="PargrafodaLista"/>
        <w:numPr>
          <w:ilvl w:val="0"/>
          <w:numId w:val="9"/>
        </w:numPr>
        <w:spacing w:before="120" w:after="280" w:line="360" w:lineRule="auto"/>
        <w:ind w:left="1134" w:hanging="425"/>
        <w:jc w:val="both"/>
        <w:rPr>
          <w:rFonts w:ascii="Arial" w:eastAsia="Arial" w:hAnsi="Arial" w:cs="Arial"/>
          <w:sz w:val="24"/>
          <w:szCs w:val="24"/>
        </w:rPr>
      </w:pPr>
      <w:r w:rsidRPr="00C819C3">
        <w:rPr>
          <w:rFonts w:ascii="Arial" w:eastAsia="Arial" w:hAnsi="Arial" w:cs="Arial"/>
          <w:sz w:val="24"/>
          <w:szCs w:val="24"/>
        </w:rPr>
        <w:t>Expansão do Portfólio: Desenvolver novas funcionalidades e módulos, como sistemas de recomendação baseados em IA, plataformas de conteúdo digital integrado e aplicativos móveis com recursos avançados de NFC para gestão completa do usuário.</w:t>
      </w:r>
    </w:p>
    <w:p w14:paraId="19D1E516" w14:textId="7DED85B3" w:rsidR="00C819C3" w:rsidRPr="00C819C3" w:rsidRDefault="00C819C3" w:rsidP="00C819C3">
      <w:pPr>
        <w:pStyle w:val="PargrafodaLista"/>
        <w:numPr>
          <w:ilvl w:val="0"/>
          <w:numId w:val="9"/>
        </w:numPr>
        <w:spacing w:before="120" w:after="280" w:line="360" w:lineRule="auto"/>
        <w:ind w:left="1134" w:hanging="425"/>
        <w:jc w:val="both"/>
        <w:rPr>
          <w:rFonts w:ascii="Arial" w:eastAsia="Arial" w:hAnsi="Arial" w:cs="Arial"/>
          <w:sz w:val="24"/>
          <w:szCs w:val="24"/>
        </w:rPr>
      </w:pPr>
      <w:r w:rsidRPr="00C819C3">
        <w:rPr>
          <w:rFonts w:ascii="Arial" w:eastAsia="Arial" w:hAnsi="Arial" w:cs="Arial"/>
          <w:sz w:val="24"/>
          <w:szCs w:val="24"/>
        </w:rPr>
        <w:t>Parcerias Estratégicas: Estabelecer parcerias com fabricantes de hardware e provedores de sistemas LMS para oferecer uma solução ainda mais completa e escalável.</w:t>
      </w:r>
    </w:p>
    <w:p w14:paraId="244E34F7" w14:textId="589D7830" w:rsidR="00C819C3" w:rsidRPr="00C819C3" w:rsidRDefault="00C819C3" w:rsidP="00C819C3">
      <w:pPr>
        <w:pStyle w:val="PargrafodaLista"/>
        <w:numPr>
          <w:ilvl w:val="0"/>
          <w:numId w:val="9"/>
        </w:numPr>
        <w:spacing w:before="120" w:after="280" w:line="360" w:lineRule="auto"/>
        <w:ind w:left="1134" w:hanging="425"/>
        <w:jc w:val="both"/>
        <w:rPr>
          <w:rFonts w:ascii="Arial" w:eastAsia="Arial" w:hAnsi="Arial" w:cs="Arial"/>
          <w:sz w:val="24"/>
          <w:szCs w:val="24"/>
        </w:rPr>
      </w:pPr>
      <w:r w:rsidRPr="00C819C3">
        <w:rPr>
          <w:rFonts w:ascii="Arial" w:eastAsia="Arial" w:hAnsi="Arial" w:cs="Arial"/>
          <w:sz w:val="24"/>
          <w:szCs w:val="24"/>
        </w:rPr>
        <w:t>Entrada em Novos Mercados: Explorar oportunidades de expansão para o mercado latino-americano nos próximos 3 a 5 anos, posicionando a Livros Mágicos como referência em tecnologia para bibliotecas na região.</w:t>
      </w:r>
    </w:p>
    <w:p w14:paraId="6666BBCE" w14:textId="5BDC5482" w:rsidR="00C819C3" w:rsidRPr="00C819C3" w:rsidRDefault="00C819C3" w:rsidP="00C819C3">
      <w:pPr>
        <w:pStyle w:val="PargrafodaLista"/>
        <w:numPr>
          <w:ilvl w:val="0"/>
          <w:numId w:val="9"/>
        </w:numPr>
        <w:spacing w:before="120" w:after="280" w:line="360" w:lineRule="auto"/>
        <w:ind w:left="1134" w:hanging="425"/>
        <w:jc w:val="both"/>
        <w:rPr>
          <w:rFonts w:ascii="Arial" w:eastAsia="Arial" w:hAnsi="Arial" w:cs="Arial"/>
          <w:sz w:val="24"/>
          <w:szCs w:val="24"/>
        </w:rPr>
      </w:pPr>
      <w:r w:rsidRPr="00C819C3">
        <w:rPr>
          <w:rFonts w:ascii="Arial" w:eastAsia="Arial" w:hAnsi="Arial" w:cs="Arial"/>
          <w:sz w:val="24"/>
          <w:szCs w:val="24"/>
        </w:rPr>
        <w:t>Pesquisa e Desenvolvimento Contínuos: Investir em P&amp;D para incorporar as mais recentes inovações tecnológicas, como visão computacional e inteligência artificial, para tornar as bibliotecas ainda mais interativas e intuitivas.</w:t>
      </w:r>
    </w:p>
    <w:p w14:paraId="3F65F79A" w14:textId="77777777" w:rsidR="00C819C3" w:rsidRDefault="00C819C3">
      <w:pPr>
        <w:spacing w:before="120" w:after="280" w:line="360" w:lineRule="auto"/>
        <w:ind w:firstLine="709"/>
        <w:jc w:val="both"/>
        <w:rPr>
          <w:rFonts w:ascii="Arial" w:eastAsia="Arial" w:hAnsi="Arial" w:cs="Arial"/>
          <w:sz w:val="24"/>
          <w:szCs w:val="24"/>
        </w:rPr>
      </w:pPr>
    </w:p>
    <w:p w14:paraId="69E51A75" w14:textId="77777777" w:rsidR="00EB66E7" w:rsidRDefault="00EB66E7">
      <w:pPr>
        <w:spacing w:before="120" w:after="280" w:line="360" w:lineRule="auto"/>
        <w:ind w:firstLine="709"/>
        <w:jc w:val="both"/>
        <w:rPr>
          <w:rFonts w:ascii="Arial" w:eastAsia="Arial" w:hAnsi="Arial" w:cs="Arial"/>
          <w:sz w:val="24"/>
          <w:szCs w:val="24"/>
        </w:rPr>
      </w:pPr>
    </w:p>
    <w:p w14:paraId="21129840" w14:textId="75ADB3AB" w:rsidR="00C819C3" w:rsidRPr="00856395" w:rsidRDefault="00C819C3" w:rsidP="00856395">
      <w:pPr>
        <w:pStyle w:val="Ttulo2"/>
        <w:numPr>
          <w:ilvl w:val="1"/>
          <w:numId w:val="2"/>
        </w:numPr>
      </w:pPr>
      <w:r w:rsidRPr="00856395">
        <w:lastRenderedPageBreak/>
        <w:t>Como a Livros Mágicos Beneficia o Cliente e Suas Características Únicas</w:t>
      </w:r>
    </w:p>
    <w:p w14:paraId="5C341E0D" w14:textId="72660C94" w:rsidR="00C819C3" w:rsidRDefault="00C819C3">
      <w:pPr>
        <w:spacing w:before="120" w:after="280" w:line="360" w:lineRule="auto"/>
        <w:ind w:firstLine="709"/>
        <w:jc w:val="both"/>
        <w:rPr>
          <w:rFonts w:ascii="Arial" w:eastAsia="Arial" w:hAnsi="Arial" w:cs="Arial"/>
          <w:sz w:val="24"/>
          <w:szCs w:val="24"/>
        </w:rPr>
      </w:pPr>
      <w:r w:rsidRPr="00C819C3">
        <w:rPr>
          <w:rFonts w:ascii="Arial" w:eastAsia="Arial" w:hAnsi="Arial" w:cs="Arial"/>
          <w:sz w:val="24"/>
          <w:szCs w:val="24"/>
        </w:rPr>
        <w:t>A Livros Mágicos oferece benefícios tangíveis e uma proposta de valor única para nossos clientes, que são as bibliotecas (públicas e privadas) e, indiretamente, seus usuários:</w:t>
      </w:r>
    </w:p>
    <w:p w14:paraId="5C9EC1F7" w14:textId="304AED97" w:rsidR="00C819C3" w:rsidRPr="00C819C3" w:rsidRDefault="00C819C3" w:rsidP="00C819C3">
      <w:pPr>
        <w:pStyle w:val="PargrafodaLista"/>
        <w:numPr>
          <w:ilvl w:val="0"/>
          <w:numId w:val="10"/>
        </w:numPr>
        <w:spacing w:before="120" w:after="280" w:line="360" w:lineRule="auto"/>
        <w:ind w:left="1134" w:hanging="567"/>
        <w:jc w:val="both"/>
        <w:rPr>
          <w:rFonts w:ascii="Arial" w:eastAsia="Arial" w:hAnsi="Arial" w:cs="Arial"/>
          <w:sz w:val="24"/>
          <w:szCs w:val="24"/>
        </w:rPr>
      </w:pPr>
      <w:r w:rsidRPr="00C819C3">
        <w:rPr>
          <w:rFonts w:ascii="Arial" w:eastAsia="Arial" w:hAnsi="Arial" w:cs="Arial"/>
          <w:sz w:val="24"/>
          <w:szCs w:val="24"/>
        </w:rPr>
        <w:t>Eficiência Operacional Aumentada: Redução drástica de processos manuais, liberando a equipe da biblioteca para atividades mais estratégicas, como curadoria e atendimento especializado.</w:t>
      </w:r>
    </w:p>
    <w:p w14:paraId="51841B76" w14:textId="76E404AB" w:rsidR="00C819C3" w:rsidRPr="00C819C3" w:rsidRDefault="00C819C3" w:rsidP="00C819C3">
      <w:pPr>
        <w:pStyle w:val="PargrafodaLista"/>
        <w:numPr>
          <w:ilvl w:val="0"/>
          <w:numId w:val="10"/>
        </w:numPr>
        <w:spacing w:before="120" w:after="280" w:line="360" w:lineRule="auto"/>
        <w:ind w:left="1134" w:hanging="567"/>
        <w:jc w:val="both"/>
        <w:rPr>
          <w:rFonts w:ascii="Arial" w:eastAsia="Arial" w:hAnsi="Arial" w:cs="Arial"/>
          <w:sz w:val="24"/>
          <w:szCs w:val="24"/>
        </w:rPr>
      </w:pPr>
      <w:r w:rsidRPr="00C819C3">
        <w:rPr>
          <w:rFonts w:ascii="Arial" w:eastAsia="Arial" w:hAnsi="Arial" w:cs="Arial"/>
          <w:sz w:val="24"/>
          <w:szCs w:val="24"/>
        </w:rPr>
        <w:t>Autonomia do Usuário: Permite que os leitores realizem empréstimos, devoluções e consultas a qualquer hora, sem filas ou burocracia, melhorando significativamente a experiência.</w:t>
      </w:r>
    </w:p>
    <w:p w14:paraId="541E6BF0" w14:textId="2FCA60CE" w:rsidR="00C819C3" w:rsidRPr="00C819C3" w:rsidRDefault="00C819C3" w:rsidP="00C819C3">
      <w:pPr>
        <w:pStyle w:val="PargrafodaLista"/>
        <w:numPr>
          <w:ilvl w:val="0"/>
          <w:numId w:val="10"/>
        </w:numPr>
        <w:spacing w:before="120" w:after="280" w:line="360" w:lineRule="auto"/>
        <w:ind w:left="1134" w:hanging="567"/>
        <w:jc w:val="both"/>
        <w:rPr>
          <w:rFonts w:ascii="Arial" w:eastAsia="Arial" w:hAnsi="Arial" w:cs="Arial"/>
          <w:sz w:val="24"/>
          <w:szCs w:val="24"/>
        </w:rPr>
      </w:pPr>
      <w:r w:rsidRPr="00C819C3">
        <w:rPr>
          <w:rFonts w:ascii="Arial" w:eastAsia="Arial" w:hAnsi="Arial" w:cs="Arial"/>
          <w:sz w:val="24"/>
          <w:szCs w:val="24"/>
        </w:rPr>
        <w:t>Segurança Reforçada: Diminuição de perdas e extravios do acervo por meio de monitoramento RFID e controle antifurto eficaz.</w:t>
      </w:r>
    </w:p>
    <w:p w14:paraId="2E1FA982" w14:textId="2569B049" w:rsidR="00C819C3" w:rsidRPr="00C819C3" w:rsidRDefault="00C819C3" w:rsidP="00C819C3">
      <w:pPr>
        <w:pStyle w:val="PargrafodaLista"/>
        <w:numPr>
          <w:ilvl w:val="0"/>
          <w:numId w:val="10"/>
        </w:numPr>
        <w:spacing w:before="120" w:after="280" w:line="360" w:lineRule="auto"/>
        <w:ind w:left="1134" w:hanging="567"/>
        <w:jc w:val="both"/>
        <w:rPr>
          <w:rFonts w:ascii="Arial" w:eastAsia="Arial" w:hAnsi="Arial" w:cs="Arial"/>
          <w:sz w:val="24"/>
          <w:szCs w:val="24"/>
        </w:rPr>
      </w:pPr>
      <w:r w:rsidRPr="00C819C3">
        <w:rPr>
          <w:rFonts w:ascii="Arial" w:eastAsia="Arial" w:hAnsi="Arial" w:cs="Arial"/>
          <w:sz w:val="24"/>
          <w:szCs w:val="24"/>
        </w:rPr>
        <w:t>Otimização de Custos: A automação e a eficiência resultam em economia de recursos humanos e materiais a longo prazo.</w:t>
      </w:r>
    </w:p>
    <w:p w14:paraId="0FB6B978" w14:textId="5D552417" w:rsidR="00C819C3" w:rsidRPr="00C819C3" w:rsidRDefault="00C819C3" w:rsidP="00C819C3">
      <w:pPr>
        <w:pStyle w:val="PargrafodaLista"/>
        <w:numPr>
          <w:ilvl w:val="0"/>
          <w:numId w:val="10"/>
        </w:numPr>
        <w:spacing w:before="120" w:after="280" w:line="360" w:lineRule="auto"/>
        <w:ind w:left="1134" w:hanging="567"/>
        <w:jc w:val="both"/>
        <w:rPr>
          <w:rFonts w:ascii="Arial" w:eastAsia="Arial" w:hAnsi="Arial" w:cs="Arial"/>
          <w:sz w:val="24"/>
          <w:szCs w:val="24"/>
        </w:rPr>
      </w:pPr>
      <w:r w:rsidRPr="00C819C3">
        <w:rPr>
          <w:rFonts w:ascii="Arial" w:eastAsia="Arial" w:hAnsi="Arial" w:cs="Arial"/>
          <w:sz w:val="24"/>
          <w:szCs w:val="24"/>
        </w:rPr>
        <w:t>Acesso Inclusivo: Design intuitivo e foco em acessibilidade garantem que todos os usuários, incluindo pessoas com deficiência, possam usufruir plenamente dos serviços da biblioteca.</w:t>
      </w:r>
    </w:p>
    <w:p w14:paraId="630A0DEA" w14:textId="40943105" w:rsidR="00C819C3" w:rsidRPr="00C819C3" w:rsidRDefault="00C819C3" w:rsidP="00C819C3">
      <w:pPr>
        <w:pStyle w:val="PargrafodaLista"/>
        <w:numPr>
          <w:ilvl w:val="0"/>
          <w:numId w:val="10"/>
        </w:numPr>
        <w:spacing w:before="120" w:after="280" w:line="360" w:lineRule="auto"/>
        <w:ind w:left="1134" w:hanging="567"/>
        <w:jc w:val="both"/>
        <w:rPr>
          <w:rFonts w:ascii="Arial" w:eastAsia="Arial" w:hAnsi="Arial" w:cs="Arial"/>
          <w:sz w:val="24"/>
          <w:szCs w:val="24"/>
        </w:rPr>
      </w:pPr>
      <w:r w:rsidRPr="00C819C3">
        <w:rPr>
          <w:rFonts w:ascii="Arial" w:eastAsia="Arial" w:hAnsi="Arial" w:cs="Arial"/>
          <w:sz w:val="24"/>
          <w:szCs w:val="24"/>
        </w:rPr>
        <w:t>Dados em Tempo Real: Relatórios administrativos precisos e em tempo real para uma gestão mais informada e estratégica.</w:t>
      </w:r>
    </w:p>
    <w:p w14:paraId="7B5B3BA7" w14:textId="145D4915" w:rsidR="00C819C3" w:rsidRDefault="00C819C3">
      <w:pPr>
        <w:spacing w:before="120" w:after="280" w:line="360" w:lineRule="auto"/>
        <w:ind w:firstLine="709"/>
        <w:jc w:val="both"/>
        <w:rPr>
          <w:rFonts w:ascii="Arial" w:eastAsia="Arial" w:hAnsi="Arial" w:cs="Arial"/>
          <w:sz w:val="24"/>
          <w:szCs w:val="24"/>
        </w:rPr>
      </w:pPr>
      <w:r w:rsidRPr="00C819C3">
        <w:rPr>
          <w:rFonts w:ascii="Arial" w:eastAsia="Arial" w:hAnsi="Arial" w:cs="Arial"/>
          <w:sz w:val="24"/>
          <w:szCs w:val="24"/>
        </w:rPr>
        <w:t>Nossa característica mais única reside na integração completa e na abordagem "</w:t>
      </w:r>
      <w:proofErr w:type="spellStart"/>
      <w:r w:rsidRPr="00C819C3">
        <w:rPr>
          <w:rFonts w:ascii="Arial" w:eastAsia="Arial" w:hAnsi="Arial" w:cs="Arial"/>
          <w:sz w:val="24"/>
          <w:szCs w:val="24"/>
        </w:rPr>
        <w:t>end-to-end</w:t>
      </w:r>
      <w:proofErr w:type="spellEnd"/>
      <w:r w:rsidRPr="00C819C3">
        <w:rPr>
          <w:rFonts w:ascii="Arial" w:eastAsia="Arial" w:hAnsi="Arial" w:cs="Arial"/>
          <w:sz w:val="24"/>
          <w:szCs w:val="24"/>
        </w:rPr>
        <w:t>" para a modernização de bibliotecas. Não oferecemos apenas um componente tecnológico, mas sim um ecossistema inteligente e autônomo que transforma a biblioteca em um ambiente do século XXI, onde o acesso ao conhecimento é rápido, seguro e verdadeiramente democratizado. A ênfase na experiência do usuário e na adaptabilidade de nossas soluções nos posiciona na vanguarda da transformação digital do setor bibliotecário.</w:t>
      </w:r>
    </w:p>
    <w:p w14:paraId="52978F9C" w14:textId="5A184719" w:rsidR="00391B2E" w:rsidRPr="00391B2E" w:rsidRDefault="00391B2E" w:rsidP="00391B2E">
      <w:pPr>
        <w:spacing w:before="120" w:after="280" w:line="360" w:lineRule="auto"/>
        <w:ind w:firstLine="709"/>
        <w:jc w:val="both"/>
        <w:rPr>
          <w:rFonts w:ascii="Arial" w:eastAsia="Arial" w:hAnsi="Arial" w:cs="Arial"/>
          <w:sz w:val="24"/>
          <w:szCs w:val="24"/>
        </w:rPr>
      </w:pPr>
      <w:r>
        <w:rPr>
          <w:rFonts w:ascii="Arial" w:eastAsia="Arial" w:hAnsi="Arial" w:cs="Arial"/>
          <w:sz w:val="24"/>
          <w:szCs w:val="24"/>
        </w:rPr>
        <w:t>Portanto, d</w:t>
      </w:r>
      <w:r w:rsidRPr="00391B2E">
        <w:rPr>
          <w:rFonts w:ascii="Arial" w:eastAsia="Arial" w:hAnsi="Arial" w:cs="Arial"/>
          <w:sz w:val="24"/>
          <w:szCs w:val="24"/>
        </w:rPr>
        <w:t xml:space="preserve">esde a sua concepção, a Livros Mágicos foi planejada para atuar como uma startup de caráter educacional e social, promovendo a democratização do acesso à leitura por meio de sistemas autônomos e sustentáveis. A empresa visa atender bibliotecas escolares, universitárias e comunitárias, oferecendo soluções que </w:t>
      </w:r>
      <w:r w:rsidRPr="00391B2E">
        <w:rPr>
          <w:rFonts w:ascii="Arial" w:eastAsia="Arial" w:hAnsi="Arial" w:cs="Arial"/>
          <w:sz w:val="24"/>
          <w:szCs w:val="24"/>
        </w:rPr>
        <w:lastRenderedPageBreak/>
        <w:t>reduzam custos operacionais e ampliem a disponibilidade de obras de forma automatizada e segura.</w:t>
      </w:r>
    </w:p>
    <w:p w14:paraId="580432E5" w14:textId="1B6D353B" w:rsidR="00C819C3" w:rsidRDefault="00391B2E" w:rsidP="00391B2E">
      <w:pPr>
        <w:spacing w:before="120" w:after="280" w:line="360" w:lineRule="auto"/>
        <w:ind w:firstLine="709"/>
        <w:jc w:val="both"/>
        <w:rPr>
          <w:rFonts w:ascii="Arial" w:eastAsia="Arial" w:hAnsi="Arial" w:cs="Arial"/>
          <w:sz w:val="24"/>
          <w:szCs w:val="24"/>
        </w:rPr>
      </w:pPr>
      <w:r w:rsidRPr="00391B2E">
        <w:rPr>
          <w:rFonts w:ascii="Arial" w:eastAsia="Arial" w:hAnsi="Arial" w:cs="Arial"/>
          <w:sz w:val="24"/>
          <w:szCs w:val="24"/>
        </w:rPr>
        <w:t>A estrutura organizacional da Livros Mágicos é composta por áreas de desenvolvimento de software, integração de hardware e suporte técnico especializado. Essa estrutura reflete a natureza interdisciplinar da empresa, que une engenharia de software, eletrônica e ciência da informação em um mesmo propósito: modernizar a experiência de gestão e uso das bibliotecas.</w:t>
      </w:r>
    </w:p>
    <w:bookmarkEnd w:id="6"/>
    <w:p w14:paraId="1E3FF711" w14:textId="16F61494" w:rsidR="00C819C3" w:rsidRDefault="00C819C3">
      <w:pPr>
        <w:rPr>
          <w:rFonts w:ascii="Arial" w:eastAsia="Arial" w:hAnsi="Arial" w:cs="Arial"/>
          <w:sz w:val="24"/>
          <w:szCs w:val="24"/>
        </w:rPr>
      </w:pPr>
      <w:r>
        <w:rPr>
          <w:rFonts w:ascii="Arial" w:eastAsia="Arial" w:hAnsi="Arial" w:cs="Arial"/>
          <w:sz w:val="24"/>
          <w:szCs w:val="24"/>
        </w:rPr>
        <w:br w:type="page"/>
      </w:r>
    </w:p>
    <w:p w14:paraId="00000081" w14:textId="77777777" w:rsidR="00FD69ED" w:rsidRDefault="00000000" w:rsidP="00391B2E">
      <w:pPr>
        <w:pStyle w:val="Ttulo1"/>
        <w:numPr>
          <w:ilvl w:val="0"/>
          <w:numId w:val="2"/>
        </w:numPr>
        <w:spacing w:line="360" w:lineRule="auto"/>
        <w:ind w:left="709" w:hanging="709"/>
        <w:jc w:val="both"/>
      </w:pPr>
      <w:bookmarkStart w:id="8" w:name="_jx2u4idud46a" w:colFirst="0" w:colLast="0"/>
      <w:bookmarkEnd w:id="8"/>
      <w:r>
        <w:lastRenderedPageBreak/>
        <w:t>MISSÃO, VISÃO E VALORES DA EMPRESA</w:t>
      </w:r>
    </w:p>
    <w:p w14:paraId="00000082" w14:textId="77777777" w:rsidR="00FD69ED" w:rsidRDefault="00FD69ED">
      <w:pPr>
        <w:spacing w:before="120" w:after="280" w:line="360" w:lineRule="auto"/>
        <w:ind w:firstLine="709"/>
        <w:jc w:val="both"/>
        <w:rPr>
          <w:rFonts w:ascii="Arial" w:eastAsia="Arial" w:hAnsi="Arial" w:cs="Arial"/>
          <w:sz w:val="24"/>
          <w:szCs w:val="24"/>
        </w:rPr>
      </w:pPr>
      <w:bookmarkStart w:id="9" w:name="_kkpl3ejiarop" w:colFirst="0" w:colLast="0"/>
      <w:bookmarkEnd w:id="9"/>
    </w:p>
    <w:p w14:paraId="00000083" w14:textId="77777777" w:rsidR="00FD69ED" w:rsidRDefault="00000000">
      <w:pPr>
        <w:pStyle w:val="Ttulo2"/>
        <w:numPr>
          <w:ilvl w:val="1"/>
          <w:numId w:val="2"/>
        </w:numPr>
      </w:pPr>
      <w:bookmarkStart w:id="10" w:name="_ocadmxibxyph" w:colFirst="0" w:colLast="0"/>
      <w:bookmarkEnd w:id="10"/>
      <w:r>
        <w:t xml:space="preserve">MISSÃO </w:t>
      </w:r>
    </w:p>
    <w:p w14:paraId="00000086" w14:textId="4381E6A0" w:rsidR="00FD69ED" w:rsidRDefault="00391B2E">
      <w:pPr>
        <w:spacing w:before="120" w:after="280" w:line="360" w:lineRule="auto"/>
        <w:ind w:firstLine="709"/>
        <w:jc w:val="both"/>
        <w:rPr>
          <w:rFonts w:ascii="Arial" w:eastAsia="Arial" w:hAnsi="Arial" w:cs="Arial"/>
          <w:sz w:val="24"/>
          <w:szCs w:val="24"/>
        </w:rPr>
      </w:pPr>
      <w:r w:rsidRPr="00391B2E">
        <w:rPr>
          <w:rFonts w:ascii="Arial" w:eastAsia="Arial" w:hAnsi="Arial" w:cs="Arial"/>
          <w:sz w:val="24"/>
          <w:szCs w:val="24"/>
        </w:rPr>
        <w:t>A missão da Livros Mágicos é “promover o acesso autônomo, seguro e inteligente à leitura, unindo tecnologia e conhecimento”. Essa missão reflete o compromisso da empresa em contribuir para o avanço tecnológico e educacional, desenvolvendo soluções que facilitem o trabalho dos bibliotecários e proporcionem aos usuários uma experiência inovadora e independente.</w:t>
      </w:r>
    </w:p>
    <w:p w14:paraId="735673E1" w14:textId="77777777" w:rsidR="00391B2E" w:rsidRDefault="00391B2E">
      <w:pPr>
        <w:spacing w:before="120" w:after="280" w:line="360" w:lineRule="auto"/>
        <w:ind w:firstLine="709"/>
        <w:jc w:val="both"/>
        <w:rPr>
          <w:rFonts w:ascii="Arial" w:eastAsia="Arial" w:hAnsi="Arial" w:cs="Arial"/>
          <w:sz w:val="24"/>
          <w:szCs w:val="24"/>
        </w:rPr>
      </w:pPr>
    </w:p>
    <w:p w14:paraId="00000088" w14:textId="77777777" w:rsidR="00FD69ED" w:rsidRDefault="00000000">
      <w:pPr>
        <w:pStyle w:val="Ttulo2"/>
        <w:numPr>
          <w:ilvl w:val="1"/>
          <w:numId w:val="2"/>
        </w:numPr>
      </w:pPr>
      <w:bookmarkStart w:id="11" w:name="_u8i14kohy8ja" w:colFirst="0" w:colLast="0"/>
      <w:bookmarkEnd w:id="11"/>
      <w:r>
        <w:t>VISÃO</w:t>
      </w:r>
    </w:p>
    <w:p w14:paraId="0000008C" w14:textId="3EC362EB" w:rsidR="00FD69ED" w:rsidRDefault="00D74A9A">
      <w:pPr>
        <w:spacing w:before="120" w:after="280" w:line="360" w:lineRule="auto"/>
        <w:ind w:firstLine="709"/>
        <w:jc w:val="both"/>
        <w:rPr>
          <w:rFonts w:ascii="Arial" w:eastAsia="Arial" w:hAnsi="Arial" w:cs="Arial"/>
          <w:sz w:val="24"/>
          <w:szCs w:val="24"/>
        </w:rPr>
      </w:pPr>
      <w:r w:rsidRPr="00D74A9A">
        <w:rPr>
          <w:rFonts w:ascii="Arial" w:eastAsia="Arial" w:hAnsi="Arial" w:cs="Arial"/>
          <w:sz w:val="24"/>
          <w:szCs w:val="24"/>
        </w:rPr>
        <w:t>A visão da Livros Mágicos é “tornar-se referência nacional em automação de acervos e sistemas inteligentes de gestão de bibliotecas”, buscando liderar o processo de transformação digital nesse setor. Essa visão é sustentada por princípios de inovação, ética, acessibilidade, sustentabilidade e excelência técnica.</w:t>
      </w:r>
    </w:p>
    <w:p w14:paraId="417737F0" w14:textId="77777777" w:rsidR="00D74A9A" w:rsidRDefault="00D74A9A">
      <w:pPr>
        <w:spacing w:before="120" w:after="280" w:line="360" w:lineRule="auto"/>
        <w:ind w:firstLine="709"/>
        <w:jc w:val="both"/>
        <w:rPr>
          <w:rFonts w:ascii="Arial" w:eastAsia="Arial" w:hAnsi="Arial" w:cs="Arial"/>
          <w:sz w:val="24"/>
          <w:szCs w:val="24"/>
        </w:rPr>
      </w:pPr>
    </w:p>
    <w:p w14:paraId="0000008D" w14:textId="77777777" w:rsidR="00FD69ED" w:rsidRDefault="00000000">
      <w:pPr>
        <w:pStyle w:val="Ttulo2"/>
        <w:numPr>
          <w:ilvl w:val="1"/>
          <w:numId w:val="2"/>
        </w:numPr>
      </w:pPr>
      <w:bookmarkStart w:id="12" w:name="_w567kgr0d46l" w:colFirst="0" w:colLast="0"/>
      <w:bookmarkEnd w:id="12"/>
      <w:r>
        <w:t>VALORES</w:t>
      </w:r>
    </w:p>
    <w:p w14:paraId="6E72BF68" w14:textId="77777777" w:rsidR="00391B2E" w:rsidRPr="00391B2E" w:rsidRDefault="00391B2E" w:rsidP="00391B2E">
      <w:pPr>
        <w:spacing w:before="120" w:after="280" w:line="360" w:lineRule="auto"/>
        <w:ind w:firstLine="709"/>
        <w:jc w:val="both"/>
        <w:rPr>
          <w:rFonts w:ascii="Arial" w:eastAsia="Arial" w:hAnsi="Arial" w:cs="Arial"/>
          <w:sz w:val="24"/>
          <w:szCs w:val="24"/>
        </w:rPr>
      </w:pPr>
      <w:r w:rsidRPr="00391B2E">
        <w:rPr>
          <w:rFonts w:ascii="Arial" w:eastAsia="Arial" w:hAnsi="Arial" w:cs="Arial"/>
          <w:sz w:val="24"/>
          <w:szCs w:val="24"/>
        </w:rPr>
        <w:t>Os valores da Livros Mágicos orientam todas as suas ações e decisões estratégicas, garantindo que a empresa mantenha um compromisso contínuo com a responsabilidade social, tecnológica e ambiental. São eles:</w:t>
      </w:r>
    </w:p>
    <w:p w14:paraId="4325DA1D" w14:textId="15B7FF53" w:rsidR="00391B2E" w:rsidRPr="00391B2E" w:rsidRDefault="00391B2E" w:rsidP="00391B2E">
      <w:pPr>
        <w:pStyle w:val="PargrafodaLista"/>
        <w:numPr>
          <w:ilvl w:val="0"/>
          <w:numId w:val="12"/>
        </w:numPr>
        <w:spacing w:before="120" w:after="280" w:line="360" w:lineRule="auto"/>
        <w:ind w:left="1134"/>
        <w:jc w:val="both"/>
        <w:rPr>
          <w:rFonts w:ascii="Arial" w:eastAsia="Arial" w:hAnsi="Arial" w:cs="Arial"/>
          <w:sz w:val="24"/>
          <w:szCs w:val="24"/>
        </w:rPr>
      </w:pPr>
      <w:r w:rsidRPr="00391B2E">
        <w:rPr>
          <w:rFonts w:ascii="Arial" w:eastAsia="Arial" w:hAnsi="Arial" w:cs="Arial"/>
          <w:sz w:val="24"/>
          <w:szCs w:val="24"/>
        </w:rPr>
        <w:t>Inovação: incentivo constante à pesquisa, à criatividade e ao desenvolvimento de soluções originais e eficientes;</w:t>
      </w:r>
    </w:p>
    <w:p w14:paraId="1E2D6294" w14:textId="71829B31" w:rsidR="00391B2E" w:rsidRPr="00391B2E" w:rsidRDefault="00391B2E" w:rsidP="00391B2E">
      <w:pPr>
        <w:pStyle w:val="PargrafodaLista"/>
        <w:numPr>
          <w:ilvl w:val="0"/>
          <w:numId w:val="12"/>
        </w:numPr>
        <w:spacing w:before="120" w:after="280" w:line="360" w:lineRule="auto"/>
        <w:ind w:left="1134"/>
        <w:jc w:val="both"/>
        <w:rPr>
          <w:rFonts w:ascii="Arial" w:eastAsia="Arial" w:hAnsi="Arial" w:cs="Arial"/>
          <w:sz w:val="24"/>
          <w:szCs w:val="24"/>
        </w:rPr>
      </w:pPr>
      <w:r w:rsidRPr="00391B2E">
        <w:rPr>
          <w:rFonts w:ascii="Arial" w:eastAsia="Arial" w:hAnsi="Arial" w:cs="Arial"/>
          <w:sz w:val="24"/>
          <w:szCs w:val="24"/>
        </w:rPr>
        <w:t>Ética: atuação transparente, responsável e comprometida com os princípios de integridade e respeito;</w:t>
      </w:r>
    </w:p>
    <w:p w14:paraId="4E2B8BA6" w14:textId="39ECB25B" w:rsidR="00391B2E" w:rsidRPr="00391B2E" w:rsidRDefault="00391B2E" w:rsidP="00391B2E">
      <w:pPr>
        <w:pStyle w:val="PargrafodaLista"/>
        <w:numPr>
          <w:ilvl w:val="0"/>
          <w:numId w:val="12"/>
        </w:numPr>
        <w:spacing w:before="120" w:after="280" w:line="360" w:lineRule="auto"/>
        <w:ind w:left="1134"/>
        <w:jc w:val="both"/>
        <w:rPr>
          <w:rFonts w:ascii="Arial" w:eastAsia="Arial" w:hAnsi="Arial" w:cs="Arial"/>
          <w:sz w:val="24"/>
          <w:szCs w:val="24"/>
        </w:rPr>
      </w:pPr>
      <w:r w:rsidRPr="00391B2E">
        <w:rPr>
          <w:rFonts w:ascii="Arial" w:eastAsia="Arial" w:hAnsi="Arial" w:cs="Arial"/>
          <w:sz w:val="24"/>
          <w:szCs w:val="24"/>
        </w:rPr>
        <w:t>Acessibilidade: criação de sistemas inclusivos e intuitivos, garantindo o acesso de todos os públicos;</w:t>
      </w:r>
    </w:p>
    <w:p w14:paraId="77994EDF" w14:textId="134F51D4" w:rsidR="00391B2E" w:rsidRPr="00391B2E" w:rsidRDefault="00391B2E" w:rsidP="00391B2E">
      <w:pPr>
        <w:pStyle w:val="PargrafodaLista"/>
        <w:numPr>
          <w:ilvl w:val="0"/>
          <w:numId w:val="12"/>
        </w:numPr>
        <w:spacing w:before="120" w:after="280" w:line="360" w:lineRule="auto"/>
        <w:ind w:left="1134"/>
        <w:jc w:val="both"/>
        <w:rPr>
          <w:rFonts w:ascii="Arial" w:eastAsia="Arial" w:hAnsi="Arial" w:cs="Arial"/>
          <w:sz w:val="24"/>
          <w:szCs w:val="24"/>
        </w:rPr>
      </w:pPr>
      <w:r w:rsidRPr="00391B2E">
        <w:rPr>
          <w:rFonts w:ascii="Arial" w:eastAsia="Arial" w:hAnsi="Arial" w:cs="Arial"/>
          <w:sz w:val="24"/>
          <w:szCs w:val="24"/>
        </w:rPr>
        <w:t>Sustentabilidade: adoção de práticas tecnológicas que reduzam impactos ambientais e promovam o uso racional de recursos;</w:t>
      </w:r>
    </w:p>
    <w:p w14:paraId="4F73AC9C" w14:textId="17EE0E49" w:rsidR="00391B2E" w:rsidRPr="00391B2E" w:rsidRDefault="00391B2E" w:rsidP="00391B2E">
      <w:pPr>
        <w:pStyle w:val="PargrafodaLista"/>
        <w:numPr>
          <w:ilvl w:val="0"/>
          <w:numId w:val="12"/>
        </w:numPr>
        <w:spacing w:before="120" w:after="280" w:line="360" w:lineRule="auto"/>
        <w:ind w:left="1134"/>
        <w:jc w:val="both"/>
        <w:rPr>
          <w:rFonts w:ascii="Arial" w:eastAsia="Arial" w:hAnsi="Arial" w:cs="Arial"/>
          <w:sz w:val="24"/>
          <w:szCs w:val="24"/>
        </w:rPr>
      </w:pPr>
      <w:r w:rsidRPr="00391B2E">
        <w:rPr>
          <w:rFonts w:ascii="Arial" w:eastAsia="Arial" w:hAnsi="Arial" w:cs="Arial"/>
          <w:sz w:val="24"/>
          <w:szCs w:val="24"/>
        </w:rPr>
        <w:t>Excelência técnica: busca permanente pela qualidade em todas as etapas de desenvolvimento, implementação e suporte;</w:t>
      </w:r>
    </w:p>
    <w:p w14:paraId="23B1B038" w14:textId="70AA5196" w:rsidR="00391B2E" w:rsidRPr="00391B2E" w:rsidRDefault="00391B2E" w:rsidP="00391B2E">
      <w:pPr>
        <w:pStyle w:val="PargrafodaLista"/>
        <w:numPr>
          <w:ilvl w:val="0"/>
          <w:numId w:val="12"/>
        </w:numPr>
        <w:spacing w:before="120" w:after="280" w:line="360" w:lineRule="auto"/>
        <w:ind w:left="1134"/>
        <w:jc w:val="both"/>
        <w:rPr>
          <w:rFonts w:ascii="Arial" w:eastAsia="Arial" w:hAnsi="Arial" w:cs="Arial"/>
          <w:sz w:val="24"/>
          <w:szCs w:val="24"/>
        </w:rPr>
      </w:pPr>
      <w:r w:rsidRPr="00391B2E">
        <w:rPr>
          <w:rFonts w:ascii="Arial" w:eastAsia="Arial" w:hAnsi="Arial" w:cs="Arial"/>
          <w:sz w:val="24"/>
          <w:szCs w:val="24"/>
        </w:rPr>
        <w:lastRenderedPageBreak/>
        <w:t>Colaboração: valorização do trabalho em equipe, da troca de conhecimento e das parcerias institucionais.</w:t>
      </w:r>
    </w:p>
    <w:p w14:paraId="0000008E" w14:textId="1BBDD1EB" w:rsidR="00FD69ED" w:rsidRDefault="00391B2E" w:rsidP="00391B2E">
      <w:pPr>
        <w:spacing w:before="120" w:after="280" w:line="360" w:lineRule="auto"/>
        <w:ind w:firstLine="709"/>
        <w:jc w:val="both"/>
        <w:rPr>
          <w:rFonts w:ascii="Arial" w:eastAsia="Arial" w:hAnsi="Arial" w:cs="Arial"/>
          <w:sz w:val="24"/>
          <w:szCs w:val="24"/>
        </w:rPr>
      </w:pPr>
      <w:r w:rsidRPr="00391B2E">
        <w:rPr>
          <w:rFonts w:ascii="Arial" w:eastAsia="Arial" w:hAnsi="Arial" w:cs="Arial"/>
          <w:sz w:val="24"/>
          <w:szCs w:val="24"/>
        </w:rPr>
        <w:t>Esses valores fortalecem a cultura organizacional da Livros Mágicos e reforçam seu papel como agente de transformação digital e social no contexto das bibliotecas inteligentes. A empresa mantém o compromisso de alinhar suas práticas à ética profissional e à inovação contínua, contribuindo para o avanço da educação e da tecnologia no Brasil.</w:t>
      </w:r>
    </w:p>
    <w:p w14:paraId="4CBC5284" w14:textId="77777777" w:rsidR="00391B2E" w:rsidRDefault="00391B2E" w:rsidP="00391B2E">
      <w:pPr>
        <w:spacing w:before="120" w:after="280" w:line="360" w:lineRule="auto"/>
        <w:ind w:firstLine="709"/>
        <w:jc w:val="both"/>
        <w:rPr>
          <w:rFonts w:ascii="Arial" w:eastAsia="Arial" w:hAnsi="Arial" w:cs="Arial"/>
          <w:sz w:val="24"/>
          <w:szCs w:val="24"/>
        </w:rPr>
      </w:pPr>
    </w:p>
    <w:bookmarkEnd w:id="5"/>
    <w:p w14:paraId="478DF72C" w14:textId="77777777" w:rsidR="00391B2E" w:rsidRDefault="00391B2E" w:rsidP="00391B2E">
      <w:pPr>
        <w:spacing w:before="120" w:after="280" w:line="360" w:lineRule="auto"/>
        <w:ind w:firstLine="709"/>
        <w:jc w:val="both"/>
        <w:rPr>
          <w:rFonts w:ascii="Arial" w:eastAsia="Arial" w:hAnsi="Arial" w:cs="Arial"/>
          <w:sz w:val="24"/>
          <w:szCs w:val="24"/>
        </w:rPr>
      </w:pPr>
    </w:p>
    <w:p w14:paraId="61AE9C3B" w14:textId="77777777" w:rsidR="00391B2E" w:rsidRDefault="00391B2E">
      <w:pPr>
        <w:rPr>
          <w:rFonts w:ascii="Arial" w:eastAsia="Arial" w:hAnsi="Arial" w:cs="Arial"/>
          <w:b/>
          <w:sz w:val="28"/>
          <w:szCs w:val="28"/>
        </w:rPr>
      </w:pPr>
      <w:bookmarkStart w:id="13" w:name="_jxlefaa09uwq" w:colFirst="0" w:colLast="0"/>
      <w:bookmarkEnd w:id="13"/>
      <w:r>
        <w:br w:type="page"/>
      </w:r>
    </w:p>
    <w:p w14:paraId="00000095" w14:textId="7D8B3CF6" w:rsidR="00FD69ED" w:rsidRDefault="00000000" w:rsidP="00391B2E">
      <w:pPr>
        <w:pStyle w:val="Ttulo1"/>
        <w:numPr>
          <w:ilvl w:val="0"/>
          <w:numId w:val="2"/>
        </w:numPr>
        <w:spacing w:line="360" w:lineRule="auto"/>
        <w:ind w:left="709" w:hanging="709"/>
        <w:jc w:val="both"/>
      </w:pPr>
      <w:r>
        <w:lastRenderedPageBreak/>
        <w:t>DEFINIÇÃO DOS SISTEMAS OPERACIONAIS E EQUIPAMENTOS DA EMPRESA</w:t>
      </w:r>
    </w:p>
    <w:p w14:paraId="0D0E3582" w14:textId="77777777" w:rsidR="006E2888" w:rsidRDefault="006E2888"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p>
    <w:p w14:paraId="77EA498E" w14:textId="5A19C12E" w:rsidR="00A03687" w:rsidRPr="00A03687" w:rsidRDefault="00A03687" w:rsidP="00A03687">
      <w:pPr>
        <w:pStyle w:val="Ttulo2"/>
        <w:numPr>
          <w:ilvl w:val="1"/>
          <w:numId w:val="2"/>
        </w:numPr>
      </w:pPr>
      <w:r w:rsidRPr="00A03687">
        <w:t>Hardware 1</w:t>
      </w:r>
    </w:p>
    <w:p w14:paraId="21C9EFCB" w14:textId="445B0CA0" w:rsidR="00A03687" w:rsidRDefault="00B16D55" w:rsidP="00A03687">
      <w:pPr>
        <w:pBdr>
          <w:top w:val="nil"/>
          <w:left w:val="nil"/>
          <w:bottom w:val="nil"/>
          <w:right w:val="nil"/>
          <w:between w:val="nil"/>
        </w:pBdr>
        <w:spacing w:before="120" w:after="280" w:line="360" w:lineRule="auto"/>
        <w:jc w:val="both"/>
        <w:rPr>
          <w:rFonts w:ascii="Arial" w:eastAsia="Arial" w:hAnsi="Arial" w:cs="Arial"/>
          <w:b/>
          <w:bCs/>
          <w:color w:val="000000"/>
          <w:sz w:val="24"/>
          <w:szCs w:val="24"/>
        </w:rPr>
      </w:pPr>
      <w:r w:rsidRPr="00B16D55">
        <w:rPr>
          <w:rFonts w:ascii="Arial" w:eastAsia="Arial" w:hAnsi="Arial" w:cs="Arial"/>
          <w:b/>
          <w:bCs/>
          <w:color w:val="000000"/>
          <w:sz w:val="24"/>
          <w:szCs w:val="24"/>
        </w:rPr>
        <w:t>Modelo:</w:t>
      </w:r>
      <w:r w:rsidR="00023B2B" w:rsidRPr="00023B2B">
        <w:rPr>
          <w:rFonts w:ascii="Arial" w:eastAsia="Arial" w:hAnsi="Arial" w:cs="Arial"/>
          <w:color w:val="000000"/>
          <w:sz w:val="24"/>
          <w:szCs w:val="24"/>
        </w:rPr>
        <w:t xml:space="preserve"> </w:t>
      </w:r>
      <w:proofErr w:type="spellStart"/>
      <w:r w:rsidR="00023B2B" w:rsidRPr="00023B2B">
        <w:rPr>
          <w:rFonts w:ascii="Arial" w:eastAsia="Arial" w:hAnsi="Arial" w:cs="Arial"/>
          <w:color w:val="000000"/>
          <w:sz w:val="24"/>
          <w:szCs w:val="24"/>
        </w:rPr>
        <w:t>Icode</w:t>
      </w:r>
      <w:proofErr w:type="spellEnd"/>
      <w:r w:rsidR="00023B2B" w:rsidRPr="00023B2B">
        <w:rPr>
          <w:rFonts w:ascii="Arial" w:eastAsia="Arial" w:hAnsi="Arial" w:cs="Arial"/>
          <w:color w:val="000000"/>
          <w:sz w:val="24"/>
          <w:szCs w:val="24"/>
        </w:rPr>
        <w:t xml:space="preserve"> </w:t>
      </w:r>
      <w:proofErr w:type="spellStart"/>
      <w:r w:rsidR="00023B2B" w:rsidRPr="00023B2B">
        <w:rPr>
          <w:rFonts w:ascii="Arial" w:eastAsia="Arial" w:hAnsi="Arial" w:cs="Arial"/>
          <w:color w:val="000000"/>
          <w:sz w:val="24"/>
          <w:szCs w:val="24"/>
        </w:rPr>
        <w:t>Slix</w:t>
      </w:r>
      <w:proofErr w:type="spellEnd"/>
      <w:r w:rsidR="00023B2B" w:rsidRPr="00023B2B">
        <w:rPr>
          <w:rFonts w:ascii="Arial" w:eastAsia="Arial" w:hAnsi="Arial" w:cs="Arial"/>
          <w:color w:val="000000"/>
          <w:sz w:val="24"/>
          <w:szCs w:val="24"/>
        </w:rPr>
        <w:t xml:space="preserve">, </w:t>
      </w:r>
      <w:r w:rsidR="00023B2B" w:rsidRPr="00023B2B">
        <w:rPr>
          <w:rFonts w:ascii="Arial" w:eastAsia="Arial" w:hAnsi="Arial" w:cs="Arial"/>
          <w:color w:val="000000"/>
          <w:sz w:val="24"/>
          <w:szCs w:val="24"/>
        </w:rPr>
        <w:t>Adesivos UHF RFID</w:t>
      </w:r>
    </w:p>
    <w:p w14:paraId="4CB16DFF" w14:textId="6F454BB5" w:rsidR="00E750C6" w:rsidRDefault="00B16D55"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r>
        <w:rPr>
          <w:rFonts w:ascii="Arial" w:eastAsia="Arial" w:hAnsi="Arial" w:cs="Arial"/>
          <w:b/>
          <w:bCs/>
          <w:color w:val="000000"/>
          <w:sz w:val="24"/>
          <w:szCs w:val="24"/>
        </w:rPr>
        <w:t>Fabricante</w:t>
      </w:r>
      <w:r w:rsidR="00023B2B">
        <w:rPr>
          <w:rFonts w:ascii="Arial" w:eastAsia="Arial" w:hAnsi="Arial" w:cs="Arial"/>
          <w:b/>
          <w:bCs/>
          <w:color w:val="000000"/>
          <w:sz w:val="24"/>
          <w:szCs w:val="24"/>
        </w:rPr>
        <w:t>s</w:t>
      </w:r>
      <w:r>
        <w:rPr>
          <w:rFonts w:ascii="Arial" w:eastAsia="Arial" w:hAnsi="Arial" w:cs="Arial"/>
          <w:b/>
          <w:bCs/>
          <w:color w:val="000000"/>
          <w:sz w:val="24"/>
          <w:szCs w:val="24"/>
        </w:rPr>
        <w:t>:</w:t>
      </w:r>
    </w:p>
    <w:p w14:paraId="509A5E29" w14:textId="60523468" w:rsidR="00B16D55" w:rsidRPr="00023B2B" w:rsidRDefault="00E750C6" w:rsidP="00023B2B">
      <w:pPr>
        <w:pStyle w:val="PargrafodaLista"/>
        <w:numPr>
          <w:ilvl w:val="0"/>
          <w:numId w:val="26"/>
        </w:numPr>
        <w:pBdr>
          <w:top w:val="nil"/>
          <w:left w:val="nil"/>
          <w:bottom w:val="nil"/>
          <w:right w:val="nil"/>
          <w:between w:val="nil"/>
        </w:pBdr>
        <w:spacing w:before="120" w:after="280" w:line="360" w:lineRule="auto"/>
        <w:jc w:val="both"/>
        <w:rPr>
          <w:rFonts w:ascii="Arial" w:eastAsia="Arial" w:hAnsi="Arial" w:cs="Arial"/>
          <w:color w:val="000000"/>
          <w:sz w:val="24"/>
          <w:szCs w:val="24"/>
        </w:rPr>
      </w:pPr>
      <w:proofErr w:type="spellStart"/>
      <w:r w:rsidRPr="00023B2B">
        <w:rPr>
          <w:rFonts w:ascii="Arial" w:eastAsia="Arial" w:hAnsi="Arial" w:cs="Arial"/>
          <w:color w:val="000000"/>
          <w:sz w:val="24"/>
          <w:szCs w:val="24"/>
        </w:rPr>
        <w:t>Confidex</w:t>
      </w:r>
      <w:proofErr w:type="spellEnd"/>
      <w:r w:rsidRPr="00023B2B">
        <w:rPr>
          <w:rFonts w:ascii="Arial" w:eastAsia="Arial" w:hAnsi="Arial" w:cs="Arial"/>
          <w:color w:val="000000"/>
          <w:sz w:val="24"/>
          <w:szCs w:val="24"/>
        </w:rPr>
        <w:t xml:space="preserve">, a </w:t>
      </w:r>
      <w:proofErr w:type="spellStart"/>
      <w:r w:rsidR="00B16D55" w:rsidRPr="00023B2B">
        <w:rPr>
          <w:rFonts w:ascii="Arial" w:eastAsia="Arial" w:hAnsi="Arial" w:cs="Arial"/>
          <w:color w:val="000000"/>
          <w:sz w:val="24"/>
          <w:szCs w:val="24"/>
        </w:rPr>
        <w:t>Beontag</w:t>
      </w:r>
      <w:proofErr w:type="spellEnd"/>
      <w:r w:rsidR="00B16D55" w:rsidRPr="00023B2B">
        <w:rPr>
          <w:rFonts w:ascii="Arial" w:eastAsia="Arial" w:hAnsi="Arial" w:cs="Arial"/>
          <w:color w:val="000000"/>
          <w:sz w:val="24"/>
          <w:szCs w:val="24"/>
        </w:rPr>
        <w:t xml:space="preserve"> </w:t>
      </w:r>
      <w:proofErr w:type="spellStart"/>
      <w:r w:rsidRPr="00023B2B">
        <w:rPr>
          <w:rFonts w:ascii="Arial" w:eastAsia="Arial" w:hAnsi="Arial" w:cs="Arial"/>
          <w:color w:val="000000"/>
          <w:sz w:val="24"/>
          <w:szCs w:val="24"/>
        </w:rPr>
        <w:t>Company</w:t>
      </w:r>
      <w:proofErr w:type="spellEnd"/>
    </w:p>
    <w:p w14:paraId="534A347E" w14:textId="63848DEB" w:rsidR="00E750C6" w:rsidRPr="00023B2B" w:rsidRDefault="00023B2B" w:rsidP="00023B2B">
      <w:pPr>
        <w:pStyle w:val="PargrafodaLista"/>
        <w:numPr>
          <w:ilvl w:val="0"/>
          <w:numId w:val="26"/>
        </w:numPr>
        <w:pBdr>
          <w:top w:val="nil"/>
          <w:left w:val="nil"/>
          <w:bottom w:val="nil"/>
          <w:right w:val="nil"/>
          <w:between w:val="nil"/>
        </w:pBdr>
        <w:spacing w:before="120" w:after="280" w:line="360" w:lineRule="auto"/>
        <w:jc w:val="both"/>
        <w:rPr>
          <w:rFonts w:ascii="Arial" w:eastAsia="Arial" w:hAnsi="Arial" w:cs="Arial"/>
          <w:color w:val="000000"/>
          <w:sz w:val="24"/>
          <w:szCs w:val="24"/>
        </w:rPr>
      </w:pPr>
      <w:r w:rsidRPr="00023B2B">
        <w:rPr>
          <w:rFonts w:ascii="Arial" w:eastAsia="Arial" w:hAnsi="Arial" w:cs="Arial"/>
          <w:color w:val="000000"/>
          <w:sz w:val="24"/>
          <w:szCs w:val="24"/>
        </w:rPr>
        <w:t>ZB Tech</w:t>
      </w:r>
    </w:p>
    <w:p w14:paraId="64CFF53C" w14:textId="77777777" w:rsidR="00023B2B" w:rsidRPr="00023B2B" w:rsidRDefault="00023B2B"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p>
    <w:p w14:paraId="4C692532" w14:textId="0FDF1250" w:rsidR="00B16D55" w:rsidRPr="00B16D55" w:rsidRDefault="00B16D55" w:rsidP="00A03687">
      <w:pPr>
        <w:pBdr>
          <w:top w:val="nil"/>
          <w:left w:val="nil"/>
          <w:bottom w:val="nil"/>
          <w:right w:val="nil"/>
          <w:between w:val="nil"/>
        </w:pBdr>
        <w:spacing w:before="120" w:after="28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Descrição</w:t>
      </w:r>
    </w:p>
    <w:p w14:paraId="047B0696" w14:textId="7C64F8F2" w:rsidR="006E56B5" w:rsidRDefault="00023B2B"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r w:rsidRPr="00023B2B">
        <w:rPr>
          <w:rFonts w:ascii="Arial" w:eastAsia="Arial" w:hAnsi="Arial" w:cs="Arial"/>
          <w:color w:val="000000"/>
          <w:sz w:val="24"/>
          <w:szCs w:val="24"/>
        </w:rPr>
        <w:t xml:space="preserve">Etiquetas ou etiquetas RFID personalizadas, brancas ou impressas sob medida, para livros, revistas, documentos, CDs, DVDs, mapas e </w:t>
      </w:r>
      <w:r w:rsidRPr="00023B2B">
        <w:rPr>
          <w:rFonts w:ascii="Arial" w:eastAsia="Arial" w:hAnsi="Arial" w:cs="Arial"/>
          <w:color w:val="000000"/>
          <w:sz w:val="24"/>
          <w:szCs w:val="24"/>
        </w:rPr>
        <w:t>periódicos etc.</w:t>
      </w:r>
      <w:r w:rsidRPr="00023B2B">
        <w:rPr>
          <w:rFonts w:ascii="Arial" w:eastAsia="Arial" w:hAnsi="Arial" w:cs="Arial"/>
          <w:color w:val="000000"/>
          <w:sz w:val="24"/>
          <w:szCs w:val="24"/>
        </w:rPr>
        <w:t xml:space="preserve"> Aumente a eficiência do seu trabalho e reduza erros durante os processos operacionais.</w:t>
      </w:r>
    </w:p>
    <w:p w14:paraId="29C6DC09" w14:textId="2ECDA51D" w:rsidR="00023B2B" w:rsidRDefault="00023B2B"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r w:rsidRPr="00023B2B">
        <w:rPr>
          <w:rFonts w:ascii="Arial" w:eastAsia="Arial" w:hAnsi="Arial" w:cs="Arial"/>
          <w:color w:val="000000"/>
          <w:sz w:val="24"/>
          <w:szCs w:val="24"/>
        </w:rPr>
        <w:t xml:space="preserve">Podemos fornecer estilos comuns de etiquetas RFID para livros de biblioteca ou personalizar adesivos para livros de biblioteca com logotipos. Com adesivo neutro, eles podem ser facilmente fixados em diversos livros usando um substrato de papel e estão disponíveis em diferentes formatos e tamanhos. Você pode escolher entre alta frequência ou </w:t>
      </w:r>
      <w:proofErr w:type="spellStart"/>
      <w:r w:rsidRPr="00023B2B">
        <w:rPr>
          <w:rFonts w:ascii="Arial" w:eastAsia="Arial" w:hAnsi="Arial" w:cs="Arial"/>
          <w:color w:val="000000"/>
          <w:sz w:val="24"/>
          <w:szCs w:val="24"/>
        </w:rPr>
        <w:t>ultra-alta</w:t>
      </w:r>
      <w:proofErr w:type="spellEnd"/>
      <w:r w:rsidRPr="00023B2B">
        <w:rPr>
          <w:rFonts w:ascii="Arial" w:eastAsia="Arial" w:hAnsi="Arial" w:cs="Arial"/>
          <w:color w:val="000000"/>
          <w:sz w:val="24"/>
          <w:szCs w:val="24"/>
        </w:rPr>
        <w:t xml:space="preserve"> frequência para leitura a longa distância e captura automática de dados em aplicações de biblioteca.</w:t>
      </w:r>
    </w:p>
    <w:p w14:paraId="412D827B" w14:textId="2F586572" w:rsidR="00023B2B" w:rsidRDefault="00023B2B"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p>
    <w:p w14:paraId="5BAFB9B3" w14:textId="4F166C50" w:rsidR="00023B2B" w:rsidRPr="00023B2B" w:rsidRDefault="00023B2B" w:rsidP="00023B2B">
      <w:pPr>
        <w:pBdr>
          <w:top w:val="nil"/>
          <w:left w:val="nil"/>
          <w:bottom w:val="nil"/>
          <w:right w:val="nil"/>
          <w:between w:val="nil"/>
        </w:pBdr>
        <w:spacing w:before="120" w:after="120" w:line="360" w:lineRule="auto"/>
        <w:jc w:val="both"/>
        <w:rPr>
          <w:rFonts w:ascii="Arial" w:eastAsia="Arial" w:hAnsi="Arial" w:cs="Arial"/>
          <w:b/>
          <w:bCs/>
          <w:color w:val="000000"/>
          <w:sz w:val="24"/>
          <w:szCs w:val="24"/>
        </w:rPr>
      </w:pPr>
      <w:r w:rsidRPr="00023B2B">
        <w:rPr>
          <w:rFonts w:ascii="Arial" w:eastAsia="Arial" w:hAnsi="Arial" w:cs="Arial"/>
          <w:b/>
          <w:bCs/>
          <w:color w:val="000000"/>
          <w:sz w:val="24"/>
          <w:szCs w:val="24"/>
        </w:rPr>
        <w:t xml:space="preserve">Adesivos </w:t>
      </w:r>
      <w:proofErr w:type="spellStart"/>
      <w:r w:rsidRPr="00023B2B">
        <w:rPr>
          <w:rFonts w:ascii="Arial" w:eastAsia="Arial" w:hAnsi="Arial" w:cs="Arial"/>
          <w:b/>
          <w:bCs/>
          <w:color w:val="000000"/>
          <w:sz w:val="24"/>
          <w:szCs w:val="24"/>
        </w:rPr>
        <w:t>Icode</w:t>
      </w:r>
      <w:proofErr w:type="spellEnd"/>
      <w:r w:rsidRPr="00023B2B">
        <w:rPr>
          <w:rFonts w:ascii="Arial" w:eastAsia="Arial" w:hAnsi="Arial" w:cs="Arial"/>
          <w:b/>
          <w:bCs/>
          <w:color w:val="000000"/>
          <w:sz w:val="24"/>
          <w:szCs w:val="24"/>
        </w:rPr>
        <w:t xml:space="preserve"> </w:t>
      </w:r>
      <w:proofErr w:type="spellStart"/>
      <w:r w:rsidRPr="00023B2B">
        <w:rPr>
          <w:rFonts w:ascii="Arial" w:eastAsia="Arial" w:hAnsi="Arial" w:cs="Arial"/>
          <w:b/>
          <w:bCs/>
          <w:color w:val="000000"/>
          <w:sz w:val="24"/>
          <w:szCs w:val="24"/>
        </w:rPr>
        <w:t>Slix</w:t>
      </w:r>
      <w:proofErr w:type="spellEnd"/>
      <w:r w:rsidRPr="00023B2B">
        <w:rPr>
          <w:rFonts w:ascii="Arial" w:eastAsia="Arial" w:hAnsi="Arial" w:cs="Arial"/>
          <w:b/>
          <w:bCs/>
          <w:color w:val="000000"/>
          <w:sz w:val="24"/>
          <w:szCs w:val="24"/>
        </w:rPr>
        <w:t xml:space="preserve"> para livros</w:t>
      </w:r>
    </w:p>
    <w:p w14:paraId="49223CFB" w14:textId="48AF59A5" w:rsidR="00023B2B" w:rsidRDefault="00023B2B" w:rsidP="00023B2B">
      <w:pPr>
        <w:pBdr>
          <w:top w:val="nil"/>
          <w:left w:val="nil"/>
          <w:bottom w:val="nil"/>
          <w:right w:val="nil"/>
          <w:between w:val="nil"/>
        </w:pBdr>
        <w:spacing w:before="120" w:after="120" w:line="360" w:lineRule="auto"/>
        <w:jc w:val="both"/>
        <w:rPr>
          <w:rFonts w:ascii="Arial" w:eastAsia="Arial" w:hAnsi="Arial" w:cs="Arial"/>
          <w:color w:val="000000"/>
          <w:sz w:val="24"/>
          <w:szCs w:val="24"/>
        </w:rPr>
      </w:pPr>
      <w:r w:rsidRPr="00023B2B">
        <w:rPr>
          <w:rFonts w:ascii="Arial" w:eastAsia="Arial" w:hAnsi="Arial" w:cs="Arial"/>
          <w:color w:val="000000"/>
          <w:sz w:val="24"/>
          <w:szCs w:val="24"/>
        </w:rPr>
        <w:drawing>
          <wp:anchor distT="0" distB="0" distL="114300" distR="114300" simplePos="0" relativeHeight="251664384" behindDoc="0" locked="0" layoutInCell="1" allowOverlap="1" wp14:anchorId="438388FE" wp14:editId="0A0EE0FE">
            <wp:simplePos x="0" y="0"/>
            <wp:positionH relativeFrom="margin">
              <wp:align>left</wp:align>
            </wp:positionH>
            <wp:positionV relativeFrom="paragraph">
              <wp:posOffset>12700</wp:posOffset>
            </wp:positionV>
            <wp:extent cx="1455420" cy="1424940"/>
            <wp:effectExtent l="0" t="0" r="0" b="3810"/>
            <wp:wrapSquare wrapText="bothSides"/>
            <wp:docPr id="2657398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39860" name=""/>
                    <pic:cNvPicPr/>
                  </pic:nvPicPr>
                  <pic:blipFill>
                    <a:blip r:embed="rId7">
                      <a:extLst>
                        <a:ext uri="{28A0092B-C50C-407E-A947-70E740481C1C}">
                          <a14:useLocalDpi xmlns:a14="http://schemas.microsoft.com/office/drawing/2010/main" val="0"/>
                        </a:ext>
                      </a:extLst>
                    </a:blip>
                    <a:stretch>
                      <a:fillRect/>
                    </a:stretch>
                  </pic:blipFill>
                  <pic:spPr>
                    <a:xfrm>
                      <a:off x="0" y="0"/>
                      <a:ext cx="1455420" cy="1424940"/>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023B2B">
        <w:rPr>
          <w:rFonts w:ascii="Arial" w:eastAsia="Arial" w:hAnsi="Arial" w:cs="Arial"/>
          <w:color w:val="000000"/>
          <w:sz w:val="24"/>
          <w:szCs w:val="24"/>
        </w:rPr>
        <w:t>Icode</w:t>
      </w:r>
      <w:proofErr w:type="spellEnd"/>
      <w:r w:rsidRPr="00023B2B">
        <w:rPr>
          <w:rFonts w:ascii="Arial" w:eastAsia="Arial" w:hAnsi="Arial" w:cs="Arial"/>
          <w:color w:val="000000"/>
          <w:sz w:val="24"/>
          <w:szCs w:val="24"/>
        </w:rPr>
        <w:t xml:space="preserve"> </w:t>
      </w:r>
      <w:proofErr w:type="spellStart"/>
      <w:r w:rsidRPr="00023B2B">
        <w:rPr>
          <w:rFonts w:ascii="Arial" w:eastAsia="Arial" w:hAnsi="Arial" w:cs="Arial"/>
          <w:color w:val="000000"/>
          <w:sz w:val="24"/>
          <w:szCs w:val="24"/>
        </w:rPr>
        <w:t>Slix</w:t>
      </w:r>
      <w:proofErr w:type="spellEnd"/>
      <w:r w:rsidRPr="00023B2B">
        <w:rPr>
          <w:rFonts w:ascii="Arial" w:eastAsia="Arial" w:hAnsi="Arial" w:cs="Arial"/>
          <w:color w:val="000000"/>
          <w:sz w:val="24"/>
          <w:szCs w:val="24"/>
        </w:rPr>
        <w:t xml:space="preserve"> é um tipo de etiqueta de alta frequência projetada para bibliotecas. Essas etiquetas medem 50 x 50 mm e atendem à norma ISO15693.</w:t>
      </w:r>
    </w:p>
    <w:p w14:paraId="49F32285" w14:textId="05A940A9" w:rsidR="00023B2B" w:rsidRDefault="00023B2B" w:rsidP="00023B2B">
      <w:pPr>
        <w:pBdr>
          <w:top w:val="nil"/>
          <w:left w:val="nil"/>
          <w:bottom w:val="nil"/>
          <w:right w:val="nil"/>
          <w:between w:val="nil"/>
        </w:pBdr>
        <w:spacing w:before="120" w:after="120" w:line="360" w:lineRule="auto"/>
        <w:jc w:val="both"/>
        <w:rPr>
          <w:rFonts w:ascii="Arial" w:eastAsia="Arial" w:hAnsi="Arial" w:cs="Arial"/>
          <w:color w:val="000000"/>
          <w:sz w:val="24"/>
          <w:szCs w:val="24"/>
        </w:rPr>
      </w:pPr>
      <w:r w:rsidRPr="00023B2B">
        <w:rPr>
          <w:rFonts w:ascii="Arial" w:eastAsia="Arial" w:hAnsi="Arial" w:cs="Arial"/>
          <w:color w:val="000000"/>
          <w:sz w:val="24"/>
          <w:szCs w:val="24"/>
        </w:rPr>
        <w:t xml:space="preserve">Elas podem ser lidas por meio de smartphones ou leitores de cartão com NFC. A tecnologia NFC Near também permite a </w:t>
      </w:r>
      <w:r w:rsidRPr="00023B2B">
        <w:rPr>
          <w:rFonts w:ascii="Arial" w:eastAsia="Arial" w:hAnsi="Arial" w:cs="Arial"/>
          <w:color w:val="000000"/>
          <w:sz w:val="24"/>
          <w:szCs w:val="24"/>
        </w:rPr>
        <w:lastRenderedPageBreak/>
        <w:t>leitura simultânea de várias etiquetas, facilitando o empréstimo ou a devolução rápida de livros.</w:t>
      </w:r>
    </w:p>
    <w:p w14:paraId="79101C90" w14:textId="77777777" w:rsidR="00023B2B" w:rsidRDefault="00023B2B"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p>
    <w:p w14:paraId="6D22EEE8" w14:textId="1E7798E0" w:rsidR="00023B2B" w:rsidRPr="00023B2B" w:rsidRDefault="00023B2B" w:rsidP="00023B2B">
      <w:pPr>
        <w:pBdr>
          <w:top w:val="nil"/>
          <w:left w:val="nil"/>
          <w:bottom w:val="nil"/>
          <w:right w:val="nil"/>
          <w:between w:val="nil"/>
        </w:pBdr>
        <w:spacing w:before="120" w:after="120" w:line="360" w:lineRule="auto"/>
        <w:jc w:val="both"/>
        <w:rPr>
          <w:rFonts w:ascii="Arial" w:eastAsia="Arial" w:hAnsi="Arial" w:cs="Arial"/>
          <w:b/>
          <w:bCs/>
          <w:color w:val="000000"/>
          <w:sz w:val="24"/>
          <w:szCs w:val="24"/>
        </w:rPr>
      </w:pPr>
      <w:r w:rsidRPr="00023B2B">
        <w:rPr>
          <w:rFonts w:ascii="Arial" w:eastAsia="Arial" w:hAnsi="Arial" w:cs="Arial"/>
          <w:b/>
          <w:bCs/>
          <w:color w:val="000000"/>
          <w:sz w:val="24"/>
          <w:szCs w:val="24"/>
        </w:rPr>
        <w:t>Adesivos UHF RFID</w:t>
      </w:r>
    </w:p>
    <w:p w14:paraId="342B4C03" w14:textId="50872A25" w:rsidR="00023B2B" w:rsidRPr="00023B2B" w:rsidRDefault="00023B2B" w:rsidP="00023B2B">
      <w:pPr>
        <w:pBdr>
          <w:top w:val="nil"/>
          <w:left w:val="nil"/>
          <w:bottom w:val="nil"/>
          <w:right w:val="nil"/>
          <w:between w:val="nil"/>
        </w:pBdr>
        <w:spacing w:before="120" w:after="120" w:line="360" w:lineRule="auto"/>
        <w:jc w:val="both"/>
        <w:rPr>
          <w:rFonts w:ascii="Arial" w:eastAsia="Arial" w:hAnsi="Arial" w:cs="Arial"/>
          <w:color w:val="000000"/>
          <w:sz w:val="24"/>
          <w:szCs w:val="24"/>
        </w:rPr>
      </w:pPr>
      <w:r w:rsidRPr="00023B2B">
        <w:rPr>
          <w:rFonts w:ascii="Arial" w:eastAsia="Arial" w:hAnsi="Arial" w:cs="Arial"/>
          <w:color w:val="000000"/>
          <w:sz w:val="24"/>
          <w:szCs w:val="24"/>
        </w:rPr>
        <w:drawing>
          <wp:anchor distT="0" distB="0" distL="114300" distR="114300" simplePos="0" relativeHeight="251665408" behindDoc="0" locked="0" layoutInCell="1" allowOverlap="1" wp14:anchorId="79FE6D0A" wp14:editId="6C68BBE2">
            <wp:simplePos x="0" y="0"/>
            <wp:positionH relativeFrom="margin">
              <wp:align>right</wp:align>
            </wp:positionH>
            <wp:positionV relativeFrom="paragraph">
              <wp:posOffset>300355</wp:posOffset>
            </wp:positionV>
            <wp:extent cx="2331720" cy="2415540"/>
            <wp:effectExtent l="0" t="0" r="0" b="3810"/>
            <wp:wrapSquare wrapText="bothSides"/>
            <wp:docPr id="19275173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17399" name=""/>
                    <pic:cNvPicPr/>
                  </pic:nvPicPr>
                  <pic:blipFill>
                    <a:blip r:embed="rId8">
                      <a:extLst>
                        <a:ext uri="{28A0092B-C50C-407E-A947-70E740481C1C}">
                          <a14:useLocalDpi xmlns:a14="http://schemas.microsoft.com/office/drawing/2010/main" val="0"/>
                        </a:ext>
                      </a:extLst>
                    </a:blip>
                    <a:stretch>
                      <a:fillRect/>
                    </a:stretch>
                  </pic:blipFill>
                  <pic:spPr>
                    <a:xfrm>
                      <a:off x="0" y="0"/>
                      <a:ext cx="2331720" cy="2415540"/>
                    </a:xfrm>
                    <a:prstGeom prst="rect">
                      <a:avLst/>
                    </a:prstGeom>
                  </pic:spPr>
                </pic:pic>
              </a:graphicData>
            </a:graphic>
          </wp:anchor>
        </w:drawing>
      </w:r>
      <w:r w:rsidRPr="00023B2B">
        <w:rPr>
          <w:rFonts w:ascii="Arial" w:eastAsia="Arial" w:hAnsi="Arial" w:cs="Arial"/>
          <w:color w:val="000000"/>
          <w:sz w:val="24"/>
          <w:szCs w:val="24"/>
        </w:rPr>
        <w:t>Os adesivos em papel UHF são projetados em um formato longo e em branco. Os pequenos adesivos podem ser colocados discretamente dentro dos livros sem impedir o empréstimo, mas são fáceis de ler para os funcionários.</w:t>
      </w:r>
    </w:p>
    <w:p w14:paraId="06C72266" w14:textId="62D9971D" w:rsidR="00023B2B" w:rsidRPr="00023B2B" w:rsidRDefault="00023B2B" w:rsidP="00023B2B">
      <w:pPr>
        <w:pBdr>
          <w:top w:val="nil"/>
          <w:left w:val="nil"/>
          <w:bottom w:val="nil"/>
          <w:right w:val="nil"/>
          <w:between w:val="nil"/>
        </w:pBdr>
        <w:spacing w:before="120" w:after="120" w:line="360" w:lineRule="auto"/>
        <w:jc w:val="both"/>
        <w:rPr>
          <w:rFonts w:ascii="Arial" w:eastAsia="Arial" w:hAnsi="Arial" w:cs="Arial"/>
          <w:color w:val="000000"/>
          <w:sz w:val="24"/>
          <w:szCs w:val="24"/>
        </w:rPr>
      </w:pPr>
      <w:r w:rsidRPr="00023B2B">
        <w:rPr>
          <w:rFonts w:ascii="Arial" w:eastAsia="Arial" w:hAnsi="Arial" w:cs="Arial"/>
          <w:color w:val="000000"/>
          <w:sz w:val="24"/>
          <w:szCs w:val="24"/>
        </w:rPr>
        <w:t>Com uma distância de leitura de aproximadamente 1 metro, esses adesivos podem ser lidos e localizados rapidamente, mesmo quando colocados em prateleiras altas usando dispositivos portáteis. Eles não são afetados pela orientação dos livros ou pela forma como são expostos.</w:t>
      </w:r>
    </w:p>
    <w:p w14:paraId="1D7E06C3" w14:textId="359D2FD0" w:rsidR="00023B2B" w:rsidRDefault="00023B2B" w:rsidP="00023B2B">
      <w:pPr>
        <w:pBdr>
          <w:top w:val="nil"/>
          <w:left w:val="nil"/>
          <w:bottom w:val="nil"/>
          <w:right w:val="nil"/>
          <w:between w:val="nil"/>
        </w:pBdr>
        <w:spacing w:before="120" w:after="120" w:line="360" w:lineRule="auto"/>
        <w:jc w:val="both"/>
        <w:rPr>
          <w:rFonts w:ascii="Arial" w:eastAsia="Arial" w:hAnsi="Arial" w:cs="Arial"/>
          <w:color w:val="000000"/>
          <w:sz w:val="24"/>
          <w:szCs w:val="24"/>
        </w:rPr>
      </w:pPr>
      <w:r w:rsidRPr="00023B2B">
        <w:rPr>
          <w:rFonts w:ascii="Arial" w:eastAsia="Arial" w:hAnsi="Arial" w:cs="Arial"/>
          <w:color w:val="000000"/>
          <w:sz w:val="24"/>
          <w:szCs w:val="24"/>
        </w:rPr>
        <w:t>Ao contrário dos códigos de barras, que exigem alinhamento, eles podem ser lidos até mesmo a poucos metros de distância, o que os torna adequados para uso mesmo sem uma linha de visão direta.</w:t>
      </w:r>
    </w:p>
    <w:p w14:paraId="7B23ECB5" w14:textId="77777777" w:rsidR="00D43719" w:rsidRDefault="00D43719" w:rsidP="00023B2B">
      <w:pPr>
        <w:pBdr>
          <w:top w:val="nil"/>
          <w:left w:val="nil"/>
          <w:bottom w:val="nil"/>
          <w:right w:val="nil"/>
          <w:between w:val="nil"/>
        </w:pBdr>
        <w:spacing w:before="120" w:after="120" w:line="360" w:lineRule="auto"/>
        <w:jc w:val="both"/>
        <w:rPr>
          <w:rFonts w:ascii="Arial" w:eastAsia="Arial" w:hAnsi="Arial" w:cs="Arial"/>
          <w:color w:val="000000"/>
          <w:sz w:val="24"/>
          <w:szCs w:val="24"/>
        </w:rPr>
      </w:pPr>
    </w:p>
    <w:p w14:paraId="124207AF" w14:textId="35425517" w:rsidR="00D43719" w:rsidRPr="00D43719" w:rsidRDefault="00D43719" w:rsidP="00D43719">
      <w:pPr>
        <w:pBdr>
          <w:top w:val="nil"/>
          <w:left w:val="nil"/>
          <w:bottom w:val="nil"/>
          <w:right w:val="nil"/>
          <w:between w:val="nil"/>
        </w:pBdr>
        <w:spacing w:before="120" w:after="120" w:line="360" w:lineRule="auto"/>
        <w:jc w:val="both"/>
        <w:rPr>
          <w:rFonts w:ascii="Arial" w:eastAsia="Arial" w:hAnsi="Arial" w:cs="Arial"/>
          <w:b/>
          <w:bCs/>
          <w:color w:val="000000"/>
          <w:sz w:val="24"/>
          <w:szCs w:val="24"/>
        </w:rPr>
      </w:pPr>
      <w:r w:rsidRPr="00D43719">
        <w:rPr>
          <w:rFonts w:ascii="Arial" w:eastAsia="Arial" w:hAnsi="Arial" w:cs="Arial"/>
          <w:b/>
          <w:bCs/>
          <w:color w:val="000000"/>
          <w:sz w:val="24"/>
          <w:szCs w:val="24"/>
        </w:rPr>
        <w:t>Etiquetas RFID UHF LED</w:t>
      </w:r>
    </w:p>
    <w:p w14:paraId="0A2D7F52" w14:textId="36A6B685" w:rsidR="00D43719" w:rsidRPr="00D43719" w:rsidRDefault="00D43719" w:rsidP="00D43719">
      <w:pPr>
        <w:pBdr>
          <w:top w:val="nil"/>
          <w:left w:val="nil"/>
          <w:bottom w:val="nil"/>
          <w:right w:val="nil"/>
          <w:between w:val="nil"/>
        </w:pBdr>
        <w:spacing w:before="120" w:after="120" w:line="360" w:lineRule="auto"/>
        <w:jc w:val="both"/>
        <w:rPr>
          <w:rFonts w:ascii="Arial" w:eastAsia="Arial" w:hAnsi="Arial" w:cs="Arial"/>
          <w:color w:val="000000"/>
          <w:sz w:val="24"/>
          <w:szCs w:val="24"/>
        </w:rPr>
      </w:pPr>
      <w:r w:rsidRPr="00D43719">
        <w:rPr>
          <w:rFonts w:ascii="Arial" w:eastAsia="Arial" w:hAnsi="Arial" w:cs="Arial"/>
          <w:color w:val="000000"/>
          <w:sz w:val="24"/>
          <w:szCs w:val="24"/>
        </w:rPr>
        <w:drawing>
          <wp:anchor distT="0" distB="0" distL="114300" distR="114300" simplePos="0" relativeHeight="251666432" behindDoc="0" locked="0" layoutInCell="1" allowOverlap="1" wp14:anchorId="7DB83EDE" wp14:editId="04197010">
            <wp:simplePos x="0" y="0"/>
            <wp:positionH relativeFrom="margin">
              <wp:align>left</wp:align>
            </wp:positionH>
            <wp:positionV relativeFrom="paragraph">
              <wp:posOffset>6350</wp:posOffset>
            </wp:positionV>
            <wp:extent cx="2865120" cy="2514600"/>
            <wp:effectExtent l="0" t="0" r="0" b="0"/>
            <wp:wrapSquare wrapText="bothSides"/>
            <wp:docPr id="3919082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08294" name=""/>
                    <pic:cNvPicPr/>
                  </pic:nvPicPr>
                  <pic:blipFill>
                    <a:blip r:embed="rId9">
                      <a:extLst>
                        <a:ext uri="{28A0092B-C50C-407E-A947-70E740481C1C}">
                          <a14:useLocalDpi xmlns:a14="http://schemas.microsoft.com/office/drawing/2010/main" val="0"/>
                        </a:ext>
                      </a:extLst>
                    </a:blip>
                    <a:stretch>
                      <a:fillRect/>
                    </a:stretch>
                  </pic:blipFill>
                  <pic:spPr>
                    <a:xfrm>
                      <a:off x="0" y="0"/>
                      <a:ext cx="2865120" cy="2514600"/>
                    </a:xfrm>
                    <a:prstGeom prst="rect">
                      <a:avLst/>
                    </a:prstGeom>
                  </pic:spPr>
                </pic:pic>
              </a:graphicData>
            </a:graphic>
          </wp:anchor>
        </w:drawing>
      </w:r>
      <w:r w:rsidRPr="00D43719">
        <w:rPr>
          <w:rFonts w:ascii="Arial" w:eastAsia="Arial" w:hAnsi="Arial" w:cs="Arial"/>
          <w:color w:val="000000"/>
          <w:sz w:val="24"/>
          <w:szCs w:val="24"/>
        </w:rPr>
        <w:t xml:space="preserve">Essas etiquetas RFID de </w:t>
      </w:r>
      <w:proofErr w:type="spellStart"/>
      <w:r w:rsidRPr="00D43719">
        <w:rPr>
          <w:rFonts w:ascii="Arial" w:eastAsia="Arial" w:hAnsi="Arial" w:cs="Arial"/>
          <w:color w:val="000000"/>
          <w:sz w:val="24"/>
          <w:szCs w:val="24"/>
        </w:rPr>
        <w:t>ultra-alta</w:t>
      </w:r>
      <w:proofErr w:type="spellEnd"/>
      <w:r w:rsidRPr="00D43719">
        <w:rPr>
          <w:rFonts w:ascii="Arial" w:eastAsia="Arial" w:hAnsi="Arial" w:cs="Arial"/>
          <w:color w:val="000000"/>
          <w:sz w:val="24"/>
          <w:szCs w:val="24"/>
        </w:rPr>
        <w:t xml:space="preserve"> frequência vêm com luzes LED para rápida identificação. Elas não só ajudam você a localizar rapidamente a direção geral de um livro, como também a localizar com precisão o livro exato que você está procurando.</w:t>
      </w:r>
    </w:p>
    <w:p w14:paraId="008A877B" w14:textId="54E70792" w:rsidR="00D43719" w:rsidRPr="00D43719" w:rsidRDefault="00D43719" w:rsidP="00D43719">
      <w:pPr>
        <w:pBdr>
          <w:top w:val="nil"/>
          <w:left w:val="nil"/>
          <w:bottom w:val="nil"/>
          <w:right w:val="nil"/>
          <w:between w:val="nil"/>
        </w:pBdr>
        <w:spacing w:before="120" w:after="120" w:line="360" w:lineRule="auto"/>
        <w:jc w:val="both"/>
        <w:rPr>
          <w:rFonts w:ascii="Arial" w:eastAsia="Arial" w:hAnsi="Arial" w:cs="Arial"/>
          <w:color w:val="000000"/>
          <w:sz w:val="24"/>
          <w:szCs w:val="24"/>
        </w:rPr>
      </w:pPr>
      <w:r w:rsidRPr="00D43719">
        <w:rPr>
          <w:rFonts w:ascii="Arial" w:eastAsia="Arial" w:hAnsi="Arial" w:cs="Arial"/>
          <w:color w:val="000000"/>
          <w:sz w:val="24"/>
          <w:szCs w:val="24"/>
        </w:rPr>
        <w:t xml:space="preserve">Basta inserir o código, clicar em "pesquisar" e o LED da etiqueta correspondente começará a piscar. Com </w:t>
      </w:r>
      <w:r w:rsidRPr="00D43719">
        <w:rPr>
          <w:rFonts w:ascii="Arial" w:eastAsia="Arial" w:hAnsi="Arial" w:cs="Arial"/>
          <w:color w:val="000000"/>
          <w:sz w:val="24"/>
          <w:szCs w:val="24"/>
        </w:rPr>
        <w:lastRenderedPageBreak/>
        <w:t>recursos de longa distância e alertas precisos, eles podem ler dezenas ou até centenas de etiquetas simultaneamente, garantindo verificações de estoque eficientes.</w:t>
      </w:r>
    </w:p>
    <w:p w14:paraId="52C6D96A" w14:textId="113FFBC7" w:rsidR="00D43719" w:rsidRDefault="00D43719" w:rsidP="00D43719">
      <w:pPr>
        <w:pBdr>
          <w:top w:val="nil"/>
          <w:left w:val="nil"/>
          <w:bottom w:val="nil"/>
          <w:right w:val="nil"/>
          <w:between w:val="nil"/>
        </w:pBdr>
        <w:spacing w:before="120" w:after="120" w:line="360" w:lineRule="auto"/>
        <w:jc w:val="both"/>
        <w:rPr>
          <w:rFonts w:ascii="Arial" w:eastAsia="Arial" w:hAnsi="Arial" w:cs="Arial"/>
          <w:color w:val="000000"/>
          <w:sz w:val="24"/>
          <w:szCs w:val="24"/>
        </w:rPr>
      </w:pPr>
      <w:r w:rsidRPr="00D43719">
        <w:rPr>
          <w:rFonts w:ascii="Arial" w:eastAsia="Arial" w:hAnsi="Arial" w:cs="Arial"/>
          <w:color w:val="000000"/>
          <w:sz w:val="24"/>
          <w:szCs w:val="24"/>
        </w:rPr>
        <w:t>Seu perfil fino garante que não afetem a planura das superfícies dos livros.</w:t>
      </w:r>
    </w:p>
    <w:p w14:paraId="6A6644E9" w14:textId="3E50A3BF" w:rsidR="00D43719" w:rsidRDefault="00D43719"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p>
    <w:p w14:paraId="63DBCC69" w14:textId="06336420" w:rsidR="00023B2B" w:rsidRPr="00023B2B" w:rsidRDefault="00023B2B" w:rsidP="00023B2B">
      <w:pPr>
        <w:pBdr>
          <w:top w:val="nil"/>
          <w:left w:val="nil"/>
          <w:bottom w:val="nil"/>
          <w:right w:val="nil"/>
          <w:between w:val="nil"/>
        </w:pBdr>
        <w:spacing w:before="120" w:after="120" w:line="360" w:lineRule="auto"/>
        <w:jc w:val="both"/>
        <w:rPr>
          <w:rFonts w:ascii="Arial" w:eastAsia="Arial" w:hAnsi="Arial" w:cs="Arial"/>
          <w:b/>
          <w:bCs/>
          <w:color w:val="000000"/>
          <w:sz w:val="24"/>
          <w:szCs w:val="24"/>
        </w:rPr>
      </w:pPr>
      <w:r w:rsidRPr="00023B2B">
        <w:rPr>
          <w:rFonts w:ascii="Arial" w:eastAsia="Arial" w:hAnsi="Arial" w:cs="Arial"/>
          <w:b/>
          <w:bCs/>
          <w:color w:val="000000"/>
          <w:sz w:val="24"/>
          <w:szCs w:val="24"/>
        </w:rPr>
        <w:t>Por que usar etiquetas RFID para bibliotecas de livros</w:t>
      </w:r>
    </w:p>
    <w:p w14:paraId="2A562753" w14:textId="08D61AAB" w:rsidR="00023B2B" w:rsidRPr="00023B2B" w:rsidRDefault="00023B2B" w:rsidP="00023B2B">
      <w:pPr>
        <w:pStyle w:val="PargrafodaLista"/>
        <w:numPr>
          <w:ilvl w:val="0"/>
          <w:numId w:val="27"/>
        </w:numPr>
        <w:pBdr>
          <w:top w:val="nil"/>
          <w:left w:val="nil"/>
          <w:bottom w:val="nil"/>
          <w:right w:val="nil"/>
          <w:between w:val="nil"/>
        </w:pBdr>
        <w:spacing w:before="120" w:after="120" w:line="360" w:lineRule="auto"/>
        <w:jc w:val="both"/>
        <w:rPr>
          <w:rFonts w:ascii="Arial" w:eastAsia="Arial" w:hAnsi="Arial" w:cs="Arial"/>
          <w:color w:val="000000"/>
          <w:sz w:val="24"/>
          <w:szCs w:val="24"/>
        </w:rPr>
      </w:pPr>
      <w:r w:rsidRPr="00023B2B">
        <w:rPr>
          <w:rFonts w:ascii="Arial" w:eastAsia="Arial" w:hAnsi="Arial" w:cs="Arial"/>
          <w:color w:val="000000"/>
          <w:sz w:val="24"/>
          <w:szCs w:val="24"/>
        </w:rPr>
        <w:t>Melhor</w:t>
      </w:r>
      <w:r w:rsidRPr="00023B2B">
        <w:rPr>
          <w:rFonts w:ascii="Arial" w:eastAsia="Arial" w:hAnsi="Arial" w:cs="Arial"/>
          <w:color w:val="000000"/>
          <w:sz w:val="24"/>
          <w:szCs w:val="24"/>
        </w:rPr>
        <w:t>ar</w:t>
      </w:r>
      <w:r w:rsidRPr="00023B2B">
        <w:rPr>
          <w:rFonts w:ascii="Arial" w:eastAsia="Arial" w:hAnsi="Arial" w:cs="Arial"/>
          <w:color w:val="000000"/>
          <w:sz w:val="24"/>
          <w:szCs w:val="24"/>
        </w:rPr>
        <w:t xml:space="preserve"> a gestão de estoque e aumente a eficiência</w:t>
      </w:r>
    </w:p>
    <w:p w14:paraId="462F58AB" w14:textId="77777777" w:rsidR="00023B2B" w:rsidRPr="00023B2B" w:rsidRDefault="00023B2B" w:rsidP="00023B2B">
      <w:pPr>
        <w:pStyle w:val="PargrafodaLista"/>
        <w:numPr>
          <w:ilvl w:val="0"/>
          <w:numId w:val="27"/>
        </w:numPr>
        <w:pBdr>
          <w:top w:val="nil"/>
          <w:left w:val="nil"/>
          <w:bottom w:val="nil"/>
          <w:right w:val="nil"/>
          <w:between w:val="nil"/>
        </w:pBdr>
        <w:spacing w:before="120" w:after="120" w:line="360" w:lineRule="auto"/>
        <w:jc w:val="both"/>
        <w:rPr>
          <w:rFonts w:ascii="Arial" w:eastAsia="Arial" w:hAnsi="Arial" w:cs="Arial"/>
          <w:color w:val="000000"/>
          <w:sz w:val="24"/>
          <w:szCs w:val="24"/>
        </w:rPr>
      </w:pPr>
      <w:r w:rsidRPr="00023B2B">
        <w:rPr>
          <w:rFonts w:ascii="Arial" w:eastAsia="Arial" w:hAnsi="Arial" w:cs="Arial"/>
          <w:color w:val="000000"/>
          <w:sz w:val="24"/>
          <w:szCs w:val="24"/>
        </w:rPr>
        <w:t>Rastreamento de livros com recursos de autoatendimento</w:t>
      </w:r>
    </w:p>
    <w:p w14:paraId="216976D5" w14:textId="77777777" w:rsidR="00023B2B" w:rsidRPr="00023B2B" w:rsidRDefault="00023B2B" w:rsidP="00023B2B">
      <w:pPr>
        <w:pStyle w:val="PargrafodaLista"/>
        <w:numPr>
          <w:ilvl w:val="0"/>
          <w:numId w:val="27"/>
        </w:numPr>
        <w:pBdr>
          <w:top w:val="nil"/>
          <w:left w:val="nil"/>
          <w:bottom w:val="nil"/>
          <w:right w:val="nil"/>
          <w:between w:val="nil"/>
        </w:pBdr>
        <w:spacing w:before="120" w:after="120" w:line="360" w:lineRule="auto"/>
        <w:jc w:val="both"/>
        <w:rPr>
          <w:rFonts w:ascii="Arial" w:eastAsia="Arial" w:hAnsi="Arial" w:cs="Arial"/>
          <w:color w:val="000000"/>
          <w:sz w:val="24"/>
          <w:szCs w:val="24"/>
        </w:rPr>
      </w:pPr>
      <w:r w:rsidRPr="00023B2B">
        <w:rPr>
          <w:rFonts w:ascii="Arial" w:eastAsia="Arial" w:hAnsi="Arial" w:cs="Arial"/>
          <w:color w:val="000000"/>
          <w:sz w:val="24"/>
          <w:szCs w:val="24"/>
        </w:rPr>
        <w:t>Experiência de compra aprimorada, elevando a gestão de empréstimos</w:t>
      </w:r>
    </w:p>
    <w:p w14:paraId="660093A1" w14:textId="77777777" w:rsidR="00023B2B" w:rsidRPr="00023B2B" w:rsidRDefault="00023B2B" w:rsidP="00023B2B">
      <w:pPr>
        <w:pStyle w:val="PargrafodaLista"/>
        <w:numPr>
          <w:ilvl w:val="0"/>
          <w:numId w:val="27"/>
        </w:numPr>
        <w:pBdr>
          <w:top w:val="nil"/>
          <w:left w:val="nil"/>
          <w:bottom w:val="nil"/>
          <w:right w:val="nil"/>
          <w:between w:val="nil"/>
        </w:pBdr>
        <w:spacing w:before="120" w:after="120" w:line="360" w:lineRule="auto"/>
        <w:jc w:val="both"/>
        <w:rPr>
          <w:rFonts w:ascii="Arial" w:eastAsia="Arial" w:hAnsi="Arial" w:cs="Arial"/>
          <w:color w:val="000000"/>
          <w:sz w:val="24"/>
          <w:szCs w:val="24"/>
        </w:rPr>
      </w:pPr>
      <w:r w:rsidRPr="00023B2B">
        <w:rPr>
          <w:rFonts w:ascii="Arial" w:eastAsia="Arial" w:hAnsi="Arial" w:cs="Arial"/>
          <w:color w:val="000000"/>
          <w:sz w:val="24"/>
          <w:szCs w:val="24"/>
        </w:rPr>
        <w:t>Preços econômicos para compras em grandes quantidades</w:t>
      </w:r>
    </w:p>
    <w:p w14:paraId="11BC5897" w14:textId="77777777" w:rsidR="00023B2B" w:rsidRPr="00023B2B" w:rsidRDefault="00023B2B" w:rsidP="00023B2B">
      <w:pPr>
        <w:pBdr>
          <w:top w:val="nil"/>
          <w:left w:val="nil"/>
          <w:bottom w:val="nil"/>
          <w:right w:val="nil"/>
          <w:between w:val="nil"/>
        </w:pBdr>
        <w:spacing w:before="120" w:after="280" w:line="360" w:lineRule="auto"/>
        <w:jc w:val="both"/>
        <w:rPr>
          <w:rFonts w:ascii="Arial" w:eastAsia="Arial" w:hAnsi="Arial" w:cs="Arial"/>
          <w:color w:val="000000"/>
          <w:sz w:val="24"/>
          <w:szCs w:val="24"/>
        </w:rPr>
      </w:pPr>
    </w:p>
    <w:p w14:paraId="1D21FBC3" w14:textId="3F2C87EA" w:rsidR="00023B2B" w:rsidRPr="00023B2B" w:rsidRDefault="00023B2B" w:rsidP="00023B2B">
      <w:pPr>
        <w:pBdr>
          <w:top w:val="nil"/>
          <w:left w:val="nil"/>
          <w:bottom w:val="nil"/>
          <w:right w:val="nil"/>
          <w:between w:val="nil"/>
        </w:pBdr>
        <w:spacing w:before="120" w:after="280" w:line="360" w:lineRule="auto"/>
        <w:jc w:val="both"/>
        <w:rPr>
          <w:rFonts w:ascii="Arial" w:eastAsia="Arial" w:hAnsi="Arial" w:cs="Arial"/>
          <w:b/>
          <w:bCs/>
          <w:color w:val="000000"/>
          <w:sz w:val="24"/>
          <w:szCs w:val="24"/>
        </w:rPr>
      </w:pPr>
      <w:r w:rsidRPr="00023B2B">
        <w:rPr>
          <w:rFonts w:ascii="Arial" w:eastAsia="Arial" w:hAnsi="Arial" w:cs="Arial"/>
          <w:b/>
          <w:bCs/>
          <w:color w:val="000000"/>
          <w:sz w:val="24"/>
          <w:szCs w:val="24"/>
        </w:rPr>
        <w:t>Como funcionam as etiquetas RFID para livros</w:t>
      </w:r>
    </w:p>
    <w:p w14:paraId="58692C9E" w14:textId="7114420F" w:rsidR="00023B2B" w:rsidRDefault="00D43719" w:rsidP="00023B2B">
      <w:pPr>
        <w:pBdr>
          <w:top w:val="nil"/>
          <w:left w:val="nil"/>
          <w:bottom w:val="nil"/>
          <w:right w:val="nil"/>
          <w:between w:val="nil"/>
        </w:pBdr>
        <w:spacing w:before="120" w:after="280" w:line="360" w:lineRule="auto"/>
        <w:jc w:val="both"/>
        <w:rPr>
          <w:rFonts w:ascii="Arial" w:eastAsia="Arial" w:hAnsi="Arial" w:cs="Arial"/>
          <w:color w:val="000000"/>
          <w:sz w:val="24"/>
          <w:szCs w:val="24"/>
        </w:rPr>
      </w:pPr>
      <w:hyperlink r:id="rId10" w:history="1">
        <w:r w:rsidRPr="00F47DA0">
          <w:rPr>
            <w:rStyle w:val="Hyperlink"/>
            <w:rFonts w:ascii="Arial" w:eastAsia="Arial" w:hAnsi="Arial" w:cs="Arial"/>
            <w:sz w:val="24"/>
            <w:szCs w:val="24"/>
          </w:rPr>
          <w:t>https://youtu.be/eAUov2_RWXQ?si=q2nZ61JMEdpqL62e</w:t>
        </w:r>
      </w:hyperlink>
    </w:p>
    <w:p w14:paraId="659F39A7" w14:textId="4AAF8446" w:rsidR="00D43719" w:rsidRDefault="00D43719" w:rsidP="00023B2B">
      <w:pPr>
        <w:pBdr>
          <w:top w:val="nil"/>
          <w:left w:val="nil"/>
          <w:bottom w:val="nil"/>
          <w:right w:val="nil"/>
          <w:between w:val="nil"/>
        </w:pBdr>
        <w:spacing w:before="120" w:after="280" w:line="360" w:lineRule="auto"/>
        <w:jc w:val="both"/>
        <w:rPr>
          <w:rFonts w:ascii="Arial" w:eastAsia="Arial" w:hAnsi="Arial" w:cs="Arial"/>
          <w:color w:val="000000"/>
          <w:sz w:val="24"/>
          <w:szCs w:val="24"/>
        </w:rPr>
      </w:pPr>
      <w:hyperlink r:id="rId11" w:history="1">
        <w:r w:rsidRPr="00F47DA0">
          <w:rPr>
            <w:rStyle w:val="Hyperlink"/>
            <w:rFonts w:ascii="Arial" w:eastAsia="Arial" w:hAnsi="Arial" w:cs="Arial"/>
            <w:sz w:val="24"/>
            <w:szCs w:val="24"/>
          </w:rPr>
          <w:t>https://youtu.be/WdenHjm5uBI?si=KQ2nSd2oVo0HNA7X</w:t>
        </w:r>
      </w:hyperlink>
    </w:p>
    <w:p w14:paraId="4D65EE2A" w14:textId="77777777" w:rsidR="00023B2B" w:rsidRPr="00023B2B" w:rsidRDefault="00023B2B" w:rsidP="00023B2B">
      <w:pPr>
        <w:pBdr>
          <w:top w:val="nil"/>
          <w:left w:val="nil"/>
          <w:bottom w:val="nil"/>
          <w:right w:val="nil"/>
          <w:between w:val="nil"/>
        </w:pBdr>
        <w:spacing w:before="120" w:after="280" w:line="360" w:lineRule="auto"/>
        <w:jc w:val="both"/>
        <w:rPr>
          <w:rFonts w:ascii="Arial" w:eastAsia="Arial" w:hAnsi="Arial" w:cs="Arial"/>
          <w:color w:val="000000"/>
          <w:sz w:val="24"/>
          <w:szCs w:val="24"/>
        </w:rPr>
      </w:pPr>
    </w:p>
    <w:p w14:paraId="4B2F488D" w14:textId="38CD5FE7" w:rsidR="006E56B5" w:rsidRPr="006E56B5" w:rsidRDefault="006E56B5" w:rsidP="00A03687">
      <w:pPr>
        <w:pBdr>
          <w:top w:val="nil"/>
          <w:left w:val="nil"/>
          <w:bottom w:val="nil"/>
          <w:right w:val="nil"/>
          <w:between w:val="nil"/>
        </w:pBdr>
        <w:spacing w:before="120" w:after="280" w:line="360" w:lineRule="auto"/>
        <w:jc w:val="both"/>
        <w:rPr>
          <w:rFonts w:ascii="Arial" w:eastAsia="Arial" w:hAnsi="Arial" w:cs="Arial"/>
          <w:b/>
          <w:bCs/>
          <w:color w:val="000000"/>
          <w:sz w:val="24"/>
          <w:szCs w:val="24"/>
        </w:rPr>
      </w:pPr>
      <w:r w:rsidRPr="006E56B5">
        <w:rPr>
          <w:rFonts w:ascii="Arial" w:eastAsia="Arial" w:hAnsi="Arial" w:cs="Arial"/>
          <w:b/>
          <w:bCs/>
          <w:color w:val="000000"/>
          <w:sz w:val="24"/>
          <w:szCs w:val="24"/>
        </w:rPr>
        <w:t>Links</w:t>
      </w:r>
    </w:p>
    <w:p w14:paraId="1FB9DE8F" w14:textId="385A7BEA" w:rsidR="006E56B5" w:rsidRDefault="006E56B5"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hyperlink r:id="rId12" w:history="1">
        <w:r w:rsidRPr="00F47DA0">
          <w:rPr>
            <w:rStyle w:val="Hyperlink"/>
            <w:rFonts w:ascii="Arial" w:eastAsia="Arial" w:hAnsi="Arial" w:cs="Arial"/>
            <w:sz w:val="24"/>
            <w:szCs w:val="24"/>
          </w:rPr>
          <w:t>https://www.beontag.com/pt-BR/</w:t>
        </w:r>
      </w:hyperlink>
    </w:p>
    <w:p w14:paraId="56D9EA5F" w14:textId="583B1572" w:rsidR="006E56B5" w:rsidRDefault="00E750C6"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hyperlink r:id="rId13" w:history="1">
        <w:r w:rsidRPr="00F47DA0">
          <w:rPr>
            <w:rStyle w:val="Hyperlink"/>
            <w:rFonts w:ascii="Arial" w:eastAsia="Arial" w:hAnsi="Arial" w:cs="Arial"/>
            <w:sz w:val="24"/>
            <w:szCs w:val="24"/>
          </w:rPr>
          <w:t>https://nfcntag.com/pt/</w:t>
        </w:r>
      </w:hyperlink>
    </w:p>
    <w:p w14:paraId="0E98105E" w14:textId="77777777" w:rsidR="00E750C6" w:rsidRDefault="00E750C6"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p>
    <w:p w14:paraId="3E00EDDD" w14:textId="04E24A83" w:rsidR="00B16D55" w:rsidRPr="00B16D55" w:rsidRDefault="00D43719" w:rsidP="00A03687">
      <w:pPr>
        <w:pBdr>
          <w:top w:val="nil"/>
          <w:left w:val="nil"/>
          <w:bottom w:val="nil"/>
          <w:right w:val="nil"/>
          <w:between w:val="nil"/>
        </w:pBdr>
        <w:spacing w:before="120" w:after="28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Valores</w:t>
      </w:r>
    </w:p>
    <w:p w14:paraId="48B5A2B7" w14:textId="31D0851F" w:rsidR="00B16D55" w:rsidRDefault="00D43719"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r w:rsidRPr="00D43719">
        <w:rPr>
          <w:rFonts w:ascii="Arial" w:eastAsia="Arial" w:hAnsi="Arial" w:cs="Arial"/>
          <w:color w:val="000000"/>
          <w:sz w:val="24"/>
          <w:szCs w:val="24"/>
        </w:rPr>
        <w:t xml:space="preserve">Etiquetas </w:t>
      </w:r>
      <w:r>
        <w:rPr>
          <w:rFonts w:ascii="Arial" w:eastAsia="Arial" w:hAnsi="Arial" w:cs="Arial"/>
          <w:color w:val="000000"/>
          <w:sz w:val="24"/>
          <w:szCs w:val="24"/>
        </w:rPr>
        <w:t>a</w:t>
      </w:r>
      <w:r w:rsidRPr="00D43719">
        <w:rPr>
          <w:rFonts w:ascii="Arial" w:eastAsia="Arial" w:hAnsi="Arial" w:cs="Arial"/>
          <w:color w:val="000000"/>
          <w:sz w:val="24"/>
          <w:szCs w:val="24"/>
        </w:rPr>
        <w:t xml:space="preserve">ntifurto </w:t>
      </w:r>
      <w:r>
        <w:rPr>
          <w:rFonts w:ascii="Arial" w:eastAsia="Arial" w:hAnsi="Arial" w:cs="Arial"/>
          <w:color w:val="000000"/>
          <w:sz w:val="24"/>
          <w:szCs w:val="24"/>
        </w:rPr>
        <w:t>a</w:t>
      </w:r>
      <w:r w:rsidRPr="00D43719">
        <w:rPr>
          <w:rFonts w:ascii="Arial" w:eastAsia="Arial" w:hAnsi="Arial" w:cs="Arial"/>
          <w:color w:val="000000"/>
          <w:sz w:val="24"/>
          <w:szCs w:val="24"/>
        </w:rPr>
        <w:t xml:space="preserve">desiva: </w:t>
      </w:r>
      <w:r>
        <w:rPr>
          <w:rFonts w:ascii="Arial" w:eastAsia="Arial" w:hAnsi="Arial" w:cs="Arial"/>
          <w:color w:val="000000"/>
          <w:sz w:val="24"/>
          <w:szCs w:val="24"/>
        </w:rPr>
        <w:t>c</w:t>
      </w:r>
      <w:r w:rsidRPr="00D43719">
        <w:rPr>
          <w:rFonts w:ascii="Arial" w:eastAsia="Arial" w:hAnsi="Arial" w:cs="Arial"/>
          <w:color w:val="000000"/>
          <w:sz w:val="24"/>
          <w:szCs w:val="24"/>
        </w:rPr>
        <w:t xml:space="preserve">aixa com </w:t>
      </w:r>
      <w:r>
        <w:rPr>
          <w:rFonts w:ascii="Arial" w:eastAsia="Arial" w:hAnsi="Arial" w:cs="Arial"/>
          <w:color w:val="000000"/>
          <w:sz w:val="24"/>
          <w:szCs w:val="24"/>
        </w:rPr>
        <w:t>1.000</w:t>
      </w:r>
      <w:r w:rsidRPr="00D43719">
        <w:rPr>
          <w:rFonts w:ascii="Arial" w:eastAsia="Arial" w:hAnsi="Arial" w:cs="Arial"/>
          <w:color w:val="000000"/>
          <w:sz w:val="24"/>
          <w:szCs w:val="24"/>
        </w:rPr>
        <w:t xml:space="preserve"> unidades </w:t>
      </w:r>
      <w:r>
        <w:rPr>
          <w:rFonts w:ascii="Arial" w:eastAsia="Arial" w:hAnsi="Arial" w:cs="Arial"/>
          <w:color w:val="000000"/>
          <w:sz w:val="24"/>
          <w:szCs w:val="24"/>
        </w:rPr>
        <w:t>c</w:t>
      </w:r>
      <w:r w:rsidRPr="00D43719">
        <w:rPr>
          <w:rFonts w:ascii="Arial" w:eastAsia="Arial" w:hAnsi="Arial" w:cs="Arial"/>
          <w:color w:val="000000"/>
          <w:sz w:val="24"/>
          <w:szCs w:val="24"/>
        </w:rPr>
        <w:t>usta</w:t>
      </w:r>
      <w:r>
        <w:rPr>
          <w:rFonts w:ascii="Arial" w:eastAsia="Arial" w:hAnsi="Arial" w:cs="Arial"/>
          <w:color w:val="000000"/>
          <w:sz w:val="24"/>
          <w:szCs w:val="24"/>
        </w:rPr>
        <w:t>m</w:t>
      </w:r>
      <w:r w:rsidRPr="00D43719">
        <w:rPr>
          <w:rFonts w:ascii="Arial" w:eastAsia="Arial" w:hAnsi="Arial" w:cs="Arial"/>
          <w:color w:val="000000"/>
          <w:sz w:val="24"/>
          <w:szCs w:val="24"/>
        </w:rPr>
        <w:t xml:space="preserve"> a partir de R</w:t>
      </w:r>
      <w:r>
        <w:rPr>
          <w:rFonts w:ascii="Arial" w:eastAsia="Arial" w:hAnsi="Arial" w:cs="Arial"/>
          <w:color w:val="000000"/>
          <w:sz w:val="24"/>
          <w:szCs w:val="24"/>
        </w:rPr>
        <w:t>$ 400</w:t>
      </w:r>
      <w:r w:rsidRPr="00D43719">
        <w:rPr>
          <w:rFonts w:ascii="Arial" w:eastAsia="Arial" w:hAnsi="Arial" w:cs="Arial"/>
          <w:color w:val="000000"/>
          <w:sz w:val="24"/>
          <w:szCs w:val="24"/>
        </w:rPr>
        <w:t>,00</w:t>
      </w:r>
      <w:r>
        <w:rPr>
          <w:rFonts w:ascii="Arial" w:eastAsia="Arial" w:hAnsi="Arial" w:cs="Arial"/>
          <w:color w:val="000000"/>
          <w:sz w:val="24"/>
          <w:szCs w:val="24"/>
        </w:rPr>
        <w:t xml:space="preserve"> até R$ 1.500,00</w:t>
      </w:r>
      <w:r w:rsidRPr="00D43719">
        <w:rPr>
          <w:rFonts w:ascii="Arial" w:eastAsia="Arial" w:hAnsi="Arial" w:cs="Arial"/>
          <w:color w:val="000000"/>
          <w:sz w:val="24"/>
          <w:szCs w:val="24"/>
        </w:rPr>
        <w:t xml:space="preserve">, dependendo da performance e do </w:t>
      </w:r>
      <w:r>
        <w:rPr>
          <w:rFonts w:ascii="Arial" w:eastAsia="Arial" w:hAnsi="Arial" w:cs="Arial"/>
          <w:color w:val="000000"/>
          <w:sz w:val="24"/>
          <w:szCs w:val="24"/>
        </w:rPr>
        <w:t>modelo</w:t>
      </w:r>
      <w:r w:rsidRPr="00D43719">
        <w:rPr>
          <w:rFonts w:ascii="Arial" w:eastAsia="Arial" w:hAnsi="Arial" w:cs="Arial"/>
          <w:color w:val="000000"/>
          <w:sz w:val="24"/>
          <w:szCs w:val="24"/>
        </w:rPr>
        <w:t>, o que dilui o valor unitário para centavos.</w:t>
      </w:r>
    </w:p>
    <w:p w14:paraId="7F1508A3" w14:textId="77777777" w:rsidR="006E56B5" w:rsidRDefault="006E56B5"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p>
    <w:p w14:paraId="09976EFD" w14:textId="19927AC1" w:rsidR="00A03687" w:rsidRPr="00A03687" w:rsidRDefault="00A03687" w:rsidP="00A03687">
      <w:pPr>
        <w:pStyle w:val="Ttulo2"/>
        <w:numPr>
          <w:ilvl w:val="1"/>
          <w:numId w:val="2"/>
        </w:numPr>
      </w:pPr>
      <w:r w:rsidRPr="00A03687">
        <w:lastRenderedPageBreak/>
        <w:t>Leitor de Mesa</w:t>
      </w:r>
    </w:p>
    <w:p w14:paraId="66996C63" w14:textId="08A25851" w:rsidR="00A03687" w:rsidRDefault="00A03687" w:rsidP="00A03687">
      <w:pPr>
        <w:pBdr>
          <w:top w:val="nil"/>
          <w:left w:val="nil"/>
          <w:bottom w:val="nil"/>
          <w:right w:val="nil"/>
          <w:between w:val="nil"/>
        </w:pBdr>
        <w:spacing w:before="120" w:after="280" w:line="360" w:lineRule="auto"/>
        <w:jc w:val="both"/>
        <w:rPr>
          <w:rFonts w:ascii="Arial" w:eastAsia="Arial" w:hAnsi="Arial" w:cs="Arial"/>
          <w:color w:val="000000"/>
          <w:sz w:val="24"/>
          <w:szCs w:val="24"/>
          <w:lang w:val="en-US"/>
        </w:rPr>
      </w:pPr>
      <w:r w:rsidRPr="006E2888">
        <w:rPr>
          <w:rFonts w:ascii="Arial" w:eastAsia="Arial" w:hAnsi="Arial" w:cs="Arial"/>
          <w:b/>
          <w:bCs/>
          <w:color w:val="000000"/>
          <w:sz w:val="24"/>
          <w:szCs w:val="24"/>
          <w:lang w:val="en-US"/>
        </w:rPr>
        <w:t>Modelo:</w:t>
      </w:r>
      <w:r w:rsidRPr="00A03687">
        <w:rPr>
          <w:rFonts w:ascii="Arial" w:eastAsia="Arial" w:hAnsi="Arial" w:cs="Arial"/>
          <w:color w:val="000000"/>
          <w:sz w:val="24"/>
          <w:szCs w:val="24"/>
          <w:lang w:val="en-US"/>
        </w:rPr>
        <w:t xml:space="preserve"> </w:t>
      </w:r>
      <w:proofErr w:type="spellStart"/>
      <w:r w:rsidRPr="00A03687">
        <w:rPr>
          <w:rFonts w:ascii="Arial" w:eastAsia="Arial" w:hAnsi="Arial" w:cs="Arial"/>
          <w:color w:val="000000"/>
          <w:sz w:val="24"/>
          <w:szCs w:val="24"/>
          <w:lang w:val="en-US"/>
        </w:rPr>
        <w:t>ThingMagic</w:t>
      </w:r>
      <w:proofErr w:type="spellEnd"/>
      <w:r w:rsidRPr="00A03687">
        <w:rPr>
          <w:rFonts w:ascii="Arial" w:eastAsia="Arial" w:hAnsi="Arial" w:cs="Arial"/>
          <w:color w:val="000000"/>
          <w:sz w:val="24"/>
          <w:szCs w:val="24"/>
          <w:lang w:val="en-US"/>
        </w:rPr>
        <w:t xml:space="preserve"> “USB Pro UHF RAIN RFID Reader”</w:t>
      </w:r>
    </w:p>
    <w:p w14:paraId="2A18F0DA" w14:textId="3AB68B83" w:rsidR="00E313A4" w:rsidRPr="00C82950" w:rsidRDefault="00E313A4"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r w:rsidRPr="00C82950">
        <w:rPr>
          <w:rFonts w:ascii="Arial" w:eastAsia="Arial" w:hAnsi="Arial" w:cs="Arial"/>
          <w:b/>
          <w:bCs/>
          <w:color w:val="000000"/>
          <w:sz w:val="24"/>
          <w:szCs w:val="24"/>
        </w:rPr>
        <w:t>Fabricante:</w:t>
      </w:r>
      <w:r w:rsidRPr="00C82950">
        <w:rPr>
          <w:rFonts w:ascii="Arial" w:eastAsia="Arial" w:hAnsi="Arial" w:cs="Arial"/>
          <w:color w:val="000000"/>
          <w:sz w:val="24"/>
          <w:szCs w:val="24"/>
        </w:rPr>
        <w:t xml:space="preserve"> </w:t>
      </w:r>
      <w:proofErr w:type="spellStart"/>
      <w:r w:rsidR="00C82950" w:rsidRPr="00C82950">
        <w:rPr>
          <w:rFonts w:ascii="Arial" w:eastAsia="Arial" w:hAnsi="Arial" w:cs="Arial"/>
          <w:color w:val="000000"/>
          <w:sz w:val="24"/>
          <w:szCs w:val="24"/>
        </w:rPr>
        <w:t>Jadak</w:t>
      </w:r>
      <w:proofErr w:type="spellEnd"/>
      <w:r w:rsidR="00C82950" w:rsidRPr="00C82950">
        <w:rPr>
          <w:rFonts w:ascii="Arial" w:eastAsia="Arial" w:hAnsi="Arial" w:cs="Arial"/>
          <w:color w:val="000000"/>
          <w:sz w:val="24"/>
          <w:szCs w:val="24"/>
        </w:rPr>
        <w:t>, a</w:t>
      </w:r>
      <w:r w:rsidR="00C82950">
        <w:rPr>
          <w:rFonts w:ascii="Arial" w:eastAsia="Arial" w:hAnsi="Arial" w:cs="Arial"/>
          <w:color w:val="000000"/>
          <w:sz w:val="24"/>
          <w:szCs w:val="24"/>
        </w:rPr>
        <w:t xml:space="preserve"> </w:t>
      </w:r>
      <w:proofErr w:type="spellStart"/>
      <w:r w:rsidR="00C82950">
        <w:rPr>
          <w:rFonts w:ascii="Arial" w:eastAsia="Arial" w:hAnsi="Arial" w:cs="Arial"/>
          <w:color w:val="000000"/>
          <w:sz w:val="24"/>
          <w:szCs w:val="24"/>
        </w:rPr>
        <w:t>Novanta</w:t>
      </w:r>
      <w:proofErr w:type="spellEnd"/>
      <w:r w:rsidR="00C82950">
        <w:rPr>
          <w:rFonts w:ascii="Arial" w:eastAsia="Arial" w:hAnsi="Arial" w:cs="Arial"/>
          <w:color w:val="000000"/>
          <w:sz w:val="24"/>
          <w:szCs w:val="24"/>
        </w:rPr>
        <w:t xml:space="preserve"> </w:t>
      </w:r>
      <w:proofErr w:type="spellStart"/>
      <w:r w:rsidR="00C82950">
        <w:rPr>
          <w:rFonts w:ascii="Arial" w:eastAsia="Arial" w:hAnsi="Arial" w:cs="Arial"/>
          <w:color w:val="000000"/>
          <w:sz w:val="24"/>
          <w:szCs w:val="24"/>
        </w:rPr>
        <w:t>Company</w:t>
      </w:r>
      <w:proofErr w:type="spellEnd"/>
    </w:p>
    <w:p w14:paraId="6CBEAD38" w14:textId="1156B0BE" w:rsidR="00A03687" w:rsidRPr="007A4AAB" w:rsidRDefault="00A03687" w:rsidP="00A03687">
      <w:pPr>
        <w:pBdr>
          <w:top w:val="nil"/>
          <w:left w:val="nil"/>
          <w:bottom w:val="nil"/>
          <w:right w:val="nil"/>
          <w:between w:val="nil"/>
        </w:pBdr>
        <w:spacing w:before="120" w:line="360" w:lineRule="auto"/>
        <w:jc w:val="both"/>
        <w:rPr>
          <w:rFonts w:ascii="Arial" w:eastAsia="Arial" w:hAnsi="Arial" w:cs="Arial"/>
          <w:b/>
          <w:bCs/>
          <w:color w:val="000000"/>
          <w:sz w:val="24"/>
          <w:szCs w:val="24"/>
        </w:rPr>
      </w:pPr>
      <w:r w:rsidRPr="007A4AAB">
        <w:rPr>
          <w:rFonts w:ascii="Arial" w:eastAsia="Arial" w:hAnsi="Arial" w:cs="Arial"/>
          <w:b/>
          <w:bCs/>
          <w:color w:val="000000"/>
          <w:sz w:val="24"/>
          <w:szCs w:val="24"/>
        </w:rPr>
        <w:t>Descrição Técnica</w:t>
      </w:r>
    </w:p>
    <w:p w14:paraId="2BD944DE" w14:textId="2DD2E574" w:rsidR="006E2888" w:rsidRPr="00A03687" w:rsidRDefault="006E2888"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r>
        <w:rPr>
          <w:noProof/>
        </w:rPr>
        <w:drawing>
          <wp:anchor distT="0" distB="0" distL="114300" distR="114300" simplePos="0" relativeHeight="251658240" behindDoc="0" locked="0" layoutInCell="1" allowOverlap="1" wp14:anchorId="18D8A545" wp14:editId="5E2BD450">
            <wp:simplePos x="0" y="0"/>
            <wp:positionH relativeFrom="margin">
              <wp:posOffset>2168525</wp:posOffset>
            </wp:positionH>
            <wp:positionV relativeFrom="paragraph">
              <wp:posOffset>675005</wp:posOffset>
            </wp:positionV>
            <wp:extent cx="3592195" cy="2019300"/>
            <wp:effectExtent l="0" t="0" r="8255" b="0"/>
            <wp:wrapSquare wrapText="bothSides"/>
            <wp:docPr id="1043415418" name="Imagem 1" descr="ThingMagic® USB Pro UHF Reader - Product 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ngMagic® USB Pro UHF Reader - Product Shot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92195" cy="2019300"/>
                    </a:xfrm>
                    <a:prstGeom prst="rect">
                      <a:avLst/>
                    </a:prstGeom>
                    <a:noFill/>
                    <a:ln>
                      <a:noFill/>
                    </a:ln>
                  </pic:spPr>
                </pic:pic>
              </a:graphicData>
            </a:graphic>
            <wp14:sizeRelH relativeFrom="page">
              <wp14:pctWidth>0</wp14:pctWidth>
            </wp14:sizeRelH>
            <wp14:sizeRelV relativeFrom="page">
              <wp14:pctHeight>0</wp14:pctHeight>
            </wp14:sizeRelV>
          </wp:anchor>
        </w:drawing>
      </w:r>
      <w:r w:rsidR="00A03687" w:rsidRPr="00A03687">
        <w:rPr>
          <w:rFonts w:ascii="Arial" w:eastAsia="Arial" w:hAnsi="Arial" w:cs="Arial"/>
          <w:color w:val="000000"/>
          <w:sz w:val="24"/>
          <w:szCs w:val="24"/>
        </w:rPr>
        <w:t xml:space="preserve">Baseado no módulo RFID M6e-micro LTE da </w:t>
      </w:r>
      <w:proofErr w:type="spellStart"/>
      <w:r w:rsidR="00A03687" w:rsidRPr="00A03687">
        <w:rPr>
          <w:rFonts w:ascii="Arial" w:eastAsia="Arial" w:hAnsi="Arial" w:cs="Arial"/>
          <w:color w:val="000000"/>
          <w:sz w:val="24"/>
          <w:szCs w:val="24"/>
        </w:rPr>
        <w:t>ThingMagic</w:t>
      </w:r>
      <w:proofErr w:type="spellEnd"/>
      <w:r w:rsidR="00A03687" w:rsidRPr="00A03687">
        <w:rPr>
          <w:rFonts w:ascii="Arial" w:eastAsia="Arial" w:hAnsi="Arial" w:cs="Arial"/>
          <w:color w:val="000000"/>
          <w:sz w:val="24"/>
          <w:szCs w:val="24"/>
        </w:rPr>
        <w:t xml:space="preserve">, o USB Pro é compatível com o aplicativo Mercury API da </w:t>
      </w:r>
      <w:proofErr w:type="spellStart"/>
      <w:r w:rsidR="00A03687" w:rsidRPr="00A03687">
        <w:rPr>
          <w:rFonts w:ascii="Arial" w:eastAsia="Arial" w:hAnsi="Arial" w:cs="Arial"/>
          <w:color w:val="000000"/>
          <w:sz w:val="24"/>
          <w:szCs w:val="24"/>
        </w:rPr>
        <w:t>ThingMagic</w:t>
      </w:r>
      <w:proofErr w:type="spellEnd"/>
      <w:r w:rsidR="00A03687" w:rsidRPr="00A03687">
        <w:rPr>
          <w:rFonts w:ascii="Arial" w:eastAsia="Arial" w:hAnsi="Arial" w:cs="Arial"/>
          <w:color w:val="000000"/>
          <w:sz w:val="24"/>
          <w:szCs w:val="24"/>
        </w:rPr>
        <w:t xml:space="preserve"> (incluindo o Universal Reader </w:t>
      </w:r>
      <w:proofErr w:type="spellStart"/>
      <w:r w:rsidR="00A03687" w:rsidRPr="00A03687">
        <w:rPr>
          <w:rFonts w:ascii="Arial" w:eastAsia="Arial" w:hAnsi="Arial" w:cs="Arial"/>
          <w:color w:val="000000"/>
          <w:sz w:val="24"/>
          <w:szCs w:val="24"/>
        </w:rPr>
        <w:t>Assistant</w:t>
      </w:r>
      <w:proofErr w:type="spellEnd"/>
      <w:r w:rsidR="00A03687" w:rsidRPr="00A03687">
        <w:rPr>
          <w:rFonts w:ascii="Arial" w:eastAsia="Arial" w:hAnsi="Arial" w:cs="Arial"/>
          <w:color w:val="000000"/>
          <w:sz w:val="24"/>
          <w:szCs w:val="24"/>
        </w:rPr>
        <w:t xml:space="preserve">), que fornece controle superior sobre os dispositivos </w:t>
      </w:r>
      <w:proofErr w:type="spellStart"/>
      <w:r w:rsidR="00A03687" w:rsidRPr="00A03687">
        <w:rPr>
          <w:rFonts w:ascii="Arial" w:eastAsia="Arial" w:hAnsi="Arial" w:cs="Arial"/>
          <w:color w:val="000000"/>
          <w:sz w:val="24"/>
          <w:szCs w:val="24"/>
        </w:rPr>
        <w:t>ThingMagic</w:t>
      </w:r>
      <w:proofErr w:type="spellEnd"/>
      <w:r w:rsidR="00A03687" w:rsidRPr="00A03687">
        <w:rPr>
          <w:rFonts w:ascii="Arial" w:eastAsia="Arial" w:hAnsi="Arial" w:cs="Arial"/>
          <w:color w:val="000000"/>
          <w:sz w:val="24"/>
          <w:szCs w:val="24"/>
        </w:rPr>
        <w:t xml:space="preserve"> para fabricantes de equipamentos originais (OEM) e fornecedores de software independentes (ISV) e facilita as complexidades do design enquanto acelera o desenvolvimento.</w:t>
      </w:r>
    </w:p>
    <w:p w14:paraId="02582F48" w14:textId="7806B87F" w:rsidR="00A03687" w:rsidRDefault="00A03687"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r w:rsidRPr="00A03687">
        <w:rPr>
          <w:rFonts w:ascii="Arial" w:eastAsia="Arial" w:hAnsi="Arial" w:cs="Arial"/>
          <w:color w:val="000000"/>
          <w:sz w:val="24"/>
          <w:szCs w:val="24"/>
        </w:rPr>
        <w:t xml:space="preserve">Um fator de forma independente fecha o módulo leitor, a antena e o processador, tudo o que é necessário para configurar e começar, com um padrão de interface USB. Tem um alcance máximo de 4 pés (1,2 m) com fonte de alimentação USB e suporta o padrão EPC Gen2V2 e ISO 18000-63, lendo etiquetas a uma taxa de 50 </w:t>
      </w:r>
      <w:proofErr w:type="spellStart"/>
      <w:r w:rsidRPr="00A03687">
        <w:rPr>
          <w:rFonts w:ascii="Arial" w:eastAsia="Arial" w:hAnsi="Arial" w:cs="Arial"/>
          <w:color w:val="000000"/>
          <w:sz w:val="24"/>
          <w:szCs w:val="24"/>
        </w:rPr>
        <w:t>tags</w:t>
      </w:r>
      <w:proofErr w:type="spellEnd"/>
      <w:r w:rsidRPr="00A03687">
        <w:rPr>
          <w:rFonts w:ascii="Arial" w:eastAsia="Arial" w:hAnsi="Arial" w:cs="Arial"/>
          <w:color w:val="000000"/>
          <w:sz w:val="24"/>
          <w:szCs w:val="24"/>
        </w:rPr>
        <w:t>/seg. O USB Pro pode ser personalizado para frequências em regiões fora das Américas, União Europeia (UE), Índia, Coréia, Austrália, China e Japão, para protocolos padrão RFID adicionais, e o alcance de leitura pode ser estendido para 30 pés (10 m) usando o conector externo da antena RP-SMA.</w:t>
      </w:r>
    </w:p>
    <w:p w14:paraId="77F6091D" w14:textId="77777777" w:rsidR="006E2888" w:rsidRPr="00A03687" w:rsidRDefault="006E2888"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p>
    <w:p w14:paraId="119C1B40" w14:textId="77777777" w:rsidR="00A03687" w:rsidRPr="00A03687" w:rsidRDefault="00A03687" w:rsidP="00A03687">
      <w:pPr>
        <w:pBdr>
          <w:top w:val="nil"/>
          <w:left w:val="nil"/>
          <w:bottom w:val="nil"/>
          <w:right w:val="nil"/>
          <w:between w:val="nil"/>
        </w:pBdr>
        <w:spacing w:before="120" w:line="360" w:lineRule="auto"/>
        <w:jc w:val="both"/>
        <w:rPr>
          <w:rFonts w:ascii="Arial" w:eastAsia="Arial" w:hAnsi="Arial" w:cs="Arial"/>
          <w:b/>
          <w:bCs/>
          <w:color w:val="000000"/>
          <w:sz w:val="24"/>
          <w:szCs w:val="24"/>
          <w:lang w:val="en-US"/>
        </w:rPr>
      </w:pPr>
      <w:proofErr w:type="spellStart"/>
      <w:r w:rsidRPr="00A03687">
        <w:rPr>
          <w:rFonts w:ascii="Arial" w:eastAsia="Arial" w:hAnsi="Arial" w:cs="Arial"/>
          <w:b/>
          <w:bCs/>
          <w:color w:val="000000"/>
          <w:sz w:val="24"/>
          <w:szCs w:val="24"/>
          <w:lang w:val="en-US"/>
        </w:rPr>
        <w:t>Aplicações</w:t>
      </w:r>
      <w:proofErr w:type="spellEnd"/>
      <w:r w:rsidRPr="00A03687">
        <w:rPr>
          <w:rFonts w:ascii="Arial" w:eastAsia="Arial" w:hAnsi="Arial" w:cs="Arial"/>
          <w:b/>
          <w:bCs/>
          <w:color w:val="000000"/>
          <w:sz w:val="24"/>
          <w:szCs w:val="24"/>
          <w:lang w:val="en-US"/>
        </w:rPr>
        <w:t xml:space="preserve"> </w:t>
      </w:r>
      <w:proofErr w:type="spellStart"/>
      <w:r w:rsidRPr="00A03687">
        <w:rPr>
          <w:rFonts w:ascii="Arial" w:eastAsia="Arial" w:hAnsi="Arial" w:cs="Arial"/>
          <w:b/>
          <w:bCs/>
          <w:color w:val="000000"/>
          <w:sz w:val="24"/>
          <w:szCs w:val="24"/>
          <w:lang w:val="en-US"/>
        </w:rPr>
        <w:t>Específicas</w:t>
      </w:r>
      <w:proofErr w:type="spellEnd"/>
      <w:r w:rsidRPr="00A03687">
        <w:rPr>
          <w:rFonts w:ascii="Arial" w:eastAsia="Arial" w:hAnsi="Arial" w:cs="Arial"/>
          <w:b/>
          <w:bCs/>
          <w:color w:val="000000"/>
          <w:sz w:val="24"/>
          <w:szCs w:val="24"/>
          <w:lang w:val="en-US"/>
        </w:rPr>
        <w:t xml:space="preserve"> do </w:t>
      </w:r>
      <w:proofErr w:type="spellStart"/>
      <w:r w:rsidRPr="00A03687">
        <w:rPr>
          <w:rFonts w:ascii="Arial" w:eastAsia="Arial" w:hAnsi="Arial" w:cs="Arial"/>
          <w:b/>
          <w:bCs/>
          <w:color w:val="000000"/>
          <w:sz w:val="24"/>
          <w:szCs w:val="24"/>
          <w:lang w:val="en-US"/>
        </w:rPr>
        <w:t>Produto</w:t>
      </w:r>
      <w:proofErr w:type="spellEnd"/>
    </w:p>
    <w:p w14:paraId="2CCE2185" w14:textId="68B2145A" w:rsidR="00A03687" w:rsidRPr="00A03687" w:rsidRDefault="00A03687" w:rsidP="00A03687">
      <w:pPr>
        <w:pStyle w:val="PargrafodaLista"/>
        <w:numPr>
          <w:ilvl w:val="1"/>
          <w:numId w:val="17"/>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t>Equipamentos médicos para as indústrias de saúde e farmacêutica</w:t>
      </w:r>
    </w:p>
    <w:p w14:paraId="7AE8B8CA" w14:textId="25711EC9" w:rsidR="00A03687" w:rsidRPr="00A03687" w:rsidRDefault="00A03687" w:rsidP="00A03687">
      <w:pPr>
        <w:pStyle w:val="PargrafodaLista"/>
        <w:numPr>
          <w:ilvl w:val="1"/>
          <w:numId w:val="17"/>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t>Trabalho de fabricação em andamento, montagem de kits e estações de processamento de devoluções</w:t>
      </w:r>
    </w:p>
    <w:p w14:paraId="4D06168B" w14:textId="3812B39D" w:rsidR="00A03687" w:rsidRPr="00A03687" w:rsidRDefault="00A03687" w:rsidP="00A03687">
      <w:pPr>
        <w:pStyle w:val="PargrafodaLista"/>
        <w:numPr>
          <w:ilvl w:val="1"/>
          <w:numId w:val="17"/>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t>Estações de comissionamento de etiquetas</w:t>
      </w:r>
    </w:p>
    <w:p w14:paraId="7D9BA164" w14:textId="5DF42A21" w:rsidR="00A03687" w:rsidRPr="00A03687" w:rsidRDefault="00A03687" w:rsidP="00A03687">
      <w:pPr>
        <w:pStyle w:val="PargrafodaLista"/>
        <w:numPr>
          <w:ilvl w:val="1"/>
          <w:numId w:val="17"/>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lastRenderedPageBreak/>
        <w:t>Registro de hospitalidade e eventos</w:t>
      </w:r>
    </w:p>
    <w:p w14:paraId="568B83CB" w14:textId="031D3EB8" w:rsidR="00A03687" w:rsidRPr="00A03687" w:rsidRDefault="00A03687" w:rsidP="00A03687">
      <w:pPr>
        <w:pStyle w:val="PargrafodaLista"/>
        <w:numPr>
          <w:ilvl w:val="1"/>
          <w:numId w:val="17"/>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t>Ponto de venda de varejo</w:t>
      </w:r>
    </w:p>
    <w:p w14:paraId="689E3F67" w14:textId="64DC087E" w:rsidR="00A03687" w:rsidRPr="00A03687" w:rsidRDefault="00A03687" w:rsidP="00A03687">
      <w:pPr>
        <w:pStyle w:val="PargrafodaLista"/>
        <w:numPr>
          <w:ilvl w:val="1"/>
          <w:numId w:val="17"/>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t>Rastreamento de documentos</w:t>
      </w:r>
    </w:p>
    <w:p w14:paraId="24191D8B" w14:textId="77777777" w:rsidR="00A03687" w:rsidRDefault="00A03687"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p>
    <w:p w14:paraId="18363EA7" w14:textId="77777777" w:rsidR="00A03687" w:rsidRPr="00A03687" w:rsidRDefault="00A03687" w:rsidP="00A03687">
      <w:pPr>
        <w:pBdr>
          <w:top w:val="nil"/>
          <w:left w:val="nil"/>
          <w:bottom w:val="nil"/>
          <w:right w:val="nil"/>
          <w:between w:val="nil"/>
        </w:pBdr>
        <w:spacing w:before="120" w:line="360" w:lineRule="auto"/>
        <w:jc w:val="both"/>
        <w:rPr>
          <w:rFonts w:ascii="Arial" w:eastAsia="Arial" w:hAnsi="Arial" w:cs="Arial"/>
          <w:b/>
          <w:bCs/>
          <w:color w:val="000000"/>
          <w:sz w:val="24"/>
          <w:szCs w:val="24"/>
          <w:lang w:val="en-US"/>
        </w:rPr>
      </w:pPr>
      <w:proofErr w:type="spellStart"/>
      <w:r w:rsidRPr="00A03687">
        <w:rPr>
          <w:rFonts w:ascii="Arial" w:eastAsia="Arial" w:hAnsi="Arial" w:cs="Arial"/>
          <w:b/>
          <w:bCs/>
          <w:color w:val="000000"/>
          <w:sz w:val="24"/>
          <w:szCs w:val="24"/>
          <w:lang w:val="en-US"/>
        </w:rPr>
        <w:t>Recursos</w:t>
      </w:r>
      <w:proofErr w:type="spellEnd"/>
      <w:r w:rsidRPr="00A03687">
        <w:rPr>
          <w:rFonts w:ascii="Arial" w:eastAsia="Arial" w:hAnsi="Arial" w:cs="Arial"/>
          <w:b/>
          <w:bCs/>
          <w:color w:val="000000"/>
          <w:sz w:val="24"/>
          <w:szCs w:val="24"/>
          <w:lang w:val="en-US"/>
        </w:rPr>
        <w:t xml:space="preserve"> e </w:t>
      </w:r>
      <w:proofErr w:type="spellStart"/>
      <w:r w:rsidRPr="00A03687">
        <w:rPr>
          <w:rFonts w:ascii="Arial" w:eastAsia="Arial" w:hAnsi="Arial" w:cs="Arial"/>
          <w:b/>
          <w:bCs/>
          <w:color w:val="000000"/>
          <w:sz w:val="24"/>
          <w:szCs w:val="24"/>
          <w:lang w:val="en-US"/>
        </w:rPr>
        <w:t>Benefícios</w:t>
      </w:r>
      <w:proofErr w:type="spellEnd"/>
    </w:p>
    <w:p w14:paraId="740E57E5" w14:textId="740F6F8B" w:rsidR="00A03687" w:rsidRPr="00A03687" w:rsidRDefault="00A03687" w:rsidP="00A03687">
      <w:pPr>
        <w:pStyle w:val="PargrafodaLista"/>
        <w:numPr>
          <w:ilvl w:val="1"/>
          <w:numId w:val="16"/>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t xml:space="preserve">Suporte para EPC global </w:t>
      </w:r>
      <w:proofErr w:type="spellStart"/>
      <w:r w:rsidRPr="00A03687">
        <w:rPr>
          <w:rFonts w:ascii="Arial" w:eastAsia="Arial" w:hAnsi="Arial" w:cs="Arial"/>
          <w:color w:val="000000"/>
          <w:sz w:val="24"/>
          <w:szCs w:val="24"/>
        </w:rPr>
        <w:t>Gen</w:t>
      </w:r>
      <w:proofErr w:type="spellEnd"/>
      <w:r w:rsidRPr="00A03687">
        <w:rPr>
          <w:rFonts w:ascii="Arial" w:eastAsia="Arial" w:hAnsi="Arial" w:cs="Arial"/>
          <w:color w:val="000000"/>
          <w:sz w:val="24"/>
          <w:szCs w:val="24"/>
        </w:rPr>
        <w:t xml:space="preserve"> 2 (ISO 18000-6C)</w:t>
      </w:r>
    </w:p>
    <w:p w14:paraId="654ED41D" w14:textId="6B4E28A1" w:rsidR="00A03687" w:rsidRPr="00A03687" w:rsidRDefault="00A03687" w:rsidP="00A03687">
      <w:pPr>
        <w:pStyle w:val="PargrafodaLista"/>
        <w:numPr>
          <w:ilvl w:val="1"/>
          <w:numId w:val="16"/>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t>Alimentado por conexão USB para notebook ou PC desktop</w:t>
      </w:r>
    </w:p>
    <w:p w14:paraId="1C2C5A58" w14:textId="5EC95C54" w:rsidR="00A03687" w:rsidRPr="00A03687" w:rsidRDefault="00A03687" w:rsidP="00A03687">
      <w:pPr>
        <w:pStyle w:val="PargrafodaLista"/>
        <w:numPr>
          <w:ilvl w:val="1"/>
          <w:numId w:val="16"/>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t xml:space="preserve">Ferramentas de desenvolvimento de software e aplicativos do assistente de leitura </w:t>
      </w:r>
      <w:proofErr w:type="spellStart"/>
      <w:r w:rsidRPr="00A03687">
        <w:rPr>
          <w:rFonts w:ascii="Arial" w:eastAsia="Arial" w:hAnsi="Arial" w:cs="Arial"/>
          <w:color w:val="000000"/>
          <w:sz w:val="24"/>
          <w:szCs w:val="24"/>
        </w:rPr>
        <w:t>ThingMagic</w:t>
      </w:r>
      <w:proofErr w:type="spellEnd"/>
    </w:p>
    <w:p w14:paraId="6C929478" w14:textId="22C0D3A9" w:rsidR="00A03687" w:rsidRPr="00A03687" w:rsidRDefault="00A03687" w:rsidP="00A03687">
      <w:pPr>
        <w:pStyle w:val="PargrafodaLista"/>
        <w:numPr>
          <w:ilvl w:val="1"/>
          <w:numId w:val="16"/>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t>Suporte para faixa de frequência de portadora RFID UHF completa de 860 a 960 MHz para acomodar regulamentos mundiais</w:t>
      </w:r>
    </w:p>
    <w:p w14:paraId="4E56A9C4" w14:textId="68146EBE" w:rsidR="00A03687" w:rsidRPr="00A03687" w:rsidRDefault="00A03687" w:rsidP="00A03687">
      <w:pPr>
        <w:pStyle w:val="PargrafodaLista"/>
        <w:numPr>
          <w:ilvl w:val="1"/>
          <w:numId w:val="16"/>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t xml:space="preserve">Ampla faixa de potência de -5 a +30 </w:t>
      </w:r>
      <w:proofErr w:type="spellStart"/>
      <w:r w:rsidRPr="00A03687">
        <w:rPr>
          <w:rFonts w:ascii="Arial" w:eastAsia="Arial" w:hAnsi="Arial" w:cs="Arial"/>
          <w:color w:val="000000"/>
          <w:sz w:val="24"/>
          <w:szCs w:val="24"/>
        </w:rPr>
        <w:t>dBm</w:t>
      </w:r>
      <w:proofErr w:type="spellEnd"/>
    </w:p>
    <w:p w14:paraId="6DBBACE0" w14:textId="0791E6DE" w:rsidR="00A03687" w:rsidRPr="00A03687" w:rsidRDefault="00A03687" w:rsidP="00A03687">
      <w:pPr>
        <w:pStyle w:val="PargrafodaLista"/>
        <w:numPr>
          <w:ilvl w:val="1"/>
          <w:numId w:val="16"/>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t xml:space="preserve">Taxa de leitura de </w:t>
      </w:r>
      <w:proofErr w:type="spellStart"/>
      <w:r w:rsidRPr="00A03687">
        <w:rPr>
          <w:rFonts w:ascii="Arial" w:eastAsia="Arial" w:hAnsi="Arial" w:cs="Arial"/>
          <w:color w:val="000000"/>
          <w:sz w:val="24"/>
          <w:szCs w:val="24"/>
        </w:rPr>
        <w:t>tags</w:t>
      </w:r>
      <w:proofErr w:type="spellEnd"/>
      <w:r w:rsidRPr="00A03687">
        <w:rPr>
          <w:rFonts w:ascii="Arial" w:eastAsia="Arial" w:hAnsi="Arial" w:cs="Arial"/>
          <w:color w:val="000000"/>
          <w:sz w:val="24"/>
          <w:szCs w:val="24"/>
        </w:rPr>
        <w:t xml:space="preserve"> de até 50 </w:t>
      </w:r>
      <w:proofErr w:type="spellStart"/>
      <w:r w:rsidRPr="00A03687">
        <w:rPr>
          <w:rFonts w:ascii="Arial" w:eastAsia="Arial" w:hAnsi="Arial" w:cs="Arial"/>
          <w:color w:val="000000"/>
          <w:sz w:val="24"/>
          <w:szCs w:val="24"/>
        </w:rPr>
        <w:t>tags</w:t>
      </w:r>
      <w:proofErr w:type="spellEnd"/>
      <w:r w:rsidRPr="00A03687">
        <w:rPr>
          <w:rFonts w:ascii="Arial" w:eastAsia="Arial" w:hAnsi="Arial" w:cs="Arial"/>
          <w:color w:val="000000"/>
          <w:sz w:val="24"/>
          <w:szCs w:val="24"/>
        </w:rPr>
        <w:t>/segundo</w:t>
      </w:r>
    </w:p>
    <w:p w14:paraId="53E4040F" w14:textId="1A3F2CCF" w:rsidR="00A03687" w:rsidRPr="00A03687" w:rsidRDefault="00A03687" w:rsidP="00A03687">
      <w:pPr>
        <w:pStyle w:val="PargrafodaLista"/>
        <w:numPr>
          <w:ilvl w:val="1"/>
          <w:numId w:val="16"/>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t>Distância de leitura da etiqueta até 10 m (30 pés) com antena externa e distância de até 1,2 m (4 pés), dependendo da sensibilidade e orientação da etiqueta com antena interna com potência máxima de RF</w:t>
      </w:r>
    </w:p>
    <w:p w14:paraId="6D7CA8DC" w14:textId="5E4FDA9F" w:rsidR="00A03687" w:rsidRPr="00A03687" w:rsidRDefault="00A03687" w:rsidP="00A03687">
      <w:pPr>
        <w:pStyle w:val="PargrafodaLista"/>
        <w:numPr>
          <w:ilvl w:val="1"/>
          <w:numId w:val="16"/>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t>Faixa de temperatura operacional de -40 a +60º C com ciclo de trabalho apropriado</w:t>
      </w:r>
    </w:p>
    <w:p w14:paraId="6266F1F6" w14:textId="43948701" w:rsidR="00A03687" w:rsidRPr="00A03687" w:rsidRDefault="00A03687" w:rsidP="00A03687">
      <w:pPr>
        <w:pStyle w:val="PargrafodaLista"/>
        <w:numPr>
          <w:ilvl w:val="1"/>
          <w:numId w:val="16"/>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t>Estojo de plástico de alto impacto</w:t>
      </w:r>
    </w:p>
    <w:p w14:paraId="017F7241" w14:textId="4EF5B5D0" w:rsidR="00A03687" w:rsidRPr="00A03687" w:rsidRDefault="00A03687" w:rsidP="00A03687">
      <w:pPr>
        <w:pStyle w:val="PargrafodaLista"/>
        <w:numPr>
          <w:ilvl w:val="1"/>
          <w:numId w:val="16"/>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t>Dimensões: 97 mm L x 61 mm L x 25 mm A (3,8 pol. C x 2,4 pol. L x 1,0 pol. A)</w:t>
      </w:r>
    </w:p>
    <w:p w14:paraId="178E662C" w14:textId="77777777" w:rsidR="00A03687" w:rsidRDefault="00A03687"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p>
    <w:p w14:paraId="3B721F88" w14:textId="35C8901E" w:rsidR="00A03687" w:rsidRPr="00A03687" w:rsidRDefault="00A03687" w:rsidP="00A03687">
      <w:pPr>
        <w:pBdr>
          <w:top w:val="nil"/>
          <w:left w:val="nil"/>
          <w:bottom w:val="nil"/>
          <w:right w:val="nil"/>
          <w:between w:val="nil"/>
        </w:pBdr>
        <w:spacing w:before="120" w:line="360" w:lineRule="auto"/>
        <w:jc w:val="both"/>
        <w:rPr>
          <w:rFonts w:ascii="Arial" w:eastAsia="Arial" w:hAnsi="Arial" w:cs="Arial"/>
          <w:b/>
          <w:bCs/>
          <w:color w:val="000000"/>
          <w:sz w:val="24"/>
          <w:szCs w:val="24"/>
          <w:lang w:val="en-US"/>
        </w:rPr>
      </w:pPr>
      <w:r w:rsidRPr="00A03687">
        <w:rPr>
          <w:rFonts w:ascii="Arial" w:eastAsia="Arial" w:hAnsi="Arial" w:cs="Arial"/>
          <w:b/>
          <w:bCs/>
          <w:color w:val="000000"/>
          <w:sz w:val="24"/>
          <w:szCs w:val="24"/>
          <w:lang w:val="en-US"/>
        </w:rPr>
        <w:t>Links</w:t>
      </w:r>
    </w:p>
    <w:p w14:paraId="09715931" w14:textId="747E7C55" w:rsidR="00A03687" w:rsidRDefault="00A03687" w:rsidP="00A03687">
      <w:pPr>
        <w:pBdr>
          <w:top w:val="nil"/>
          <w:left w:val="nil"/>
          <w:bottom w:val="nil"/>
          <w:right w:val="nil"/>
          <w:between w:val="nil"/>
        </w:pBdr>
        <w:spacing w:before="120" w:after="280" w:line="360" w:lineRule="auto"/>
        <w:jc w:val="both"/>
        <w:rPr>
          <w:rFonts w:ascii="Arial" w:eastAsia="Arial" w:hAnsi="Arial" w:cs="Arial"/>
          <w:color w:val="000000"/>
          <w:sz w:val="24"/>
          <w:szCs w:val="24"/>
          <w:lang w:val="en-US"/>
        </w:rPr>
      </w:pPr>
      <w:hyperlink r:id="rId15" w:history="1">
        <w:r w:rsidRPr="00F744D3">
          <w:rPr>
            <w:rStyle w:val="Hyperlink"/>
            <w:rFonts w:ascii="Arial" w:eastAsia="Arial" w:hAnsi="Arial" w:cs="Arial"/>
            <w:sz w:val="24"/>
            <w:szCs w:val="24"/>
            <w:lang w:val="en-US"/>
          </w:rPr>
          <w:t>https://www.jadaktech.com/product/thingmagic-usb-pro-uhf-reader/</w:t>
        </w:r>
      </w:hyperlink>
    </w:p>
    <w:p w14:paraId="55177BDF" w14:textId="4FA43215" w:rsidR="00A03687" w:rsidRDefault="00A03687" w:rsidP="00A03687">
      <w:pPr>
        <w:pBdr>
          <w:top w:val="nil"/>
          <w:left w:val="nil"/>
          <w:bottom w:val="nil"/>
          <w:right w:val="nil"/>
          <w:between w:val="nil"/>
        </w:pBdr>
        <w:spacing w:before="120" w:after="280" w:line="360" w:lineRule="auto"/>
        <w:jc w:val="both"/>
        <w:rPr>
          <w:rFonts w:ascii="Arial" w:eastAsia="Arial" w:hAnsi="Arial" w:cs="Arial"/>
          <w:color w:val="000000"/>
          <w:sz w:val="24"/>
          <w:szCs w:val="24"/>
          <w:lang w:val="en-US"/>
        </w:rPr>
      </w:pPr>
      <w:hyperlink r:id="rId16" w:history="1">
        <w:r w:rsidRPr="00F744D3">
          <w:rPr>
            <w:rStyle w:val="Hyperlink"/>
            <w:rFonts w:ascii="Arial" w:eastAsia="Arial" w:hAnsi="Arial" w:cs="Arial"/>
            <w:sz w:val="24"/>
            <w:szCs w:val="24"/>
            <w:lang w:val="en-US"/>
          </w:rPr>
          <w:t>https://www.dipolerfid.com/files/archivosproductos/9/Datasheet-USB-Pro-Reader.pdf?utm_source=chatgpt.com</w:t>
        </w:r>
      </w:hyperlink>
    </w:p>
    <w:p w14:paraId="6C9FAED4" w14:textId="77777777" w:rsidR="00A03687" w:rsidRPr="00A03687" w:rsidRDefault="00A03687" w:rsidP="00A03687">
      <w:pPr>
        <w:pBdr>
          <w:top w:val="nil"/>
          <w:left w:val="nil"/>
          <w:bottom w:val="nil"/>
          <w:right w:val="nil"/>
          <w:between w:val="nil"/>
        </w:pBdr>
        <w:spacing w:before="120" w:after="280" w:line="360" w:lineRule="auto"/>
        <w:jc w:val="both"/>
        <w:rPr>
          <w:rFonts w:ascii="Arial" w:eastAsia="Arial" w:hAnsi="Arial" w:cs="Arial"/>
          <w:color w:val="000000"/>
          <w:sz w:val="24"/>
          <w:szCs w:val="24"/>
          <w:lang w:val="en-US"/>
        </w:rPr>
      </w:pPr>
    </w:p>
    <w:p w14:paraId="6C05A655" w14:textId="223B275A" w:rsidR="00A03687" w:rsidRPr="00A03687" w:rsidRDefault="00A03687" w:rsidP="00A03687">
      <w:pPr>
        <w:pBdr>
          <w:top w:val="nil"/>
          <w:left w:val="nil"/>
          <w:bottom w:val="nil"/>
          <w:right w:val="nil"/>
          <w:between w:val="nil"/>
        </w:pBdr>
        <w:spacing w:before="120" w:line="360" w:lineRule="auto"/>
        <w:jc w:val="both"/>
        <w:rPr>
          <w:rFonts w:ascii="Arial" w:eastAsia="Arial" w:hAnsi="Arial" w:cs="Arial"/>
          <w:b/>
          <w:bCs/>
          <w:color w:val="000000"/>
          <w:sz w:val="24"/>
          <w:szCs w:val="24"/>
          <w:lang w:val="en-US"/>
        </w:rPr>
      </w:pPr>
      <w:r w:rsidRPr="00A03687">
        <w:rPr>
          <w:rFonts w:ascii="Arial" w:eastAsia="Arial" w:hAnsi="Arial" w:cs="Arial"/>
          <w:b/>
          <w:bCs/>
          <w:color w:val="000000"/>
          <w:sz w:val="24"/>
          <w:szCs w:val="24"/>
          <w:lang w:val="en-US"/>
        </w:rPr>
        <w:t>Valores</w:t>
      </w:r>
    </w:p>
    <w:tbl>
      <w:tblPr>
        <w:tblStyle w:val="Tabelacomgrade"/>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2"/>
      </w:tblGrid>
      <w:tr w:rsidR="00A03687" w14:paraId="3233AF9E" w14:textId="77777777" w:rsidTr="00A03687">
        <w:trPr>
          <w:trHeight w:val="567"/>
          <w:jc w:val="center"/>
        </w:trPr>
        <w:tc>
          <w:tcPr>
            <w:tcW w:w="4532" w:type="dxa"/>
            <w:tcBorders>
              <w:top w:val="single" w:sz="4" w:space="0" w:color="auto"/>
              <w:bottom w:val="single" w:sz="4" w:space="0" w:color="auto"/>
            </w:tcBorders>
            <w:vAlign w:val="center"/>
          </w:tcPr>
          <w:p w14:paraId="3367885D" w14:textId="38DA1E93" w:rsidR="00A03687" w:rsidRPr="00A03687" w:rsidRDefault="00A03687" w:rsidP="00A03687">
            <w:pPr>
              <w:jc w:val="center"/>
              <w:rPr>
                <w:rFonts w:ascii="Arial" w:eastAsia="Arial" w:hAnsi="Arial" w:cs="Arial"/>
                <w:b/>
                <w:bCs/>
                <w:color w:val="000000"/>
                <w:sz w:val="24"/>
                <w:szCs w:val="24"/>
                <w:lang w:val="en-US"/>
              </w:rPr>
            </w:pPr>
            <w:r w:rsidRPr="00A03687">
              <w:rPr>
                <w:rFonts w:ascii="Arial" w:eastAsia="Arial" w:hAnsi="Arial" w:cs="Arial"/>
                <w:b/>
                <w:bCs/>
                <w:color w:val="000000"/>
                <w:sz w:val="24"/>
                <w:szCs w:val="24"/>
                <w:lang w:val="en-US"/>
              </w:rPr>
              <w:lastRenderedPageBreak/>
              <w:t>Item</w:t>
            </w:r>
          </w:p>
        </w:tc>
        <w:tc>
          <w:tcPr>
            <w:tcW w:w="4532" w:type="dxa"/>
            <w:tcBorders>
              <w:top w:val="single" w:sz="4" w:space="0" w:color="auto"/>
              <w:bottom w:val="single" w:sz="4" w:space="0" w:color="auto"/>
            </w:tcBorders>
            <w:vAlign w:val="center"/>
          </w:tcPr>
          <w:p w14:paraId="25E736F2" w14:textId="61B39C58" w:rsidR="00A03687" w:rsidRPr="00A03687" w:rsidRDefault="00A03687" w:rsidP="00A03687">
            <w:pPr>
              <w:jc w:val="center"/>
              <w:rPr>
                <w:rFonts w:ascii="Arial" w:eastAsia="Arial" w:hAnsi="Arial" w:cs="Arial"/>
                <w:b/>
                <w:bCs/>
                <w:color w:val="000000"/>
                <w:sz w:val="24"/>
                <w:szCs w:val="24"/>
                <w:lang w:val="en-US"/>
              </w:rPr>
            </w:pPr>
            <w:r w:rsidRPr="00A03687">
              <w:rPr>
                <w:rFonts w:ascii="Arial" w:eastAsia="Arial" w:hAnsi="Arial" w:cs="Arial"/>
                <w:b/>
                <w:bCs/>
                <w:color w:val="000000"/>
                <w:sz w:val="24"/>
                <w:szCs w:val="24"/>
                <w:lang w:val="en-US"/>
              </w:rPr>
              <w:t>Valor R$</w:t>
            </w:r>
          </w:p>
        </w:tc>
      </w:tr>
      <w:tr w:rsidR="00A03687" w14:paraId="71A6ED85" w14:textId="77777777" w:rsidTr="00A03687">
        <w:trPr>
          <w:trHeight w:val="567"/>
          <w:jc w:val="center"/>
        </w:trPr>
        <w:tc>
          <w:tcPr>
            <w:tcW w:w="4532" w:type="dxa"/>
            <w:tcBorders>
              <w:top w:val="single" w:sz="4" w:space="0" w:color="auto"/>
            </w:tcBorders>
            <w:vAlign w:val="center"/>
          </w:tcPr>
          <w:p w14:paraId="03E501BD" w14:textId="28C9ADDC" w:rsidR="00A03687" w:rsidRDefault="00A03687" w:rsidP="00A03687">
            <w:pPr>
              <w:jc w:val="center"/>
              <w:rPr>
                <w:rFonts w:ascii="Arial" w:eastAsia="Arial" w:hAnsi="Arial" w:cs="Arial"/>
                <w:color w:val="000000"/>
                <w:sz w:val="24"/>
                <w:szCs w:val="24"/>
                <w:lang w:val="en-US"/>
              </w:rPr>
            </w:pPr>
            <w:r>
              <w:rPr>
                <w:rFonts w:ascii="Arial" w:eastAsia="Arial" w:hAnsi="Arial" w:cs="Arial"/>
                <w:color w:val="000000"/>
                <w:sz w:val="24"/>
                <w:szCs w:val="24"/>
                <w:lang w:val="en-US"/>
              </w:rPr>
              <w:t>Hardware</w:t>
            </w:r>
          </w:p>
        </w:tc>
        <w:tc>
          <w:tcPr>
            <w:tcW w:w="4532" w:type="dxa"/>
            <w:tcBorders>
              <w:top w:val="single" w:sz="4" w:space="0" w:color="auto"/>
            </w:tcBorders>
            <w:vAlign w:val="center"/>
          </w:tcPr>
          <w:p w14:paraId="03807220" w14:textId="4EBB02E7" w:rsidR="00A03687" w:rsidRDefault="00A03687" w:rsidP="00A03687">
            <w:pPr>
              <w:jc w:val="center"/>
              <w:rPr>
                <w:rFonts w:ascii="Arial" w:eastAsia="Arial" w:hAnsi="Arial" w:cs="Arial"/>
                <w:color w:val="000000"/>
                <w:sz w:val="24"/>
                <w:szCs w:val="24"/>
                <w:lang w:val="en-US"/>
              </w:rPr>
            </w:pPr>
            <w:r>
              <w:rPr>
                <w:rFonts w:ascii="Arial" w:eastAsia="Arial" w:hAnsi="Arial" w:cs="Arial"/>
                <w:color w:val="000000"/>
                <w:sz w:val="24"/>
                <w:szCs w:val="24"/>
                <w:lang w:val="en-US"/>
              </w:rPr>
              <w:t>6.000,00</w:t>
            </w:r>
          </w:p>
        </w:tc>
      </w:tr>
      <w:tr w:rsidR="00A03687" w14:paraId="0F9374F2" w14:textId="77777777" w:rsidTr="00A03687">
        <w:trPr>
          <w:trHeight w:val="567"/>
          <w:jc w:val="center"/>
        </w:trPr>
        <w:tc>
          <w:tcPr>
            <w:tcW w:w="4532" w:type="dxa"/>
            <w:vAlign w:val="center"/>
          </w:tcPr>
          <w:p w14:paraId="2BF2F47D" w14:textId="735374F8" w:rsidR="00A03687" w:rsidRDefault="00A03687" w:rsidP="00A03687">
            <w:pPr>
              <w:jc w:val="center"/>
              <w:rPr>
                <w:rFonts w:ascii="Arial" w:eastAsia="Arial" w:hAnsi="Arial" w:cs="Arial"/>
                <w:color w:val="000000"/>
                <w:sz w:val="24"/>
                <w:szCs w:val="24"/>
                <w:lang w:val="en-US"/>
              </w:rPr>
            </w:pPr>
            <w:proofErr w:type="spellStart"/>
            <w:r>
              <w:rPr>
                <w:rFonts w:ascii="Arial" w:eastAsia="Arial" w:hAnsi="Arial" w:cs="Arial"/>
                <w:color w:val="000000"/>
                <w:sz w:val="24"/>
                <w:szCs w:val="24"/>
                <w:lang w:val="en-US"/>
              </w:rPr>
              <w:t>Instalação</w:t>
            </w:r>
            <w:proofErr w:type="spellEnd"/>
          </w:p>
        </w:tc>
        <w:tc>
          <w:tcPr>
            <w:tcW w:w="4532" w:type="dxa"/>
            <w:vAlign w:val="center"/>
          </w:tcPr>
          <w:p w14:paraId="229A2BEA" w14:textId="15DA8A00" w:rsidR="00A03687" w:rsidRDefault="00A03687" w:rsidP="00A03687">
            <w:pPr>
              <w:jc w:val="center"/>
              <w:rPr>
                <w:rFonts w:ascii="Arial" w:eastAsia="Arial" w:hAnsi="Arial" w:cs="Arial"/>
                <w:color w:val="000000"/>
                <w:sz w:val="24"/>
                <w:szCs w:val="24"/>
                <w:lang w:val="en-US"/>
              </w:rPr>
            </w:pPr>
            <w:r>
              <w:rPr>
                <w:rFonts w:ascii="Arial" w:eastAsia="Arial" w:hAnsi="Arial" w:cs="Arial"/>
                <w:color w:val="000000"/>
                <w:sz w:val="24"/>
                <w:szCs w:val="24"/>
                <w:lang w:val="en-US"/>
              </w:rPr>
              <w:t>2.000,00</w:t>
            </w:r>
          </w:p>
        </w:tc>
      </w:tr>
      <w:tr w:rsidR="00A03687" w14:paraId="19700C45" w14:textId="77777777" w:rsidTr="00A03687">
        <w:trPr>
          <w:trHeight w:val="567"/>
          <w:jc w:val="center"/>
        </w:trPr>
        <w:tc>
          <w:tcPr>
            <w:tcW w:w="4532" w:type="dxa"/>
            <w:vAlign w:val="center"/>
          </w:tcPr>
          <w:p w14:paraId="26FA1F96" w14:textId="79AFD2AC" w:rsidR="00A03687" w:rsidRDefault="00A03687" w:rsidP="00A03687">
            <w:pPr>
              <w:jc w:val="center"/>
              <w:rPr>
                <w:rFonts w:ascii="Arial" w:eastAsia="Arial" w:hAnsi="Arial" w:cs="Arial"/>
                <w:color w:val="000000"/>
                <w:sz w:val="24"/>
                <w:szCs w:val="24"/>
                <w:lang w:val="en-US"/>
              </w:rPr>
            </w:pPr>
            <w:r>
              <w:rPr>
                <w:rFonts w:ascii="Arial" w:eastAsia="Arial" w:hAnsi="Arial" w:cs="Arial"/>
                <w:color w:val="000000"/>
                <w:sz w:val="24"/>
                <w:szCs w:val="24"/>
                <w:lang w:val="en-US"/>
              </w:rPr>
              <w:t xml:space="preserve">Manutenção </w:t>
            </w:r>
            <w:proofErr w:type="spellStart"/>
            <w:r>
              <w:rPr>
                <w:rFonts w:ascii="Arial" w:eastAsia="Arial" w:hAnsi="Arial" w:cs="Arial"/>
                <w:color w:val="000000"/>
                <w:sz w:val="24"/>
                <w:szCs w:val="24"/>
                <w:lang w:val="en-US"/>
              </w:rPr>
              <w:t>Anual</w:t>
            </w:r>
            <w:proofErr w:type="spellEnd"/>
          </w:p>
        </w:tc>
        <w:tc>
          <w:tcPr>
            <w:tcW w:w="4532" w:type="dxa"/>
            <w:vAlign w:val="center"/>
          </w:tcPr>
          <w:p w14:paraId="649A95C1" w14:textId="36013301" w:rsidR="00A03687" w:rsidRDefault="00A03687" w:rsidP="00A03687">
            <w:pPr>
              <w:jc w:val="center"/>
              <w:rPr>
                <w:rFonts w:ascii="Arial" w:eastAsia="Arial" w:hAnsi="Arial" w:cs="Arial"/>
                <w:color w:val="000000"/>
                <w:sz w:val="24"/>
                <w:szCs w:val="24"/>
                <w:lang w:val="en-US"/>
              </w:rPr>
            </w:pPr>
            <w:r>
              <w:rPr>
                <w:rFonts w:ascii="Arial" w:eastAsia="Arial" w:hAnsi="Arial" w:cs="Arial"/>
                <w:color w:val="000000"/>
                <w:sz w:val="24"/>
                <w:szCs w:val="24"/>
                <w:lang w:val="en-US"/>
              </w:rPr>
              <w:t>1.000,00 à 1.5000,00</w:t>
            </w:r>
          </w:p>
        </w:tc>
      </w:tr>
    </w:tbl>
    <w:p w14:paraId="7FE18B63" w14:textId="77777777" w:rsidR="00A03687" w:rsidRDefault="00A03687" w:rsidP="00A03687">
      <w:pPr>
        <w:pBdr>
          <w:top w:val="nil"/>
          <w:left w:val="nil"/>
          <w:bottom w:val="nil"/>
          <w:right w:val="nil"/>
          <w:between w:val="nil"/>
        </w:pBdr>
        <w:spacing w:before="120" w:after="280" w:line="360" w:lineRule="auto"/>
        <w:jc w:val="both"/>
        <w:rPr>
          <w:rFonts w:ascii="Arial" w:eastAsia="Arial" w:hAnsi="Arial" w:cs="Arial"/>
          <w:color w:val="000000"/>
          <w:sz w:val="24"/>
          <w:szCs w:val="24"/>
          <w:lang w:val="en-US"/>
        </w:rPr>
      </w:pPr>
    </w:p>
    <w:p w14:paraId="207EFFEA" w14:textId="77777777" w:rsidR="00A03687" w:rsidRPr="00A03687" w:rsidRDefault="00A03687" w:rsidP="00A03687">
      <w:pPr>
        <w:pBdr>
          <w:top w:val="nil"/>
          <w:left w:val="nil"/>
          <w:bottom w:val="nil"/>
          <w:right w:val="nil"/>
          <w:between w:val="nil"/>
        </w:pBdr>
        <w:spacing w:before="120" w:after="280" w:line="360" w:lineRule="auto"/>
        <w:jc w:val="both"/>
        <w:rPr>
          <w:rFonts w:ascii="Arial" w:eastAsia="Arial" w:hAnsi="Arial" w:cs="Arial"/>
          <w:color w:val="000000"/>
          <w:sz w:val="24"/>
          <w:szCs w:val="24"/>
          <w:lang w:val="en-US"/>
        </w:rPr>
      </w:pPr>
    </w:p>
    <w:p w14:paraId="181F3CDD" w14:textId="0939D9C2" w:rsidR="00A03687" w:rsidRPr="007A4AAB" w:rsidRDefault="00E313A4" w:rsidP="007A4AAB">
      <w:pPr>
        <w:pStyle w:val="Ttulo2"/>
        <w:numPr>
          <w:ilvl w:val="1"/>
          <w:numId w:val="2"/>
        </w:numPr>
      </w:pPr>
      <w:r w:rsidRPr="00E313A4">
        <w:t>Totem de Autoatendimento</w:t>
      </w:r>
    </w:p>
    <w:p w14:paraId="05B7AD77" w14:textId="0733EAB4" w:rsidR="007A4AAB" w:rsidRDefault="007A4AAB" w:rsidP="007A4AAB">
      <w:pPr>
        <w:pBdr>
          <w:between w:val="nil"/>
        </w:pBdr>
        <w:spacing w:before="120" w:line="360" w:lineRule="auto"/>
        <w:jc w:val="both"/>
        <w:rPr>
          <w:rFonts w:ascii="Arial" w:eastAsia="Arial" w:hAnsi="Arial" w:cs="Arial"/>
          <w:b/>
          <w:bCs/>
          <w:color w:val="000000"/>
          <w:sz w:val="24"/>
          <w:szCs w:val="24"/>
        </w:rPr>
      </w:pPr>
      <w:r w:rsidRPr="007A4AAB">
        <w:rPr>
          <w:rFonts w:ascii="Arial" w:eastAsia="Arial" w:hAnsi="Arial" w:cs="Arial"/>
          <w:b/>
          <w:bCs/>
          <w:color w:val="000000"/>
          <w:sz w:val="24"/>
          <w:szCs w:val="24"/>
        </w:rPr>
        <w:t>Modelo:</w:t>
      </w:r>
      <w:r w:rsidR="00E313A4" w:rsidRPr="00E313A4">
        <w:rPr>
          <w:rFonts w:ascii="Arial" w:eastAsia="Arial" w:hAnsi="Arial" w:cs="Arial"/>
          <w:color w:val="000000"/>
          <w:sz w:val="24"/>
          <w:szCs w:val="24"/>
        </w:rPr>
        <w:t xml:space="preserve"> </w:t>
      </w:r>
      <w:bookmarkStart w:id="14" w:name="_Hlk214448628"/>
      <w:r w:rsidR="00E313A4" w:rsidRPr="00E313A4">
        <w:rPr>
          <w:rFonts w:ascii="Arial" w:eastAsia="Arial" w:hAnsi="Arial" w:cs="Arial"/>
          <w:color w:val="000000"/>
          <w:sz w:val="24"/>
          <w:szCs w:val="24"/>
        </w:rPr>
        <w:t>Totem de Autoatendimento</w:t>
      </w:r>
      <w:bookmarkEnd w:id="14"/>
      <w:r w:rsidR="00E313A4" w:rsidRPr="00E313A4">
        <w:rPr>
          <w:rFonts w:ascii="Arial" w:eastAsia="Arial" w:hAnsi="Arial" w:cs="Arial"/>
          <w:color w:val="000000"/>
          <w:sz w:val="24"/>
          <w:szCs w:val="24"/>
        </w:rPr>
        <w:t xml:space="preserve"> </w:t>
      </w:r>
      <w:proofErr w:type="spellStart"/>
      <w:r w:rsidR="00E313A4" w:rsidRPr="00E313A4">
        <w:rPr>
          <w:rFonts w:ascii="Arial" w:eastAsia="Arial" w:hAnsi="Arial" w:cs="Arial"/>
          <w:color w:val="000000"/>
          <w:sz w:val="24"/>
          <w:szCs w:val="24"/>
        </w:rPr>
        <w:t>Smart</w:t>
      </w:r>
      <w:proofErr w:type="spellEnd"/>
      <w:r w:rsidR="00E313A4" w:rsidRPr="00E313A4">
        <w:rPr>
          <w:rFonts w:ascii="Arial" w:eastAsia="Arial" w:hAnsi="Arial" w:cs="Arial"/>
          <w:color w:val="000000"/>
          <w:sz w:val="24"/>
          <w:szCs w:val="24"/>
        </w:rPr>
        <w:t xml:space="preserve"> SK210 NFC</w:t>
      </w:r>
    </w:p>
    <w:p w14:paraId="0646219D" w14:textId="5939B567" w:rsidR="00E313A4" w:rsidRDefault="00E313A4" w:rsidP="007A4AAB">
      <w:pPr>
        <w:pBdr>
          <w:between w:val="nil"/>
        </w:pBdr>
        <w:spacing w:before="120" w:line="360" w:lineRule="auto"/>
        <w:jc w:val="both"/>
        <w:rPr>
          <w:rFonts w:ascii="Arial" w:eastAsia="Arial" w:hAnsi="Arial" w:cs="Arial"/>
          <w:color w:val="000000"/>
          <w:sz w:val="24"/>
          <w:szCs w:val="24"/>
        </w:rPr>
      </w:pPr>
      <w:r w:rsidRPr="00E313A4">
        <w:rPr>
          <w:rFonts w:ascii="Arial" w:eastAsia="Arial" w:hAnsi="Arial" w:cs="Arial"/>
          <w:b/>
          <w:bCs/>
          <w:color w:val="000000"/>
          <w:sz w:val="24"/>
          <w:szCs w:val="24"/>
        </w:rPr>
        <w:t>Fabricante:</w:t>
      </w:r>
      <w:r w:rsidRPr="00E313A4">
        <w:rPr>
          <w:rFonts w:ascii="Arial" w:eastAsia="Arial" w:hAnsi="Arial" w:cs="Arial"/>
          <w:color w:val="000000"/>
          <w:sz w:val="24"/>
          <w:szCs w:val="24"/>
        </w:rPr>
        <w:t xml:space="preserve"> </w:t>
      </w:r>
      <w:proofErr w:type="spellStart"/>
      <w:r>
        <w:rPr>
          <w:rFonts w:ascii="Arial" w:eastAsia="Arial" w:hAnsi="Arial" w:cs="Arial"/>
          <w:color w:val="000000"/>
          <w:sz w:val="24"/>
          <w:szCs w:val="24"/>
        </w:rPr>
        <w:t>Gertec</w:t>
      </w:r>
      <w:proofErr w:type="spellEnd"/>
    </w:p>
    <w:p w14:paraId="5E7BF11C" w14:textId="77777777" w:rsidR="00D8676D" w:rsidRPr="00E313A4" w:rsidRDefault="00D8676D" w:rsidP="007A4AAB">
      <w:pPr>
        <w:pBdr>
          <w:between w:val="nil"/>
        </w:pBdr>
        <w:spacing w:before="120" w:line="360" w:lineRule="auto"/>
        <w:jc w:val="both"/>
        <w:rPr>
          <w:rFonts w:ascii="Arial" w:eastAsia="Arial" w:hAnsi="Arial" w:cs="Arial"/>
          <w:color w:val="000000"/>
          <w:sz w:val="24"/>
          <w:szCs w:val="24"/>
        </w:rPr>
      </w:pPr>
    </w:p>
    <w:p w14:paraId="0D71B925" w14:textId="3D80839E" w:rsidR="007A4AAB" w:rsidRPr="007A4AAB" w:rsidRDefault="007A4AAB" w:rsidP="007A4AAB">
      <w:pPr>
        <w:pBdr>
          <w:between w:val="nil"/>
        </w:pBdr>
        <w:spacing w:before="120" w:line="360" w:lineRule="auto"/>
        <w:jc w:val="both"/>
        <w:rPr>
          <w:rFonts w:ascii="Arial" w:eastAsia="Arial" w:hAnsi="Arial" w:cs="Arial"/>
          <w:b/>
          <w:bCs/>
          <w:color w:val="000000"/>
          <w:sz w:val="24"/>
          <w:szCs w:val="24"/>
        </w:rPr>
      </w:pPr>
      <w:r w:rsidRPr="007A4AAB">
        <w:rPr>
          <w:rFonts w:ascii="Arial" w:eastAsia="Arial" w:hAnsi="Arial" w:cs="Arial"/>
          <w:b/>
          <w:bCs/>
          <w:color w:val="000000"/>
          <w:sz w:val="24"/>
          <w:szCs w:val="24"/>
        </w:rPr>
        <w:t>Descrição Técnica</w:t>
      </w:r>
    </w:p>
    <w:p w14:paraId="54279758" w14:textId="0041D232" w:rsidR="007A4AAB" w:rsidRDefault="00C82950" w:rsidP="00D8676D">
      <w:pPr>
        <w:pBdr>
          <w:between w:val="nil"/>
        </w:pBdr>
        <w:spacing w:before="120" w:line="360" w:lineRule="auto"/>
        <w:jc w:val="both"/>
        <w:rPr>
          <w:rFonts w:ascii="Arial" w:eastAsia="Arial" w:hAnsi="Arial" w:cs="Arial"/>
          <w:color w:val="000000"/>
          <w:sz w:val="24"/>
          <w:szCs w:val="24"/>
        </w:rPr>
      </w:pPr>
      <w:r>
        <w:rPr>
          <w:noProof/>
        </w:rPr>
        <w:drawing>
          <wp:anchor distT="0" distB="0" distL="114300" distR="114300" simplePos="0" relativeHeight="251659264" behindDoc="1" locked="0" layoutInCell="1" allowOverlap="1" wp14:anchorId="4D442C57" wp14:editId="7DCF47D0">
            <wp:simplePos x="0" y="0"/>
            <wp:positionH relativeFrom="margin">
              <wp:align>right</wp:align>
            </wp:positionH>
            <wp:positionV relativeFrom="paragraph">
              <wp:posOffset>84455</wp:posOffset>
            </wp:positionV>
            <wp:extent cx="2649220" cy="2649220"/>
            <wp:effectExtent l="0" t="0" r="0" b="0"/>
            <wp:wrapSquare wrapText="bothSides"/>
            <wp:docPr id="913749977" name="Imagem 1" descr="SK210-NF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K210-NFC--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49220" cy="2649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676D" w:rsidRPr="00D8676D">
        <w:rPr>
          <w:rFonts w:ascii="Arial" w:eastAsia="Arial" w:hAnsi="Arial" w:cs="Arial"/>
          <w:color w:val="000000"/>
          <w:sz w:val="24"/>
          <w:szCs w:val="24"/>
        </w:rPr>
        <w:t>Autonomia e experiência diferenciada</w:t>
      </w:r>
      <w:r w:rsidR="00D8676D">
        <w:rPr>
          <w:rFonts w:ascii="Arial" w:eastAsia="Arial" w:hAnsi="Arial" w:cs="Arial"/>
          <w:color w:val="000000"/>
          <w:sz w:val="24"/>
          <w:szCs w:val="24"/>
        </w:rPr>
        <w:t xml:space="preserve"> a</w:t>
      </w:r>
      <w:r w:rsidR="00D8676D" w:rsidRPr="00D8676D">
        <w:rPr>
          <w:rFonts w:ascii="Arial" w:eastAsia="Arial" w:hAnsi="Arial" w:cs="Arial"/>
          <w:color w:val="000000"/>
          <w:sz w:val="24"/>
          <w:szCs w:val="24"/>
        </w:rPr>
        <w:t>o permitir que os clientes escolham diretamente os itens desejados, a possibilidade de erros de comunicação entre o cliente e o atendente é minimizada, resultando em pedidos mais precisos.</w:t>
      </w:r>
    </w:p>
    <w:p w14:paraId="34D1868F" w14:textId="2C408D9D" w:rsidR="00C82950" w:rsidRDefault="00D8676D" w:rsidP="00D8676D">
      <w:pPr>
        <w:pBdr>
          <w:between w:val="nil"/>
        </w:pBdr>
        <w:spacing w:before="120" w:line="360" w:lineRule="auto"/>
        <w:jc w:val="both"/>
        <w:rPr>
          <w:rFonts w:ascii="Arial" w:eastAsia="Arial" w:hAnsi="Arial" w:cs="Arial"/>
          <w:color w:val="000000"/>
          <w:sz w:val="24"/>
          <w:szCs w:val="24"/>
        </w:rPr>
      </w:pPr>
      <w:r w:rsidRPr="00D8676D">
        <w:rPr>
          <w:rFonts w:ascii="Arial" w:eastAsia="Arial" w:hAnsi="Arial" w:cs="Arial"/>
          <w:color w:val="000000"/>
          <w:sz w:val="24"/>
          <w:szCs w:val="24"/>
        </w:rPr>
        <w:t>Com sistema de fixação VESA e suporte incluso, o Totem SK210 oferece três possibilidades de posicionamento e fixações extras para acessórios adicionais. Tenha total controle sobre a disposição do seu dispositivo, adaptando-o às suas necessidades específicas.</w:t>
      </w:r>
    </w:p>
    <w:p w14:paraId="2FEC744E" w14:textId="21E24370" w:rsidR="00C82950" w:rsidRDefault="00C82950" w:rsidP="00D8676D">
      <w:pPr>
        <w:pBdr>
          <w:between w:val="nil"/>
        </w:pBdr>
        <w:spacing w:before="120" w:line="360" w:lineRule="auto"/>
        <w:jc w:val="both"/>
        <w:rPr>
          <w:rFonts w:ascii="Arial" w:eastAsia="Arial" w:hAnsi="Arial" w:cs="Arial"/>
          <w:color w:val="000000"/>
          <w:sz w:val="24"/>
          <w:szCs w:val="24"/>
        </w:rPr>
      </w:pPr>
    </w:p>
    <w:p w14:paraId="3E199549" w14:textId="5CA804EB" w:rsidR="00D8676D" w:rsidRDefault="00D8676D" w:rsidP="00D8676D">
      <w:pPr>
        <w:pBdr>
          <w:between w:val="nil"/>
        </w:pBdr>
        <w:spacing w:before="120" w:line="360" w:lineRule="auto"/>
        <w:jc w:val="both"/>
        <w:rPr>
          <w:rFonts w:ascii="Arial" w:eastAsia="Arial" w:hAnsi="Arial" w:cs="Arial"/>
          <w:color w:val="000000"/>
          <w:sz w:val="24"/>
          <w:szCs w:val="24"/>
        </w:rPr>
      </w:pPr>
      <w:r w:rsidRPr="00D8676D">
        <w:rPr>
          <w:rFonts w:ascii="Arial" w:eastAsia="Arial" w:hAnsi="Arial" w:cs="Arial"/>
          <w:color w:val="000000"/>
          <w:sz w:val="24"/>
          <w:szCs w:val="24"/>
        </w:rPr>
        <w:t>O reconhecimento facial adiciona uma camada de conveniência e segurança, redefinindo a interação entre o usuário e a tecnologia, abrindo um mundo de possibilidades.</w:t>
      </w:r>
    </w:p>
    <w:p w14:paraId="0C6B93E0" w14:textId="1251795C" w:rsidR="00D8676D" w:rsidRDefault="00D8676D" w:rsidP="00D8676D">
      <w:pPr>
        <w:pBdr>
          <w:between w:val="nil"/>
        </w:pBdr>
        <w:spacing w:before="120" w:line="360" w:lineRule="auto"/>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O </w:t>
      </w:r>
      <w:proofErr w:type="spellStart"/>
      <w:r w:rsidRPr="00E313A4">
        <w:rPr>
          <w:rFonts w:ascii="Arial" w:eastAsia="Arial" w:hAnsi="Arial" w:cs="Arial"/>
          <w:color w:val="000000"/>
          <w:sz w:val="24"/>
          <w:szCs w:val="24"/>
        </w:rPr>
        <w:t>Smart</w:t>
      </w:r>
      <w:proofErr w:type="spellEnd"/>
      <w:r w:rsidRPr="00E313A4">
        <w:rPr>
          <w:rFonts w:ascii="Arial" w:eastAsia="Arial" w:hAnsi="Arial" w:cs="Arial"/>
          <w:color w:val="000000"/>
          <w:sz w:val="24"/>
          <w:szCs w:val="24"/>
        </w:rPr>
        <w:t xml:space="preserve"> SK210 NFC</w:t>
      </w:r>
      <w:r w:rsidRPr="00D8676D">
        <w:rPr>
          <w:rFonts w:ascii="Arial" w:eastAsia="Arial" w:hAnsi="Arial" w:cs="Arial"/>
          <w:color w:val="000000"/>
          <w:sz w:val="24"/>
          <w:szCs w:val="24"/>
        </w:rPr>
        <w:t xml:space="preserve"> </w:t>
      </w:r>
      <w:r>
        <w:rPr>
          <w:rFonts w:ascii="Arial" w:eastAsia="Arial" w:hAnsi="Arial" w:cs="Arial"/>
          <w:color w:val="000000"/>
          <w:sz w:val="24"/>
          <w:szCs w:val="24"/>
        </w:rPr>
        <w:t>possui um d</w:t>
      </w:r>
      <w:r w:rsidRPr="00D8676D">
        <w:rPr>
          <w:rFonts w:ascii="Arial" w:eastAsia="Arial" w:hAnsi="Arial" w:cs="Arial"/>
          <w:color w:val="000000"/>
          <w:sz w:val="24"/>
          <w:szCs w:val="24"/>
        </w:rPr>
        <w:t xml:space="preserve">esempenho </w:t>
      </w:r>
      <w:r>
        <w:rPr>
          <w:rFonts w:ascii="Arial" w:eastAsia="Arial" w:hAnsi="Arial" w:cs="Arial"/>
          <w:color w:val="000000"/>
          <w:sz w:val="24"/>
          <w:szCs w:val="24"/>
        </w:rPr>
        <w:t>e</w:t>
      </w:r>
      <w:r w:rsidRPr="00D8676D">
        <w:rPr>
          <w:rFonts w:ascii="Arial" w:eastAsia="Arial" w:hAnsi="Arial" w:cs="Arial"/>
          <w:color w:val="000000"/>
          <w:sz w:val="24"/>
          <w:szCs w:val="24"/>
        </w:rPr>
        <w:t>levado</w:t>
      </w:r>
      <w:r>
        <w:rPr>
          <w:rFonts w:ascii="Arial" w:eastAsia="Arial" w:hAnsi="Arial" w:cs="Arial"/>
          <w:color w:val="000000"/>
          <w:sz w:val="24"/>
          <w:szCs w:val="24"/>
        </w:rPr>
        <w:t>, c</w:t>
      </w:r>
      <w:r w:rsidRPr="00D8676D">
        <w:rPr>
          <w:rFonts w:ascii="Arial" w:eastAsia="Arial" w:hAnsi="Arial" w:cs="Arial"/>
          <w:color w:val="000000"/>
          <w:sz w:val="24"/>
          <w:szCs w:val="24"/>
        </w:rPr>
        <w:t>om um processador de alta performance, o Totem SK210 não apenas atende, mas supera suas expectativas. Execute múltiplas tarefas de forma fluida e rápida, garantindo eficiência em todas as suas operações.</w:t>
      </w:r>
    </w:p>
    <w:p w14:paraId="52C6F7AC" w14:textId="5F581460" w:rsidR="00C82950" w:rsidRDefault="00C82950" w:rsidP="00C82950">
      <w:pPr>
        <w:pBdr>
          <w:between w:val="nil"/>
        </w:pBdr>
        <w:spacing w:before="120" w:line="360" w:lineRule="auto"/>
        <w:jc w:val="center"/>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37C27835" wp14:editId="0DA88AF8">
            <wp:extent cx="5572640" cy="2214196"/>
            <wp:effectExtent l="19050" t="19050" r="9525" b="15240"/>
            <wp:docPr id="110248784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7499" cy="2216127"/>
                    </a:xfrm>
                    <a:prstGeom prst="rect">
                      <a:avLst/>
                    </a:prstGeom>
                    <a:noFill/>
                    <a:ln>
                      <a:solidFill>
                        <a:schemeClr val="tx1"/>
                      </a:solidFill>
                    </a:ln>
                  </pic:spPr>
                </pic:pic>
              </a:graphicData>
            </a:graphic>
          </wp:inline>
        </w:drawing>
      </w:r>
    </w:p>
    <w:p w14:paraId="2FD9E95E" w14:textId="349387C0" w:rsidR="00D8676D" w:rsidRDefault="00D8676D" w:rsidP="00D8676D">
      <w:pPr>
        <w:pBdr>
          <w:between w:val="nil"/>
        </w:pBdr>
        <w:spacing w:before="120" w:line="360" w:lineRule="auto"/>
        <w:jc w:val="both"/>
        <w:rPr>
          <w:rFonts w:ascii="Arial" w:eastAsia="Arial" w:hAnsi="Arial" w:cs="Arial"/>
          <w:color w:val="000000"/>
          <w:sz w:val="24"/>
          <w:szCs w:val="24"/>
        </w:rPr>
      </w:pPr>
      <w:r w:rsidRPr="00D8676D">
        <w:rPr>
          <w:rFonts w:ascii="Arial" w:eastAsia="Arial" w:hAnsi="Arial" w:cs="Arial"/>
          <w:color w:val="000000"/>
          <w:sz w:val="24"/>
          <w:szCs w:val="24"/>
        </w:rPr>
        <w:t>Com a tecnologia NFC você garante ainda mais possibilidades no seu negócio, ganhando mais velocidade e melhorando a experiência do seu cliente no dia a dia.</w:t>
      </w:r>
    </w:p>
    <w:p w14:paraId="2A686288" w14:textId="77777777" w:rsidR="00D8676D" w:rsidRPr="007A4AAB" w:rsidRDefault="00D8676D" w:rsidP="00D8676D">
      <w:pPr>
        <w:pBdr>
          <w:between w:val="nil"/>
        </w:pBdr>
        <w:spacing w:before="120" w:line="360" w:lineRule="auto"/>
        <w:jc w:val="both"/>
        <w:rPr>
          <w:rFonts w:ascii="Arial" w:eastAsia="Arial" w:hAnsi="Arial" w:cs="Arial"/>
          <w:color w:val="000000"/>
          <w:sz w:val="24"/>
          <w:szCs w:val="24"/>
        </w:rPr>
      </w:pPr>
    </w:p>
    <w:p w14:paraId="3B443DC2" w14:textId="4947AD14" w:rsidR="007A4AAB" w:rsidRDefault="00D8676D" w:rsidP="007A4AAB">
      <w:pPr>
        <w:pBdr>
          <w:between w:val="nil"/>
        </w:pBdr>
        <w:spacing w:before="12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Especificação Técnica</w:t>
      </w:r>
    </w:p>
    <w:p w14:paraId="551E85A1" w14:textId="37FF23DC"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 xml:space="preserve">Modelo: Totem de Autoatendimento </w:t>
      </w:r>
      <w:proofErr w:type="spellStart"/>
      <w:r w:rsidRPr="00C82950">
        <w:rPr>
          <w:rFonts w:ascii="Arial" w:eastAsia="Arial" w:hAnsi="Arial" w:cs="Arial"/>
          <w:color w:val="000000"/>
          <w:sz w:val="24"/>
          <w:szCs w:val="24"/>
        </w:rPr>
        <w:t>Smart</w:t>
      </w:r>
      <w:proofErr w:type="spellEnd"/>
      <w:r w:rsidRPr="00C82950">
        <w:rPr>
          <w:rFonts w:ascii="Arial" w:eastAsia="Arial" w:hAnsi="Arial" w:cs="Arial"/>
          <w:color w:val="000000"/>
          <w:sz w:val="24"/>
          <w:szCs w:val="24"/>
        </w:rPr>
        <w:t xml:space="preserve"> SK210 NFC (GMS)</w:t>
      </w:r>
    </w:p>
    <w:p w14:paraId="68626683" w14:textId="74B763C7" w:rsidR="007A4AAB"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Código: 40001409</w:t>
      </w:r>
    </w:p>
    <w:p w14:paraId="2F3B2FB2" w14:textId="4B6FA8AF"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Sistema operacional: Android 13</w:t>
      </w:r>
    </w:p>
    <w:p w14:paraId="35784246" w14:textId="4B0FEA0A"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 xml:space="preserve">Processador: </w:t>
      </w:r>
      <w:proofErr w:type="spellStart"/>
      <w:r w:rsidRPr="00C82950">
        <w:rPr>
          <w:rFonts w:ascii="Arial" w:eastAsia="Arial" w:hAnsi="Arial" w:cs="Arial"/>
          <w:color w:val="000000"/>
          <w:sz w:val="24"/>
          <w:szCs w:val="24"/>
        </w:rPr>
        <w:t>Cortex</w:t>
      </w:r>
      <w:proofErr w:type="spellEnd"/>
      <w:r w:rsidRPr="00C82950">
        <w:rPr>
          <w:rFonts w:ascii="Arial" w:eastAsia="Arial" w:hAnsi="Arial" w:cs="Arial"/>
          <w:color w:val="000000"/>
          <w:sz w:val="24"/>
          <w:szCs w:val="24"/>
        </w:rPr>
        <w:t xml:space="preserve"> A53 </w:t>
      </w:r>
      <w:proofErr w:type="spellStart"/>
      <w:r w:rsidRPr="00C82950">
        <w:rPr>
          <w:rFonts w:ascii="Arial" w:eastAsia="Arial" w:hAnsi="Arial" w:cs="Arial"/>
          <w:color w:val="000000"/>
          <w:sz w:val="24"/>
          <w:szCs w:val="24"/>
        </w:rPr>
        <w:t>OctaCore</w:t>
      </w:r>
      <w:proofErr w:type="spellEnd"/>
      <w:r w:rsidRPr="00C82950">
        <w:rPr>
          <w:rFonts w:ascii="Arial" w:eastAsia="Arial" w:hAnsi="Arial" w:cs="Arial"/>
          <w:color w:val="000000"/>
          <w:sz w:val="24"/>
          <w:szCs w:val="24"/>
        </w:rPr>
        <w:t xml:space="preserve"> 2.0GHz</w:t>
      </w:r>
    </w:p>
    <w:p w14:paraId="2FF5D3FB" w14:textId="24547360"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lang w:val="en-US"/>
        </w:rPr>
      </w:pPr>
      <w:proofErr w:type="spellStart"/>
      <w:r w:rsidRPr="00C82950">
        <w:rPr>
          <w:rFonts w:ascii="Arial" w:eastAsia="Arial" w:hAnsi="Arial" w:cs="Arial"/>
          <w:color w:val="000000"/>
          <w:sz w:val="24"/>
          <w:szCs w:val="24"/>
          <w:lang w:val="en-US"/>
        </w:rPr>
        <w:t>Memória</w:t>
      </w:r>
      <w:proofErr w:type="spellEnd"/>
      <w:r w:rsidRPr="00C82950">
        <w:rPr>
          <w:rFonts w:ascii="Arial" w:eastAsia="Arial" w:hAnsi="Arial" w:cs="Arial"/>
          <w:color w:val="000000"/>
          <w:sz w:val="24"/>
          <w:szCs w:val="24"/>
          <w:lang w:val="en-US"/>
        </w:rPr>
        <w:t>: 4GB RAM | 32GB Flash | TF card 128GB</w:t>
      </w:r>
    </w:p>
    <w:p w14:paraId="2B4B6B02" w14:textId="51928402"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 xml:space="preserve">Tela: 10.1” Colorido - 1280x800px, Touchscreen </w:t>
      </w:r>
      <w:proofErr w:type="spellStart"/>
      <w:r w:rsidRPr="00C82950">
        <w:rPr>
          <w:rFonts w:ascii="Arial" w:eastAsia="Arial" w:hAnsi="Arial" w:cs="Arial"/>
          <w:color w:val="000000"/>
          <w:sz w:val="24"/>
          <w:szCs w:val="24"/>
        </w:rPr>
        <w:t>multitouch</w:t>
      </w:r>
      <w:proofErr w:type="spellEnd"/>
    </w:p>
    <w:p w14:paraId="02BFA3C9" w14:textId="77777777" w:rsidR="00D8676D" w:rsidRPr="00C82950" w:rsidRDefault="00D8676D" w:rsidP="00C82950">
      <w:pPr>
        <w:pStyle w:val="PargrafodaLista"/>
        <w:numPr>
          <w:ilvl w:val="0"/>
          <w:numId w:val="18"/>
        </w:numPr>
        <w:pBdr>
          <w:between w:val="nil"/>
        </w:pBdr>
        <w:tabs>
          <w:tab w:val="left" w:pos="2040"/>
        </w:tabs>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Conectividade:</w:t>
      </w:r>
    </w:p>
    <w:p w14:paraId="17F2846E" w14:textId="77777777" w:rsidR="00D8676D" w:rsidRPr="00C82950" w:rsidRDefault="00D8676D" w:rsidP="00C82950">
      <w:pPr>
        <w:pStyle w:val="PargrafodaLista"/>
        <w:numPr>
          <w:ilvl w:val="1"/>
          <w:numId w:val="18"/>
        </w:numPr>
        <w:pBdr>
          <w:between w:val="nil"/>
        </w:pBdr>
        <w:tabs>
          <w:tab w:val="left" w:pos="2040"/>
        </w:tabs>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 xml:space="preserve">Wi-Fi: 2.4GHz / 5GHz 802.11 a/b/g/n | </w:t>
      </w:r>
    </w:p>
    <w:p w14:paraId="3894D683" w14:textId="0CFB18C9" w:rsidR="00D8676D" w:rsidRPr="00C82950" w:rsidRDefault="00D8676D" w:rsidP="00C82950">
      <w:pPr>
        <w:pStyle w:val="PargrafodaLista"/>
        <w:numPr>
          <w:ilvl w:val="1"/>
          <w:numId w:val="18"/>
        </w:numPr>
        <w:pBdr>
          <w:between w:val="nil"/>
        </w:pBdr>
        <w:tabs>
          <w:tab w:val="left" w:pos="2040"/>
        </w:tabs>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 xml:space="preserve">Dados móveis: 4G / 3G / 2G | </w:t>
      </w:r>
    </w:p>
    <w:p w14:paraId="0EB03ED2" w14:textId="40F62CD7" w:rsidR="00D8676D" w:rsidRPr="00C82950" w:rsidRDefault="00D8676D" w:rsidP="00C82950">
      <w:pPr>
        <w:pStyle w:val="PargrafodaLista"/>
        <w:numPr>
          <w:ilvl w:val="1"/>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Bluetooth: 5.0 com A2DP/LE</w:t>
      </w:r>
    </w:p>
    <w:p w14:paraId="4CF00A77" w14:textId="1040540F"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SIM: 1 Nano SIM</w:t>
      </w:r>
    </w:p>
    <w:p w14:paraId="4E3F10A8" w14:textId="6D8F9C93"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 xml:space="preserve">Leitor de Proximidade: NFC: ISO14443, </w:t>
      </w:r>
      <w:proofErr w:type="spellStart"/>
      <w:r w:rsidRPr="00C82950">
        <w:rPr>
          <w:rFonts w:ascii="Arial" w:eastAsia="Arial" w:hAnsi="Arial" w:cs="Arial"/>
          <w:color w:val="000000"/>
          <w:sz w:val="24"/>
          <w:szCs w:val="24"/>
        </w:rPr>
        <w:t>Type</w:t>
      </w:r>
      <w:proofErr w:type="spellEnd"/>
      <w:r w:rsidRPr="00C82950">
        <w:rPr>
          <w:rFonts w:ascii="Arial" w:eastAsia="Arial" w:hAnsi="Arial" w:cs="Arial"/>
          <w:color w:val="000000"/>
          <w:sz w:val="24"/>
          <w:szCs w:val="24"/>
        </w:rPr>
        <w:t xml:space="preserve"> A&amp;B, </w:t>
      </w:r>
      <w:proofErr w:type="spellStart"/>
      <w:r w:rsidRPr="00C82950">
        <w:rPr>
          <w:rFonts w:ascii="Arial" w:eastAsia="Arial" w:hAnsi="Arial" w:cs="Arial"/>
          <w:color w:val="000000"/>
          <w:sz w:val="24"/>
          <w:szCs w:val="24"/>
        </w:rPr>
        <w:t>Felica</w:t>
      </w:r>
      <w:proofErr w:type="spellEnd"/>
      <w:r w:rsidRPr="00C82950">
        <w:rPr>
          <w:rFonts w:ascii="Arial" w:eastAsia="Arial" w:hAnsi="Arial" w:cs="Arial"/>
          <w:color w:val="000000"/>
          <w:sz w:val="24"/>
          <w:szCs w:val="24"/>
        </w:rPr>
        <w:t xml:space="preserve">, </w:t>
      </w:r>
      <w:proofErr w:type="spellStart"/>
      <w:r w:rsidRPr="00C82950">
        <w:rPr>
          <w:rFonts w:ascii="Arial" w:eastAsia="Arial" w:hAnsi="Arial" w:cs="Arial"/>
          <w:color w:val="000000"/>
          <w:sz w:val="24"/>
          <w:szCs w:val="24"/>
        </w:rPr>
        <w:t>Mifare</w:t>
      </w:r>
      <w:proofErr w:type="spellEnd"/>
      <w:r w:rsidRPr="00C82950">
        <w:rPr>
          <w:rFonts w:ascii="Arial" w:eastAsia="Arial" w:hAnsi="Arial" w:cs="Arial"/>
          <w:color w:val="000000"/>
          <w:sz w:val="24"/>
          <w:szCs w:val="24"/>
        </w:rPr>
        <w:t>®</w:t>
      </w:r>
    </w:p>
    <w:p w14:paraId="699B3534" w14:textId="57DEFC6F"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Câmera: 5MP</w:t>
      </w:r>
    </w:p>
    <w:p w14:paraId="2FD4A7D7" w14:textId="4ADDFED2"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Scanner: 1D e 2D alta performance</w:t>
      </w:r>
    </w:p>
    <w:p w14:paraId="003AACE0" w14:textId="4B8FCB79"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Sensor de Presença: Sim</w:t>
      </w:r>
    </w:p>
    <w:p w14:paraId="7168163E" w14:textId="7D7FAD74"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lastRenderedPageBreak/>
        <w:t>Teclado: Virtual | 1 botão Liga / Desliga</w:t>
      </w:r>
    </w:p>
    <w:p w14:paraId="6F24A721" w14:textId="6F8F3671"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Impressora</w:t>
      </w:r>
      <w:r w:rsidR="00C82950">
        <w:rPr>
          <w:rFonts w:ascii="Arial" w:eastAsia="Arial" w:hAnsi="Arial" w:cs="Arial"/>
          <w:color w:val="000000"/>
          <w:sz w:val="24"/>
          <w:szCs w:val="24"/>
        </w:rPr>
        <w:t>:</w:t>
      </w:r>
    </w:p>
    <w:p w14:paraId="2AAE5DC4" w14:textId="77777777" w:rsidR="00D8676D" w:rsidRPr="00C82950" w:rsidRDefault="00D8676D" w:rsidP="00C82950">
      <w:pPr>
        <w:pStyle w:val="PargrafodaLista"/>
        <w:numPr>
          <w:ilvl w:val="1"/>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Velocidade: 75mm/s Diâmetro da Bobina: 60mm</w:t>
      </w:r>
    </w:p>
    <w:p w14:paraId="6C2C9459" w14:textId="5D0BD9C6" w:rsidR="00D8676D" w:rsidRPr="00C82950" w:rsidRDefault="00D8676D" w:rsidP="00C82950">
      <w:pPr>
        <w:pStyle w:val="PargrafodaLista"/>
        <w:numPr>
          <w:ilvl w:val="1"/>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Sensor de pouco papel</w:t>
      </w:r>
    </w:p>
    <w:p w14:paraId="1259E765" w14:textId="72CA71A1"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GPS: Sim</w:t>
      </w:r>
    </w:p>
    <w:p w14:paraId="3931C7FB" w14:textId="0A2604B4"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Interface</w:t>
      </w:r>
      <w:r w:rsidR="00C82950">
        <w:rPr>
          <w:rFonts w:ascii="Arial" w:eastAsia="Arial" w:hAnsi="Arial" w:cs="Arial"/>
          <w:color w:val="000000"/>
          <w:sz w:val="24"/>
          <w:szCs w:val="24"/>
        </w:rPr>
        <w:t>:</w:t>
      </w:r>
    </w:p>
    <w:p w14:paraId="45D1BA15" w14:textId="77777777" w:rsidR="00D8676D" w:rsidRPr="00C82950" w:rsidRDefault="00D8676D" w:rsidP="00C82950">
      <w:pPr>
        <w:pStyle w:val="PargrafodaLista"/>
        <w:numPr>
          <w:ilvl w:val="1"/>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2 x USB-A 2.0</w:t>
      </w:r>
    </w:p>
    <w:p w14:paraId="19DC7F90" w14:textId="77777777" w:rsidR="00D8676D" w:rsidRPr="00C82950" w:rsidRDefault="00D8676D" w:rsidP="00C82950">
      <w:pPr>
        <w:pStyle w:val="PargrafodaLista"/>
        <w:numPr>
          <w:ilvl w:val="1"/>
          <w:numId w:val="18"/>
        </w:numPr>
        <w:pBdr>
          <w:between w:val="nil"/>
        </w:pBdr>
        <w:spacing w:before="120" w:line="360" w:lineRule="auto"/>
        <w:jc w:val="both"/>
        <w:rPr>
          <w:rFonts w:ascii="Arial" w:eastAsia="Arial" w:hAnsi="Arial" w:cs="Arial"/>
          <w:color w:val="000000"/>
          <w:sz w:val="24"/>
          <w:szCs w:val="24"/>
          <w:lang w:val="en-US"/>
        </w:rPr>
      </w:pPr>
      <w:r w:rsidRPr="00C82950">
        <w:rPr>
          <w:rFonts w:ascii="Arial" w:eastAsia="Arial" w:hAnsi="Arial" w:cs="Arial"/>
          <w:color w:val="000000"/>
          <w:sz w:val="24"/>
          <w:szCs w:val="24"/>
          <w:lang w:val="en-US"/>
        </w:rPr>
        <w:t>1 x USB-C 2.0 Debug</w:t>
      </w:r>
    </w:p>
    <w:p w14:paraId="3B16792D" w14:textId="77777777" w:rsidR="00D8676D" w:rsidRPr="00C82950" w:rsidRDefault="00D8676D" w:rsidP="00C82950">
      <w:pPr>
        <w:pStyle w:val="PargrafodaLista"/>
        <w:numPr>
          <w:ilvl w:val="1"/>
          <w:numId w:val="18"/>
        </w:numPr>
        <w:pBdr>
          <w:between w:val="nil"/>
        </w:pBdr>
        <w:spacing w:before="120" w:line="360" w:lineRule="auto"/>
        <w:jc w:val="both"/>
        <w:rPr>
          <w:rFonts w:ascii="Arial" w:eastAsia="Arial" w:hAnsi="Arial" w:cs="Arial"/>
          <w:color w:val="000000"/>
          <w:sz w:val="24"/>
          <w:szCs w:val="24"/>
          <w:lang w:val="en-US"/>
        </w:rPr>
      </w:pPr>
      <w:r w:rsidRPr="00C82950">
        <w:rPr>
          <w:rFonts w:ascii="Arial" w:eastAsia="Arial" w:hAnsi="Arial" w:cs="Arial"/>
          <w:color w:val="000000"/>
          <w:sz w:val="24"/>
          <w:szCs w:val="24"/>
          <w:lang w:val="en-US"/>
        </w:rPr>
        <w:t>1 x RJ45, Ethernet 10/100Mbps</w:t>
      </w:r>
    </w:p>
    <w:p w14:paraId="1ACAF27C" w14:textId="77777777"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Áudio</w:t>
      </w:r>
    </w:p>
    <w:p w14:paraId="76C54879" w14:textId="77777777" w:rsidR="00D8676D" w:rsidRPr="00C82950" w:rsidRDefault="00D8676D" w:rsidP="00C82950">
      <w:pPr>
        <w:pStyle w:val="PargrafodaLista"/>
        <w:numPr>
          <w:ilvl w:val="1"/>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Alto-falante 3W</w:t>
      </w:r>
    </w:p>
    <w:p w14:paraId="097A4A76" w14:textId="77777777" w:rsidR="00D8676D" w:rsidRPr="00C82950" w:rsidRDefault="00D8676D" w:rsidP="00C82950">
      <w:pPr>
        <w:pStyle w:val="PargrafodaLista"/>
        <w:numPr>
          <w:ilvl w:val="1"/>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Saída P2</w:t>
      </w:r>
    </w:p>
    <w:p w14:paraId="6A4C937F" w14:textId="5B763329" w:rsidR="00D8676D" w:rsidRPr="00C82950" w:rsidRDefault="00D8676D" w:rsidP="00C82950">
      <w:pPr>
        <w:pStyle w:val="PargrafodaLista"/>
        <w:numPr>
          <w:ilvl w:val="1"/>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Microfone embutido</w:t>
      </w:r>
    </w:p>
    <w:p w14:paraId="607106D9" w14:textId="58D446DC"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Alimentação: Fonte externa 12V - 3A - 110/220V</w:t>
      </w:r>
    </w:p>
    <w:p w14:paraId="4EC16729" w14:textId="0BBB726E" w:rsidR="00C82950" w:rsidRPr="00C82950" w:rsidRDefault="00C82950"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Peso: 1.720g</w:t>
      </w:r>
    </w:p>
    <w:p w14:paraId="3DA6F84C" w14:textId="580ECD10" w:rsidR="00C82950" w:rsidRPr="00C82950" w:rsidRDefault="00C82950"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Dimensões: 430 x 191 x 80mm</w:t>
      </w:r>
    </w:p>
    <w:p w14:paraId="3CD0239E" w14:textId="639234CF" w:rsidR="00C82950" w:rsidRPr="00C82950" w:rsidRDefault="00C82950"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Temperatura de operação: -10° ~ +50°</w:t>
      </w:r>
    </w:p>
    <w:p w14:paraId="0E5418FE" w14:textId="1DAC0744" w:rsidR="00C82950" w:rsidRPr="00C82950" w:rsidRDefault="00C82950"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Certificações: ANATEL</w:t>
      </w:r>
    </w:p>
    <w:p w14:paraId="65DD35C7" w14:textId="5FDB0A58" w:rsidR="00C82950" w:rsidRPr="00C82950" w:rsidRDefault="00C82950"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Garantia: 12 Meses</w:t>
      </w:r>
    </w:p>
    <w:p w14:paraId="7264FCB7" w14:textId="7128BD90" w:rsidR="00C82950" w:rsidRPr="00C82950" w:rsidRDefault="00C82950"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Acessórios:</w:t>
      </w:r>
    </w:p>
    <w:p w14:paraId="273FE820" w14:textId="77777777" w:rsidR="00C82950" w:rsidRPr="00C82950" w:rsidRDefault="00C82950" w:rsidP="00C82950">
      <w:pPr>
        <w:pStyle w:val="PargrafodaLista"/>
        <w:numPr>
          <w:ilvl w:val="1"/>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Suporte para PINPAD</w:t>
      </w:r>
    </w:p>
    <w:p w14:paraId="226EA8C5" w14:textId="59B8DFFA" w:rsidR="00D8676D" w:rsidRPr="00C82950" w:rsidRDefault="00C82950" w:rsidP="00C82950">
      <w:pPr>
        <w:pStyle w:val="PargrafodaLista"/>
        <w:numPr>
          <w:ilvl w:val="1"/>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Suporte de parede</w:t>
      </w:r>
    </w:p>
    <w:p w14:paraId="7E4BA0A7" w14:textId="77777777" w:rsidR="007A4AAB" w:rsidRPr="007A4AAB" w:rsidRDefault="007A4AAB" w:rsidP="007A4AAB">
      <w:pPr>
        <w:pBdr>
          <w:between w:val="nil"/>
        </w:pBdr>
        <w:spacing w:before="120" w:line="360" w:lineRule="auto"/>
        <w:jc w:val="both"/>
        <w:rPr>
          <w:rFonts w:ascii="Arial" w:eastAsia="Arial" w:hAnsi="Arial" w:cs="Arial"/>
          <w:color w:val="000000"/>
          <w:sz w:val="24"/>
          <w:szCs w:val="24"/>
        </w:rPr>
      </w:pPr>
    </w:p>
    <w:p w14:paraId="1BA5BC61" w14:textId="77777777" w:rsidR="007A4AAB" w:rsidRPr="007A4AAB" w:rsidRDefault="007A4AAB" w:rsidP="007A4AAB">
      <w:pPr>
        <w:pBdr>
          <w:between w:val="nil"/>
        </w:pBdr>
        <w:spacing w:before="120" w:line="360" w:lineRule="auto"/>
        <w:jc w:val="both"/>
        <w:rPr>
          <w:rFonts w:ascii="Arial" w:eastAsia="Arial" w:hAnsi="Arial" w:cs="Arial"/>
          <w:b/>
          <w:bCs/>
          <w:color w:val="000000"/>
          <w:sz w:val="24"/>
          <w:szCs w:val="24"/>
        </w:rPr>
      </w:pPr>
      <w:r w:rsidRPr="007A4AAB">
        <w:rPr>
          <w:rFonts w:ascii="Arial" w:eastAsia="Arial" w:hAnsi="Arial" w:cs="Arial"/>
          <w:b/>
          <w:bCs/>
          <w:color w:val="000000"/>
          <w:sz w:val="24"/>
          <w:szCs w:val="24"/>
        </w:rPr>
        <w:t>Links</w:t>
      </w:r>
    </w:p>
    <w:p w14:paraId="7BB666EE" w14:textId="22DEC067" w:rsidR="007A4AAB" w:rsidRDefault="00E313A4" w:rsidP="007A4AAB">
      <w:pPr>
        <w:pBdr>
          <w:between w:val="nil"/>
        </w:pBdr>
        <w:spacing w:before="120" w:line="360" w:lineRule="auto"/>
        <w:jc w:val="both"/>
        <w:rPr>
          <w:rFonts w:ascii="Arial" w:eastAsia="Arial" w:hAnsi="Arial" w:cs="Arial"/>
          <w:color w:val="000000"/>
          <w:sz w:val="24"/>
          <w:szCs w:val="24"/>
        </w:rPr>
      </w:pPr>
      <w:hyperlink r:id="rId19" w:history="1">
        <w:r w:rsidRPr="0045226B">
          <w:rPr>
            <w:rStyle w:val="Hyperlink"/>
            <w:rFonts w:ascii="Arial" w:eastAsia="Arial" w:hAnsi="Arial" w:cs="Arial"/>
            <w:sz w:val="24"/>
            <w:szCs w:val="24"/>
          </w:rPr>
          <w:t>https://loja.gertec.com.br/</w:t>
        </w:r>
      </w:hyperlink>
    </w:p>
    <w:p w14:paraId="37CBB75C" w14:textId="4D01494D" w:rsidR="00E313A4" w:rsidRDefault="00C82950" w:rsidP="007A4AAB">
      <w:pPr>
        <w:pBdr>
          <w:between w:val="nil"/>
        </w:pBdr>
        <w:spacing w:before="120" w:line="360" w:lineRule="auto"/>
        <w:jc w:val="both"/>
        <w:rPr>
          <w:rFonts w:ascii="Arial" w:eastAsia="Arial" w:hAnsi="Arial" w:cs="Arial"/>
          <w:color w:val="000000"/>
          <w:sz w:val="24"/>
          <w:szCs w:val="24"/>
        </w:rPr>
      </w:pPr>
      <w:hyperlink r:id="rId20" w:history="1">
        <w:r w:rsidRPr="009A2957">
          <w:rPr>
            <w:rStyle w:val="Hyperlink"/>
            <w:rFonts w:ascii="Arial" w:eastAsia="Arial" w:hAnsi="Arial" w:cs="Arial"/>
            <w:sz w:val="24"/>
            <w:szCs w:val="24"/>
          </w:rPr>
          <w:t>https://loja.gertec.com.br/totem-de-autoatendimento-smart-sk210-nfc-gms/p</w:t>
        </w:r>
      </w:hyperlink>
    </w:p>
    <w:p w14:paraId="35A1A2C4" w14:textId="77777777" w:rsidR="00E313A4" w:rsidRPr="007A4AAB" w:rsidRDefault="00E313A4" w:rsidP="007A4AAB">
      <w:pPr>
        <w:pBdr>
          <w:between w:val="nil"/>
        </w:pBdr>
        <w:spacing w:before="120" w:line="360" w:lineRule="auto"/>
        <w:jc w:val="both"/>
        <w:rPr>
          <w:rFonts w:ascii="Arial" w:eastAsia="Arial" w:hAnsi="Arial" w:cs="Arial"/>
          <w:color w:val="000000"/>
          <w:sz w:val="24"/>
          <w:szCs w:val="24"/>
        </w:rPr>
      </w:pPr>
    </w:p>
    <w:p w14:paraId="4038A6D6" w14:textId="77777777" w:rsidR="007A4AAB" w:rsidRPr="007A4AAB" w:rsidRDefault="007A4AAB" w:rsidP="007A4AAB">
      <w:pPr>
        <w:pBdr>
          <w:between w:val="nil"/>
        </w:pBdr>
        <w:spacing w:before="120" w:line="360" w:lineRule="auto"/>
        <w:jc w:val="both"/>
        <w:rPr>
          <w:rFonts w:ascii="Arial" w:eastAsia="Arial" w:hAnsi="Arial" w:cs="Arial"/>
          <w:b/>
          <w:bCs/>
          <w:color w:val="000000"/>
          <w:sz w:val="24"/>
          <w:szCs w:val="24"/>
        </w:rPr>
      </w:pPr>
      <w:r w:rsidRPr="007A4AAB">
        <w:rPr>
          <w:rFonts w:ascii="Arial" w:eastAsia="Arial" w:hAnsi="Arial" w:cs="Arial"/>
          <w:b/>
          <w:bCs/>
          <w:color w:val="000000"/>
          <w:sz w:val="24"/>
          <w:szCs w:val="24"/>
        </w:rPr>
        <w:t>Valores</w:t>
      </w:r>
    </w:p>
    <w:p w14:paraId="19D94BFD" w14:textId="1F0B59F7" w:rsidR="007A4AAB" w:rsidRDefault="00E313A4" w:rsidP="007A4AAB">
      <w:pPr>
        <w:pBdr>
          <w:between w:val="nil"/>
        </w:pBdr>
        <w:spacing w:before="120" w:line="360" w:lineRule="auto"/>
        <w:jc w:val="both"/>
        <w:rPr>
          <w:rFonts w:ascii="Arial" w:eastAsia="Arial" w:hAnsi="Arial" w:cs="Arial"/>
          <w:color w:val="000000"/>
          <w:sz w:val="24"/>
          <w:szCs w:val="24"/>
        </w:rPr>
      </w:pPr>
      <w:r>
        <w:rPr>
          <w:rFonts w:ascii="Arial" w:eastAsia="Arial" w:hAnsi="Arial" w:cs="Arial"/>
          <w:color w:val="000000"/>
          <w:sz w:val="24"/>
          <w:szCs w:val="24"/>
        </w:rPr>
        <w:t>Valores depende das definições de configuração, acessório e modelo desejado, podendo variar entre R$ 3.850,00 à R$ 4.580,00.</w:t>
      </w:r>
    </w:p>
    <w:p w14:paraId="76A693FE" w14:textId="5EE39581" w:rsidR="00C82950" w:rsidRDefault="00C82950" w:rsidP="007A4AAB">
      <w:pPr>
        <w:pBdr>
          <w:between w:val="nil"/>
        </w:pBdr>
        <w:spacing w:before="120" w:line="360" w:lineRule="auto"/>
        <w:jc w:val="both"/>
        <w:rPr>
          <w:rFonts w:ascii="Arial" w:eastAsia="Arial" w:hAnsi="Arial" w:cs="Arial"/>
          <w:color w:val="000000"/>
          <w:sz w:val="24"/>
          <w:szCs w:val="24"/>
        </w:rPr>
      </w:pPr>
    </w:p>
    <w:p w14:paraId="71AD4C66" w14:textId="77777777" w:rsidR="00C82950" w:rsidRDefault="00C82950" w:rsidP="007A4AAB">
      <w:pPr>
        <w:pBdr>
          <w:between w:val="nil"/>
        </w:pBdr>
        <w:spacing w:before="120" w:line="360" w:lineRule="auto"/>
        <w:jc w:val="both"/>
        <w:rPr>
          <w:rFonts w:ascii="Arial" w:eastAsia="Arial" w:hAnsi="Arial" w:cs="Arial"/>
          <w:color w:val="000000"/>
          <w:sz w:val="24"/>
          <w:szCs w:val="24"/>
        </w:rPr>
      </w:pPr>
    </w:p>
    <w:p w14:paraId="303359ED" w14:textId="17AFDF49" w:rsidR="007A4AAB" w:rsidRPr="007A4AAB" w:rsidRDefault="00B90DB1" w:rsidP="007A4AAB">
      <w:pPr>
        <w:pStyle w:val="Ttulo2"/>
        <w:numPr>
          <w:ilvl w:val="1"/>
          <w:numId w:val="2"/>
        </w:numPr>
      </w:pPr>
      <w:r>
        <w:t>T</w:t>
      </w:r>
      <w:r w:rsidRPr="00B90DB1">
        <w:t xml:space="preserve">erminal de </w:t>
      </w:r>
      <w:r>
        <w:t>P</w:t>
      </w:r>
      <w:r w:rsidRPr="00B90DB1">
        <w:t>ortão</w:t>
      </w:r>
    </w:p>
    <w:p w14:paraId="3C74005B" w14:textId="43FD2661" w:rsidR="000E7654" w:rsidRPr="000E7654" w:rsidRDefault="000E7654" w:rsidP="000E7654">
      <w:pPr>
        <w:pBdr>
          <w:between w:val="nil"/>
        </w:pBdr>
        <w:spacing w:before="120" w:line="360" w:lineRule="auto"/>
        <w:jc w:val="both"/>
        <w:rPr>
          <w:rFonts w:ascii="Arial" w:eastAsia="Arial" w:hAnsi="Arial" w:cs="Arial"/>
          <w:b/>
          <w:bCs/>
          <w:color w:val="000000"/>
          <w:sz w:val="24"/>
          <w:szCs w:val="24"/>
        </w:rPr>
      </w:pPr>
      <w:r w:rsidRPr="000E7654">
        <w:rPr>
          <w:rFonts w:ascii="Arial" w:eastAsia="Arial" w:hAnsi="Arial" w:cs="Arial"/>
          <w:b/>
          <w:bCs/>
          <w:color w:val="000000"/>
          <w:sz w:val="24"/>
          <w:szCs w:val="24"/>
        </w:rPr>
        <w:t>Modelo:</w:t>
      </w:r>
      <w:r w:rsidRPr="000E7654">
        <w:rPr>
          <w:rFonts w:ascii="Arial" w:eastAsia="Arial" w:hAnsi="Arial" w:cs="Arial"/>
          <w:color w:val="000000"/>
          <w:sz w:val="24"/>
          <w:szCs w:val="24"/>
        </w:rPr>
        <w:t xml:space="preserve"> </w:t>
      </w:r>
      <w:r w:rsidR="00B90DB1">
        <w:rPr>
          <w:rFonts w:ascii="Arial" w:eastAsia="Arial" w:hAnsi="Arial" w:cs="Arial"/>
          <w:color w:val="000000"/>
          <w:sz w:val="24"/>
          <w:szCs w:val="24"/>
        </w:rPr>
        <w:t>T</w:t>
      </w:r>
      <w:r w:rsidR="00B90DB1" w:rsidRPr="000E7654">
        <w:rPr>
          <w:rFonts w:ascii="Arial" w:eastAsia="Arial" w:hAnsi="Arial" w:cs="Arial"/>
          <w:color w:val="000000"/>
          <w:sz w:val="24"/>
          <w:szCs w:val="24"/>
        </w:rPr>
        <w:t xml:space="preserve">erminal de </w:t>
      </w:r>
      <w:r w:rsidR="00B90DB1">
        <w:rPr>
          <w:rFonts w:ascii="Arial" w:eastAsia="Arial" w:hAnsi="Arial" w:cs="Arial"/>
          <w:color w:val="000000"/>
          <w:sz w:val="24"/>
          <w:szCs w:val="24"/>
        </w:rPr>
        <w:t>P</w:t>
      </w:r>
      <w:r w:rsidR="00B90DB1" w:rsidRPr="000E7654">
        <w:rPr>
          <w:rFonts w:ascii="Arial" w:eastAsia="Arial" w:hAnsi="Arial" w:cs="Arial"/>
          <w:color w:val="000000"/>
          <w:sz w:val="24"/>
          <w:szCs w:val="24"/>
        </w:rPr>
        <w:t>ortão RFID UHF CK-T5</w:t>
      </w:r>
    </w:p>
    <w:p w14:paraId="6A0DA131" w14:textId="1913F2A8" w:rsidR="007A4AAB" w:rsidRDefault="000E7654" w:rsidP="000E7654">
      <w:pPr>
        <w:pBdr>
          <w:between w:val="nil"/>
        </w:pBdr>
        <w:spacing w:before="120" w:line="360" w:lineRule="auto"/>
        <w:jc w:val="both"/>
        <w:rPr>
          <w:rFonts w:ascii="Arial" w:eastAsia="Arial" w:hAnsi="Arial" w:cs="Arial"/>
          <w:b/>
          <w:bCs/>
          <w:color w:val="000000"/>
          <w:sz w:val="24"/>
          <w:szCs w:val="24"/>
        </w:rPr>
      </w:pPr>
      <w:r w:rsidRPr="000E7654">
        <w:rPr>
          <w:rFonts w:ascii="Arial" w:eastAsia="Arial" w:hAnsi="Arial" w:cs="Arial"/>
          <w:b/>
          <w:bCs/>
          <w:color w:val="000000"/>
          <w:sz w:val="24"/>
          <w:szCs w:val="24"/>
        </w:rPr>
        <w:t>Fabricante:</w:t>
      </w:r>
      <w:r w:rsidRPr="000E7654">
        <w:rPr>
          <w:rFonts w:ascii="Arial" w:eastAsia="Arial" w:hAnsi="Arial" w:cs="Arial"/>
          <w:color w:val="000000"/>
          <w:sz w:val="24"/>
          <w:szCs w:val="24"/>
        </w:rPr>
        <w:t xml:space="preserve"> </w:t>
      </w:r>
      <w:proofErr w:type="spellStart"/>
      <w:r w:rsidRPr="000E7654">
        <w:rPr>
          <w:rFonts w:ascii="Arial" w:eastAsia="Arial" w:hAnsi="Arial" w:cs="Arial"/>
          <w:color w:val="000000"/>
          <w:sz w:val="24"/>
          <w:szCs w:val="24"/>
        </w:rPr>
        <w:t>Cykeo</w:t>
      </w:r>
      <w:proofErr w:type="spellEnd"/>
    </w:p>
    <w:p w14:paraId="27EDBDDA" w14:textId="77777777" w:rsidR="007A4AAB" w:rsidRPr="007A4AAB" w:rsidRDefault="007A4AAB" w:rsidP="007A4AAB">
      <w:pPr>
        <w:pBdr>
          <w:between w:val="nil"/>
        </w:pBdr>
        <w:spacing w:before="120" w:line="360" w:lineRule="auto"/>
        <w:jc w:val="both"/>
        <w:rPr>
          <w:rFonts w:ascii="Arial" w:eastAsia="Arial" w:hAnsi="Arial" w:cs="Arial"/>
          <w:color w:val="000000"/>
          <w:sz w:val="24"/>
          <w:szCs w:val="24"/>
        </w:rPr>
      </w:pPr>
    </w:p>
    <w:p w14:paraId="669920FF" w14:textId="1C8E6162" w:rsidR="007A4AAB" w:rsidRPr="007A4AAB" w:rsidRDefault="007A4AAB" w:rsidP="007A4AAB">
      <w:pPr>
        <w:pBdr>
          <w:between w:val="nil"/>
        </w:pBdr>
        <w:spacing w:before="120" w:line="360" w:lineRule="auto"/>
        <w:jc w:val="both"/>
        <w:rPr>
          <w:rFonts w:ascii="Arial" w:eastAsia="Arial" w:hAnsi="Arial" w:cs="Arial"/>
          <w:b/>
          <w:bCs/>
          <w:color w:val="000000"/>
          <w:sz w:val="24"/>
          <w:szCs w:val="24"/>
        </w:rPr>
      </w:pPr>
      <w:r w:rsidRPr="007A4AAB">
        <w:rPr>
          <w:rFonts w:ascii="Arial" w:eastAsia="Arial" w:hAnsi="Arial" w:cs="Arial"/>
          <w:b/>
          <w:bCs/>
          <w:color w:val="000000"/>
          <w:sz w:val="24"/>
          <w:szCs w:val="24"/>
        </w:rPr>
        <w:t>Descrição Técnica</w:t>
      </w:r>
    </w:p>
    <w:p w14:paraId="634AA282" w14:textId="1D3AB968" w:rsidR="000E7654" w:rsidRDefault="00F85BC6" w:rsidP="000E7654">
      <w:pPr>
        <w:pBdr>
          <w:between w:val="nil"/>
        </w:pBdr>
        <w:spacing w:before="120" w:line="360" w:lineRule="auto"/>
        <w:jc w:val="both"/>
        <w:rPr>
          <w:rFonts w:ascii="Arial" w:eastAsia="Arial" w:hAnsi="Arial" w:cs="Arial"/>
          <w:color w:val="000000"/>
          <w:sz w:val="24"/>
          <w:szCs w:val="24"/>
        </w:rPr>
      </w:pPr>
      <w:r>
        <w:rPr>
          <w:noProof/>
        </w:rPr>
        <w:drawing>
          <wp:anchor distT="0" distB="0" distL="114300" distR="114300" simplePos="0" relativeHeight="251660288" behindDoc="0" locked="0" layoutInCell="1" allowOverlap="1" wp14:anchorId="3D4E7F77" wp14:editId="46C8D947">
            <wp:simplePos x="0" y="0"/>
            <wp:positionH relativeFrom="margin">
              <wp:align>right</wp:align>
            </wp:positionH>
            <wp:positionV relativeFrom="paragraph">
              <wp:posOffset>86360</wp:posOffset>
            </wp:positionV>
            <wp:extent cx="2977515" cy="2977515"/>
            <wp:effectExtent l="0" t="0" r="0" b="0"/>
            <wp:wrapSquare wrapText="bothSides"/>
            <wp:docPr id="376530104" name="Imagem 1" descr="CK-T5 UHF RFID Gate Terminal（image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K-T5 UHF RFID Gate Terminal（images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77515" cy="2977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E7654" w:rsidRPr="000E7654">
        <w:rPr>
          <w:rFonts w:ascii="Arial" w:eastAsia="Arial" w:hAnsi="Arial" w:cs="Arial"/>
          <w:color w:val="000000"/>
          <w:sz w:val="24"/>
          <w:szCs w:val="24"/>
        </w:rPr>
        <w:t>O terminal de portão RFID UHF CK-T5 oferece desempenho de nível industrial especialmente eficiente para gestão de bibliotecas. Seu sistema de leitura baseado em algoritmos avançados de anticolisão e operação em 840–960 MHz garante identificação rápida e precisa de livros e materiais, mesmo em ambientes de alto fluxo. A taxa de falha inferior a 0,1% torna o equipamento ideal para processos críticos, como controle de empréstimos, devoluções e auditorias de acervo.</w:t>
      </w:r>
    </w:p>
    <w:p w14:paraId="3D238F1B" w14:textId="29405650" w:rsidR="00F85BC6" w:rsidRPr="000E7654" w:rsidRDefault="00F85BC6" w:rsidP="000E7654">
      <w:pPr>
        <w:pBdr>
          <w:between w:val="nil"/>
        </w:pBdr>
        <w:spacing w:before="120" w:line="360" w:lineRule="auto"/>
        <w:jc w:val="both"/>
        <w:rPr>
          <w:rFonts w:ascii="Arial" w:eastAsia="Arial" w:hAnsi="Arial" w:cs="Arial"/>
          <w:color w:val="000000"/>
          <w:sz w:val="24"/>
          <w:szCs w:val="24"/>
        </w:rPr>
      </w:pPr>
    </w:p>
    <w:p w14:paraId="41493822" w14:textId="6F755777" w:rsidR="000E7654" w:rsidRPr="000E7654" w:rsidRDefault="000E7654" w:rsidP="000E7654">
      <w:pPr>
        <w:pBdr>
          <w:between w:val="nil"/>
        </w:pBdr>
        <w:spacing w:before="120" w:line="360" w:lineRule="auto"/>
        <w:jc w:val="both"/>
        <w:rPr>
          <w:rFonts w:ascii="Arial" w:eastAsia="Arial" w:hAnsi="Arial" w:cs="Arial"/>
          <w:color w:val="000000"/>
          <w:sz w:val="24"/>
          <w:szCs w:val="24"/>
        </w:rPr>
      </w:pPr>
      <w:r w:rsidRPr="000E7654">
        <w:rPr>
          <w:rFonts w:ascii="Arial" w:eastAsia="Arial" w:hAnsi="Arial" w:cs="Arial"/>
          <w:color w:val="000000"/>
          <w:sz w:val="24"/>
          <w:szCs w:val="24"/>
        </w:rPr>
        <w:t xml:space="preserve">Sensores infravermelhos integrados permitem detecção direcional, identificando com precisão se um item está entrando ou saindo da biblioteca, enquanto seus alarmes de modo duplo oferecem uma camada adicional de segurança contra retirada indevida de livros. Isso permite que o CK-T5 funcione tanto como </w:t>
      </w:r>
      <w:proofErr w:type="spellStart"/>
      <w:r w:rsidRPr="000E7654">
        <w:rPr>
          <w:rFonts w:ascii="Arial" w:eastAsia="Arial" w:hAnsi="Arial" w:cs="Arial"/>
          <w:color w:val="000000"/>
          <w:sz w:val="24"/>
          <w:szCs w:val="24"/>
        </w:rPr>
        <w:t>gate</w:t>
      </w:r>
      <w:proofErr w:type="spellEnd"/>
      <w:r w:rsidRPr="000E7654">
        <w:rPr>
          <w:rFonts w:ascii="Arial" w:eastAsia="Arial" w:hAnsi="Arial" w:cs="Arial"/>
          <w:color w:val="000000"/>
          <w:sz w:val="24"/>
          <w:szCs w:val="24"/>
        </w:rPr>
        <w:t xml:space="preserve"> antifurto quanto como elemento central em sistemas de automação de acervo.</w:t>
      </w:r>
    </w:p>
    <w:p w14:paraId="1B93B772" w14:textId="30FB4133" w:rsidR="007A4AAB" w:rsidRDefault="000E7654" w:rsidP="000E7654">
      <w:pPr>
        <w:pBdr>
          <w:between w:val="nil"/>
        </w:pBdr>
        <w:spacing w:before="120" w:line="360" w:lineRule="auto"/>
        <w:jc w:val="both"/>
        <w:rPr>
          <w:rFonts w:ascii="Arial" w:eastAsia="Arial" w:hAnsi="Arial" w:cs="Arial"/>
          <w:color w:val="000000"/>
          <w:sz w:val="24"/>
          <w:szCs w:val="24"/>
        </w:rPr>
      </w:pPr>
      <w:r w:rsidRPr="000E7654">
        <w:rPr>
          <w:rFonts w:ascii="Arial" w:eastAsia="Arial" w:hAnsi="Arial" w:cs="Arial"/>
          <w:color w:val="000000"/>
          <w:sz w:val="24"/>
          <w:szCs w:val="24"/>
        </w:rPr>
        <w:t>Projetado para ambientes bibliotecários modernos, o CK-T5 otimiza inventários, reduz perdas, melhora o fluxo de circulação e agiliza o atendimento ao usuário. Embora também seja aplicável ao varejo e armazéns, seu destaque está na capacidade de elevar a eficiência operacional e a segurança das bibliotecas.</w:t>
      </w:r>
    </w:p>
    <w:p w14:paraId="1390A36D" w14:textId="77777777" w:rsidR="000E7654" w:rsidRPr="007A4AAB" w:rsidRDefault="000E7654" w:rsidP="000E7654">
      <w:pPr>
        <w:pBdr>
          <w:between w:val="nil"/>
        </w:pBdr>
        <w:spacing w:before="120" w:line="360" w:lineRule="auto"/>
        <w:jc w:val="both"/>
        <w:rPr>
          <w:rFonts w:ascii="Arial" w:eastAsia="Arial" w:hAnsi="Arial" w:cs="Arial"/>
          <w:color w:val="000000"/>
          <w:sz w:val="24"/>
          <w:szCs w:val="24"/>
        </w:rPr>
      </w:pPr>
    </w:p>
    <w:p w14:paraId="0CF15DF8" w14:textId="731C65AA" w:rsidR="007A4AAB" w:rsidRDefault="000E7654" w:rsidP="007A4AAB">
      <w:pPr>
        <w:pBdr>
          <w:between w:val="nil"/>
        </w:pBdr>
        <w:spacing w:before="120" w:line="360" w:lineRule="auto"/>
        <w:jc w:val="both"/>
        <w:rPr>
          <w:rFonts w:ascii="Arial" w:eastAsia="Arial" w:hAnsi="Arial" w:cs="Arial"/>
          <w:b/>
          <w:bCs/>
          <w:color w:val="000000"/>
          <w:sz w:val="24"/>
          <w:szCs w:val="24"/>
        </w:rPr>
      </w:pPr>
      <w:r>
        <w:rPr>
          <w:rFonts w:ascii="Arial" w:eastAsia="Arial" w:hAnsi="Arial" w:cs="Arial"/>
          <w:b/>
          <w:bCs/>
          <w:color w:val="000000"/>
          <w:sz w:val="24"/>
          <w:szCs w:val="24"/>
        </w:rPr>
        <w:lastRenderedPageBreak/>
        <w:t>Características Técnicas</w:t>
      </w:r>
    </w:p>
    <w:p w14:paraId="1EB6A31F" w14:textId="177EBCD3" w:rsidR="000E7654" w:rsidRPr="000E7654" w:rsidRDefault="00F85BC6" w:rsidP="000E7654">
      <w:pPr>
        <w:numPr>
          <w:ilvl w:val="0"/>
          <w:numId w:val="21"/>
        </w:numPr>
        <w:pBdr>
          <w:between w:val="nil"/>
        </w:pBdr>
        <w:spacing w:before="120" w:line="360" w:lineRule="auto"/>
        <w:ind w:left="993" w:hanging="426"/>
        <w:jc w:val="both"/>
        <w:rPr>
          <w:rFonts w:ascii="Arial" w:eastAsia="Arial" w:hAnsi="Arial" w:cs="Arial"/>
          <w:color w:val="000000"/>
          <w:sz w:val="24"/>
          <w:szCs w:val="24"/>
        </w:rPr>
      </w:pPr>
      <w:r>
        <w:rPr>
          <w:rFonts w:ascii="Arial" w:eastAsia="Arial" w:hAnsi="Arial" w:cs="Arial"/>
          <w:noProof/>
          <w:color w:val="000000"/>
          <w:sz w:val="24"/>
          <w:szCs w:val="24"/>
        </w:rPr>
        <w:drawing>
          <wp:anchor distT="0" distB="0" distL="114300" distR="114300" simplePos="0" relativeHeight="251661312" behindDoc="0" locked="0" layoutInCell="1" allowOverlap="1" wp14:anchorId="02014965" wp14:editId="741EB73A">
            <wp:simplePos x="0" y="0"/>
            <wp:positionH relativeFrom="margin">
              <wp:align>right</wp:align>
            </wp:positionH>
            <wp:positionV relativeFrom="paragraph">
              <wp:posOffset>76200</wp:posOffset>
            </wp:positionV>
            <wp:extent cx="2879725" cy="2879725"/>
            <wp:effectExtent l="0" t="0" r="0" b="0"/>
            <wp:wrapSquare wrapText="bothSides"/>
            <wp:docPr id="112148091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79725" cy="2879725"/>
                    </a:xfrm>
                    <a:prstGeom prst="rect">
                      <a:avLst/>
                    </a:prstGeom>
                    <a:noFill/>
                  </pic:spPr>
                </pic:pic>
              </a:graphicData>
            </a:graphic>
            <wp14:sizeRelH relativeFrom="page">
              <wp14:pctWidth>0</wp14:pctWidth>
            </wp14:sizeRelH>
            <wp14:sizeRelV relativeFrom="page">
              <wp14:pctHeight>0</wp14:pctHeight>
            </wp14:sizeRelV>
          </wp:anchor>
        </w:drawing>
      </w:r>
      <w:r w:rsidR="000E7654" w:rsidRPr="000E7654">
        <w:rPr>
          <w:rFonts w:ascii="Arial" w:eastAsia="Arial" w:hAnsi="Arial" w:cs="Arial"/>
          <w:color w:val="000000"/>
          <w:sz w:val="24"/>
          <w:szCs w:val="24"/>
        </w:rPr>
        <w:t xml:space="preserve">Leitura RFID acionada por infravermelho; </w:t>
      </w:r>
    </w:p>
    <w:p w14:paraId="5F9C9A87" w14:textId="01901990" w:rsidR="000E7654" w:rsidRPr="000E7654" w:rsidRDefault="000E7654" w:rsidP="000E7654">
      <w:pPr>
        <w:numPr>
          <w:ilvl w:val="0"/>
          <w:numId w:val="21"/>
        </w:numPr>
        <w:pBdr>
          <w:between w:val="nil"/>
        </w:pBdr>
        <w:spacing w:before="120" w:line="360" w:lineRule="auto"/>
        <w:ind w:left="993" w:hanging="426"/>
        <w:jc w:val="both"/>
        <w:rPr>
          <w:rFonts w:ascii="Arial" w:eastAsia="Arial" w:hAnsi="Arial" w:cs="Arial"/>
          <w:color w:val="000000"/>
          <w:sz w:val="24"/>
          <w:szCs w:val="24"/>
        </w:rPr>
      </w:pPr>
      <w:r w:rsidRPr="000E7654">
        <w:rPr>
          <w:rFonts w:ascii="Arial" w:eastAsia="Arial" w:hAnsi="Arial" w:cs="Arial"/>
          <w:color w:val="000000"/>
          <w:sz w:val="24"/>
          <w:szCs w:val="24"/>
        </w:rPr>
        <w:t xml:space="preserve">Cobertura UHF de banda larga; </w:t>
      </w:r>
    </w:p>
    <w:p w14:paraId="15E104B6" w14:textId="35BCF7D6" w:rsidR="000E7654" w:rsidRPr="000E7654" w:rsidRDefault="000E7654" w:rsidP="000E7654">
      <w:pPr>
        <w:numPr>
          <w:ilvl w:val="0"/>
          <w:numId w:val="21"/>
        </w:numPr>
        <w:pBdr>
          <w:between w:val="nil"/>
        </w:pBdr>
        <w:spacing w:before="120" w:line="360" w:lineRule="auto"/>
        <w:ind w:left="993" w:hanging="426"/>
        <w:jc w:val="both"/>
        <w:rPr>
          <w:rFonts w:ascii="Arial" w:eastAsia="Arial" w:hAnsi="Arial" w:cs="Arial"/>
          <w:color w:val="000000"/>
          <w:sz w:val="24"/>
          <w:szCs w:val="24"/>
        </w:rPr>
      </w:pPr>
      <w:r w:rsidRPr="000E7654">
        <w:rPr>
          <w:rFonts w:ascii="Arial" w:eastAsia="Arial" w:hAnsi="Arial" w:cs="Arial"/>
          <w:color w:val="000000"/>
          <w:sz w:val="24"/>
          <w:szCs w:val="24"/>
        </w:rPr>
        <w:t xml:space="preserve">Sistema de alarme multiprotocolo; </w:t>
      </w:r>
    </w:p>
    <w:p w14:paraId="747E8185" w14:textId="55B1B8D4" w:rsidR="000E7654" w:rsidRPr="000E7654" w:rsidRDefault="000E7654" w:rsidP="000E7654">
      <w:pPr>
        <w:numPr>
          <w:ilvl w:val="0"/>
          <w:numId w:val="21"/>
        </w:numPr>
        <w:pBdr>
          <w:between w:val="nil"/>
        </w:pBdr>
        <w:spacing w:before="120" w:line="360" w:lineRule="auto"/>
        <w:ind w:left="993" w:hanging="426"/>
        <w:jc w:val="both"/>
        <w:rPr>
          <w:rFonts w:ascii="Arial" w:eastAsia="Arial" w:hAnsi="Arial" w:cs="Arial"/>
          <w:color w:val="000000"/>
          <w:sz w:val="24"/>
          <w:szCs w:val="24"/>
        </w:rPr>
      </w:pPr>
      <w:r w:rsidRPr="000E7654">
        <w:rPr>
          <w:rFonts w:ascii="Arial" w:eastAsia="Arial" w:hAnsi="Arial" w:cs="Arial"/>
          <w:color w:val="000000"/>
          <w:sz w:val="24"/>
          <w:szCs w:val="24"/>
        </w:rPr>
        <w:t xml:space="preserve">Conectividade IoT expansível; </w:t>
      </w:r>
    </w:p>
    <w:p w14:paraId="343BCF7E" w14:textId="15B5B787" w:rsidR="000E7654" w:rsidRPr="000E7654" w:rsidRDefault="000E7654" w:rsidP="000E7654">
      <w:pPr>
        <w:numPr>
          <w:ilvl w:val="0"/>
          <w:numId w:val="21"/>
        </w:numPr>
        <w:pBdr>
          <w:between w:val="nil"/>
        </w:pBdr>
        <w:spacing w:before="120" w:line="360" w:lineRule="auto"/>
        <w:ind w:left="993" w:hanging="426"/>
        <w:jc w:val="both"/>
        <w:rPr>
          <w:rFonts w:ascii="Arial" w:eastAsia="Arial" w:hAnsi="Arial" w:cs="Arial"/>
          <w:color w:val="000000"/>
          <w:sz w:val="24"/>
          <w:szCs w:val="24"/>
        </w:rPr>
      </w:pPr>
      <w:r w:rsidRPr="000E7654">
        <w:rPr>
          <w:rFonts w:ascii="Arial" w:eastAsia="Arial" w:hAnsi="Arial" w:cs="Arial"/>
          <w:color w:val="000000"/>
          <w:sz w:val="24"/>
          <w:szCs w:val="24"/>
        </w:rPr>
        <w:t xml:space="preserve">Criptografia de nível militar; </w:t>
      </w:r>
    </w:p>
    <w:p w14:paraId="7593D822" w14:textId="4649C7B1" w:rsidR="000E7654" w:rsidRPr="000E7654" w:rsidRDefault="000E7654" w:rsidP="000E7654">
      <w:pPr>
        <w:numPr>
          <w:ilvl w:val="0"/>
          <w:numId w:val="21"/>
        </w:numPr>
        <w:pBdr>
          <w:between w:val="nil"/>
        </w:pBdr>
        <w:spacing w:before="120" w:line="360" w:lineRule="auto"/>
        <w:ind w:left="993" w:hanging="426"/>
        <w:jc w:val="both"/>
        <w:rPr>
          <w:rFonts w:ascii="Arial" w:eastAsia="Arial" w:hAnsi="Arial" w:cs="Arial"/>
          <w:color w:val="000000"/>
          <w:sz w:val="24"/>
          <w:szCs w:val="24"/>
        </w:rPr>
      </w:pPr>
      <w:r w:rsidRPr="000E7654">
        <w:rPr>
          <w:rFonts w:ascii="Arial" w:eastAsia="Arial" w:hAnsi="Arial" w:cs="Arial"/>
          <w:color w:val="000000"/>
          <w:sz w:val="24"/>
          <w:szCs w:val="24"/>
        </w:rPr>
        <w:t xml:space="preserve">Contagem de pessoas em tempo real; </w:t>
      </w:r>
    </w:p>
    <w:p w14:paraId="43D77581" w14:textId="4DD28CCC" w:rsidR="000E7654" w:rsidRPr="000E7654" w:rsidRDefault="000E7654" w:rsidP="000E7654">
      <w:pPr>
        <w:numPr>
          <w:ilvl w:val="0"/>
          <w:numId w:val="21"/>
        </w:numPr>
        <w:pBdr>
          <w:between w:val="nil"/>
        </w:pBdr>
        <w:spacing w:before="120" w:line="360" w:lineRule="auto"/>
        <w:ind w:left="993" w:hanging="426"/>
        <w:jc w:val="both"/>
        <w:rPr>
          <w:rFonts w:ascii="Arial" w:eastAsia="Arial" w:hAnsi="Arial" w:cs="Arial"/>
          <w:color w:val="000000"/>
          <w:sz w:val="24"/>
          <w:szCs w:val="24"/>
        </w:rPr>
      </w:pPr>
      <w:r w:rsidRPr="000E7654">
        <w:rPr>
          <w:rFonts w:ascii="Arial" w:eastAsia="Arial" w:hAnsi="Arial" w:cs="Arial"/>
          <w:color w:val="000000"/>
          <w:sz w:val="24"/>
          <w:szCs w:val="24"/>
        </w:rPr>
        <w:t>Design sem necessidade de instal</w:t>
      </w:r>
      <w:r>
        <w:rPr>
          <w:rFonts w:ascii="Arial" w:eastAsia="Arial" w:hAnsi="Arial" w:cs="Arial"/>
          <w:color w:val="000000"/>
          <w:sz w:val="24"/>
          <w:szCs w:val="24"/>
        </w:rPr>
        <w:t>a</w:t>
      </w:r>
      <w:r w:rsidRPr="000E7654">
        <w:rPr>
          <w:rFonts w:ascii="Arial" w:eastAsia="Arial" w:hAnsi="Arial" w:cs="Arial"/>
          <w:color w:val="000000"/>
          <w:sz w:val="24"/>
          <w:szCs w:val="24"/>
        </w:rPr>
        <w:t>ção;</w:t>
      </w:r>
    </w:p>
    <w:p w14:paraId="3BC3B818" w14:textId="1F1C6A1A" w:rsidR="000E7654" w:rsidRPr="000E7654" w:rsidRDefault="000E7654" w:rsidP="000E7654">
      <w:pPr>
        <w:numPr>
          <w:ilvl w:val="0"/>
          <w:numId w:val="21"/>
        </w:numPr>
        <w:pBdr>
          <w:between w:val="nil"/>
        </w:pBdr>
        <w:spacing w:before="120" w:line="360" w:lineRule="auto"/>
        <w:ind w:left="993" w:hanging="426"/>
        <w:jc w:val="both"/>
        <w:rPr>
          <w:rFonts w:ascii="Arial" w:eastAsia="Arial" w:hAnsi="Arial" w:cs="Arial"/>
          <w:color w:val="000000"/>
          <w:sz w:val="24"/>
          <w:szCs w:val="24"/>
        </w:rPr>
      </w:pPr>
      <w:r w:rsidRPr="000E7654">
        <w:rPr>
          <w:rFonts w:ascii="Arial" w:eastAsia="Arial" w:hAnsi="Arial" w:cs="Arial"/>
          <w:color w:val="000000"/>
          <w:sz w:val="24"/>
          <w:szCs w:val="24"/>
        </w:rPr>
        <w:t xml:space="preserve">Compatibilidade com múltiplos sistemas operacionais; </w:t>
      </w:r>
    </w:p>
    <w:p w14:paraId="3496B59E" w14:textId="27B0C954" w:rsidR="007A4AAB" w:rsidRPr="007A4AAB" w:rsidRDefault="007A4AAB" w:rsidP="007A4AAB">
      <w:pPr>
        <w:pBdr>
          <w:between w:val="nil"/>
        </w:pBdr>
        <w:spacing w:before="120" w:line="360" w:lineRule="auto"/>
        <w:jc w:val="both"/>
        <w:rPr>
          <w:rFonts w:ascii="Arial" w:eastAsia="Arial" w:hAnsi="Arial" w:cs="Arial"/>
          <w:color w:val="000000"/>
          <w:sz w:val="24"/>
          <w:szCs w:val="24"/>
        </w:rPr>
      </w:pPr>
    </w:p>
    <w:p w14:paraId="14C23C40" w14:textId="77777777" w:rsidR="007A4AAB" w:rsidRPr="007A4AAB" w:rsidRDefault="007A4AAB" w:rsidP="007A4AAB">
      <w:pPr>
        <w:pBdr>
          <w:between w:val="nil"/>
        </w:pBdr>
        <w:spacing w:before="120" w:line="360" w:lineRule="auto"/>
        <w:jc w:val="both"/>
        <w:rPr>
          <w:rFonts w:ascii="Arial" w:eastAsia="Arial" w:hAnsi="Arial" w:cs="Arial"/>
          <w:b/>
          <w:bCs/>
          <w:color w:val="000000"/>
          <w:sz w:val="24"/>
          <w:szCs w:val="24"/>
        </w:rPr>
      </w:pPr>
      <w:r w:rsidRPr="007A4AAB">
        <w:rPr>
          <w:rFonts w:ascii="Arial" w:eastAsia="Arial" w:hAnsi="Arial" w:cs="Arial"/>
          <w:b/>
          <w:bCs/>
          <w:color w:val="000000"/>
          <w:sz w:val="24"/>
          <w:szCs w:val="24"/>
        </w:rPr>
        <w:t>Links</w:t>
      </w:r>
    </w:p>
    <w:p w14:paraId="4361781B" w14:textId="77777777" w:rsidR="000E7654" w:rsidRPr="000E7654" w:rsidRDefault="000E7654" w:rsidP="000E7654">
      <w:pPr>
        <w:pBdr>
          <w:between w:val="nil"/>
        </w:pBdr>
        <w:spacing w:before="120" w:line="360" w:lineRule="auto"/>
        <w:jc w:val="both"/>
        <w:rPr>
          <w:rFonts w:ascii="Arial" w:eastAsia="Arial" w:hAnsi="Arial" w:cs="Arial"/>
          <w:color w:val="000000"/>
          <w:sz w:val="24"/>
          <w:szCs w:val="24"/>
        </w:rPr>
      </w:pPr>
      <w:hyperlink r:id="rId23" w:history="1">
        <w:r w:rsidRPr="000E7654">
          <w:rPr>
            <w:rStyle w:val="Hyperlink"/>
            <w:rFonts w:ascii="Arial" w:eastAsia="Arial" w:hAnsi="Arial" w:cs="Arial"/>
            <w:sz w:val="24"/>
            <w:szCs w:val="24"/>
          </w:rPr>
          <w:t>https://www.cykeorfid.com/ck-t5-industrial-rfid-gate/</w:t>
        </w:r>
      </w:hyperlink>
      <w:r w:rsidRPr="000E7654">
        <w:rPr>
          <w:rFonts w:ascii="Arial" w:eastAsia="Arial" w:hAnsi="Arial" w:cs="Arial"/>
          <w:color w:val="000000"/>
          <w:sz w:val="24"/>
          <w:szCs w:val="24"/>
        </w:rPr>
        <w:t xml:space="preserve"> </w:t>
      </w:r>
    </w:p>
    <w:p w14:paraId="7A8E3285" w14:textId="77777777" w:rsidR="007A4AAB" w:rsidRPr="007A4AAB" w:rsidRDefault="007A4AAB" w:rsidP="007A4AAB">
      <w:pPr>
        <w:pBdr>
          <w:between w:val="nil"/>
        </w:pBdr>
        <w:spacing w:before="120" w:line="360" w:lineRule="auto"/>
        <w:jc w:val="both"/>
        <w:rPr>
          <w:rFonts w:ascii="Arial" w:eastAsia="Arial" w:hAnsi="Arial" w:cs="Arial"/>
          <w:color w:val="000000"/>
          <w:sz w:val="24"/>
          <w:szCs w:val="24"/>
        </w:rPr>
      </w:pPr>
    </w:p>
    <w:p w14:paraId="3C351F43" w14:textId="77777777" w:rsidR="007A4AAB" w:rsidRPr="007A4AAB" w:rsidRDefault="007A4AAB" w:rsidP="007A4AAB">
      <w:pPr>
        <w:pBdr>
          <w:between w:val="nil"/>
        </w:pBdr>
        <w:spacing w:before="120" w:line="360" w:lineRule="auto"/>
        <w:jc w:val="both"/>
        <w:rPr>
          <w:rFonts w:ascii="Arial" w:eastAsia="Arial" w:hAnsi="Arial" w:cs="Arial"/>
          <w:b/>
          <w:bCs/>
          <w:color w:val="000000"/>
          <w:sz w:val="24"/>
          <w:szCs w:val="24"/>
        </w:rPr>
      </w:pPr>
      <w:r w:rsidRPr="007A4AAB">
        <w:rPr>
          <w:rFonts w:ascii="Arial" w:eastAsia="Arial" w:hAnsi="Arial" w:cs="Arial"/>
          <w:b/>
          <w:bCs/>
          <w:color w:val="000000"/>
          <w:sz w:val="24"/>
          <w:szCs w:val="24"/>
        </w:rPr>
        <w:t>Valores</w:t>
      </w:r>
    </w:p>
    <w:p w14:paraId="5CFD2C6C" w14:textId="4E5BD342" w:rsidR="007A4AAB" w:rsidRPr="007A4AAB" w:rsidRDefault="000E7654" w:rsidP="007A4AAB">
      <w:pPr>
        <w:pBdr>
          <w:between w:val="nil"/>
        </w:pBdr>
        <w:spacing w:before="120" w:line="360" w:lineRule="auto"/>
        <w:jc w:val="both"/>
        <w:rPr>
          <w:rFonts w:ascii="Arial" w:eastAsia="Arial" w:hAnsi="Arial" w:cs="Arial"/>
          <w:color w:val="000000"/>
          <w:sz w:val="24"/>
          <w:szCs w:val="24"/>
        </w:rPr>
      </w:pPr>
      <w:r w:rsidRPr="000E7654">
        <w:rPr>
          <w:rFonts w:ascii="Arial" w:eastAsia="Arial" w:hAnsi="Arial" w:cs="Arial"/>
          <w:color w:val="000000"/>
          <w:sz w:val="24"/>
          <w:szCs w:val="24"/>
        </w:rPr>
        <w:t>Valor</w:t>
      </w:r>
      <w:r>
        <w:rPr>
          <w:rFonts w:ascii="Arial" w:eastAsia="Arial" w:hAnsi="Arial" w:cs="Arial"/>
          <w:color w:val="000000"/>
          <w:sz w:val="24"/>
          <w:szCs w:val="24"/>
        </w:rPr>
        <w:t xml:space="preserve"> referente ao modelo CK-TK5 de</w:t>
      </w:r>
      <w:r w:rsidRPr="000E7654">
        <w:rPr>
          <w:rFonts w:ascii="Arial" w:eastAsia="Arial" w:hAnsi="Arial" w:cs="Arial"/>
          <w:color w:val="000000"/>
          <w:sz w:val="24"/>
          <w:szCs w:val="24"/>
        </w:rPr>
        <w:t xml:space="preserve"> R$ </w:t>
      </w:r>
      <w:r>
        <w:rPr>
          <w:rFonts w:ascii="Arial" w:eastAsia="Arial" w:hAnsi="Arial" w:cs="Arial"/>
          <w:color w:val="000000"/>
          <w:sz w:val="24"/>
          <w:szCs w:val="24"/>
        </w:rPr>
        <w:t>8.003,25</w:t>
      </w:r>
      <w:r w:rsidRPr="000E7654">
        <w:rPr>
          <w:rFonts w:ascii="Arial" w:eastAsia="Arial" w:hAnsi="Arial" w:cs="Arial"/>
          <w:color w:val="000000"/>
          <w:sz w:val="24"/>
          <w:szCs w:val="24"/>
        </w:rPr>
        <w:t>.</w:t>
      </w:r>
    </w:p>
    <w:p w14:paraId="070F1E64" w14:textId="77777777" w:rsidR="007A4AAB" w:rsidRDefault="007A4AAB"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p>
    <w:p w14:paraId="0CF114E8" w14:textId="77777777" w:rsidR="00B8740A" w:rsidRPr="000E7654" w:rsidRDefault="00B8740A"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p>
    <w:p w14:paraId="76E68927" w14:textId="3F6F9800" w:rsidR="007A4AAB" w:rsidRPr="007A4AAB" w:rsidRDefault="004A5713" w:rsidP="007A4AAB">
      <w:pPr>
        <w:pStyle w:val="Ttulo2"/>
        <w:numPr>
          <w:ilvl w:val="1"/>
          <w:numId w:val="2"/>
        </w:numPr>
      </w:pPr>
      <w:r>
        <w:t>Servidor</w:t>
      </w:r>
    </w:p>
    <w:p w14:paraId="4086103B" w14:textId="4FC8238A" w:rsidR="007A4AAB" w:rsidRDefault="007A4AAB" w:rsidP="00B8740A">
      <w:pPr>
        <w:pBdr>
          <w:between w:val="nil"/>
        </w:pBdr>
        <w:spacing w:before="120" w:after="120" w:line="360" w:lineRule="auto"/>
        <w:jc w:val="both"/>
        <w:rPr>
          <w:rFonts w:ascii="Arial" w:eastAsia="Arial" w:hAnsi="Arial" w:cs="Arial"/>
          <w:b/>
          <w:bCs/>
          <w:color w:val="000000"/>
          <w:sz w:val="24"/>
          <w:szCs w:val="24"/>
        </w:rPr>
      </w:pPr>
      <w:r w:rsidRPr="007A4AAB">
        <w:rPr>
          <w:rFonts w:ascii="Arial" w:eastAsia="Arial" w:hAnsi="Arial" w:cs="Arial"/>
          <w:b/>
          <w:bCs/>
          <w:color w:val="000000"/>
          <w:sz w:val="24"/>
          <w:szCs w:val="24"/>
        </w:rPr>
        <w:t>Modelo:</w:t>
      </w:r>
      <w:r w:rsidR="00E45AB0" w:rsidRPr="00E45AB0">
        <w:rPr>
          <w:rFonts w:ascii="Arial" w:eastAsia="Arial" w:hAnsi="Arial" w:cs="Arial"/>
          <w:color w:val="000000"/>
          <w:sz w:val="24"/>
          <w:szCs w:val="24"/>
        </w:rPr>
        <w:t xml:space="preserve"> Servidor Torre </w:t>
      </w:r>
      <w:proofErr w:type="spellStart"/>
      <w:r w:rsidR="00E45AB0" w:rsidRPr="00E45AB0">
        <w:rPr>
          <w:rFonts w:ascii="Arial" w:eastAsia="Arial" w:hAnsi="Arial" w:cs="Arial"/>
          <w:color w:val="000000"/>
          <w:sz w:val="24"/>
          <w:szCs w:val="24"/>
        </w:rPr>
        <w:t>PowerEdge</w:t>
      </w:r>
      <w:proofErr w:type="spellEnd"/>
      <w:r w:rsidR="00E45AB0" w:rsidRPr="00E45AB0">
        <w:rPr>
          <w:rFonts w:ascii="Arial" w:eastAsia="Arial" w:hAnsi="Arial" w:cs="Arial"/>
          <w:color w:val="000000"/>
          <w:sz w:val="24"/>
          <w:szCs w:val="24"/>
        </w:rPr>
        <w:t xml:space="preserve"> T160</w:t>
      </w:r>
    </w:p>
    <w:p w14:paraId="0A847B61" w14:textId="66A459DC" w:rsidR="00E45AB0" w:rsidRDefault="00E45AB0" w:rsidP="00B8740A">
      <w:pPr>
        <w:pBdr>
          <w:between w:val="nil"/>
        </w:pBdr>
        <w:spacing w:before="120" w:after="12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Fabricante:</w:t>
      </w:r>
      <w:r w:rsidRPr="00E45AB0">
        <w:rPr>
          <w:rFonts w:ascii="Arial" w:eastAsia="Arial" w:hAnsi="Arial" w:cs="Arial"/>
          <w:color w:val="000000"/>
          <w:sz w:val="24"/>
          <w:szCs w:val="24"/>
        </w:rPr>
        <w:t xml:space="preserve"> Dell</w:t>
      </w:r>
    </w:p>
    <w:p w14:paraId="0869F6A5" w14:textId="77777777" w:rsidR="00E45AB0" w:rsidRPr="007A4AAB" w:rsidRDefault="00E45AB0" w:rsidP="00B8740A">
      <w:pPr>
        <w:pBdr>
          <w:between w:val="nil"/>
        </w:pBdr>
        <w:spacing w:before="120" w:after="120" w:line="360" w:lineRule="auto"/>
        <w:jc w:val="both"/>
        <w:rPr>
          <w:rFonts w:ascii="Arial" w:eastAsia="Arial" w:hAnsi="Arial" w:cs="Arial"/>
          <w:color w:val="000000"/>
          <w:sz w:val="24"/>
          <w:szCs w:val="24"/>
        </w:rPr>
      </w:pPr>
    </w:p>
    <w:p w14:paraId="7229791A" w14:textId="77777777" w:rsidR="007A4AAB" w:rsidRPr="007A4AAB" w:rsidRDefault="007A4AAB" w:rsidP="007A4AAB">
      <w:pPr>
        <w:pBdr>
          <w:between w:val="nil"/>
        </w:pBdr>
        <w:spacing w:before="120" w:line="360" w:lineRule="auto"/>
        <w:jc w:val="both"/>
        <w:rPr>
          <w:rFonts w:ascii="Arial" w:eastAsia="Arial" w:hAnsi="Arial" w:cs="Arial"/>
          <w:b/>
          <w:bCs/>
          <w:color w:val="000000"/>
          <w:sz w:val="24"/>
          <w:szCs w:val="24"/>
        </w:rPr>
      </w:pPr>
      <w:r w:rsidRPr="007A4AAB">
        <w:rPr>
          <w:rFonts w:ascii="Arial" w:eastAsia="Arial" w:hAnsi="Arial" w:cs="Arial"/>
          <w:b/>
          <w:bCs/>
          <w:color w:val="000000"/>
          <w:sz w:val="24"/>
          <w:szCs w:val="24"/>
        </w:rPr>
        <w:t>Descrição Técnica</w:t>
      </w:r>
    </w:p>
    <w:p w14:paraId="3516E11C" w14:textId="1359DB1F" w:rsidR="008435DD" w:rsidRDefault="008435DD" w:rsidP="00E45AB0">
      <w:pPr>
        <w:pBdr>
          <w:between w:val="nil"/>
        </w:pBdr>
        <w:spacing w:before="120" w:line="360" w:lineRule="auto"/>
        <w:jc w:val="both"/>
        <w:rPr>
          <w:rFonts w:ascii="Arial" w:eastAsia="Arial" w:hAnsi="Arial" w:cs="Arial"/>
          <w:color w:val="000000"/>
          <w:sz w:val="24"/>
          <w:szCs w:val="24"/>
        </w:rPr>
      </w:pPr>
      <w:r w:rsidRPr="008435DD">
        <w:rPr>
          <w:rFonts w:ascii="Arial" w:eastAsia="Arial" w:hAnsi="Arial" w:cs="Arial"/>
          <w:noProof/>
          <w:color w:val="000000"/>
          <w:sz w:val="24"/>
          <w:szCs w:val="24"/>
        </w:rPr>
        <w:lastRenderedPageBreak/>
        <w:drawing>
          <wp:anchor distT="0" distB="0" distL="114300" distR="114300" simplePos="0" relativeHeight="251662336" behindDoc="0" locked="0" layoutInCell="1" allowOverlap="1" wp14:anchorId="45269A79" wp14:editId="793801A9">
            <wp:simplePos x="0" y="0"/>
            <wp:positionH relativeFrom="margin">
              <wp:align>left</wp:align>
            </wp:positionH>
            <wp:positionV relativeFrom="paragraph">
              <wp:posOffset>307340</wp:posOffset>
            </wp:positionV>
            <wp:extent cx="2651760" cy="3147060"/>
            <wp:effectExtent l="0" t="0" r="0" b="0"/>
            <wp:wrapSquare wrapText="bothSides"/>
            <wp:docPr id="663049610" name="Imagem 1" descr="Caixa de som em superfície branc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49610" name="Imagem 1" descr="Caixa de som em superfície branca&#10;&#10;O conteúdo gerado por IA pode estar incorreto."/>
                    <pic:cNvPicPr/>
                  </pic:nvPicPr>
                  <pic:blipFill>
                    <a:blip r:embed="rId24">
                      <a:extLst>
                        <a:ext uri="{28A0092B-C50C-407E-A947-70E740481C1C}">
                          <a14:useLocalDpi xmlns:a14="http://schemas.microsoft.com/office/drawing/2010/main" val="0"/>
                        </a:ext>
                      </a:extLst>
                    </a:blip>
                    <a:stretch>
                      <a:fillRect/>
                    </a:stretch>
                  </pic:blipFill>
                  <pic:spPr>
                    <a:xfrm>
                      <a:off x="0" y="0"/>
                      <a:ext cx="2651760" cy="3147060"/>
                    </a:xfrm>
                    <a:prstGeom prst="rect">
                      <a:avLst/>
                    </a:prstGeom>
                  </pic:spPr>
                </pic:pic>
              </a:graphicData>
            </a:graphic>
            <wp14:sizeRelH relativeFrom="page">
              <wp14:pctWidth>0</wp14:pctWidth>
            </wp14:sizeRelH>
            <wp14:sizeRelV relativeFrom="page">
              <wp14:pctHeight>0</wp14:pctHeight>
            </wp14:sizeRelV>
          </wp:anchor>
        </w:drawing>
      </w:r>
      <w:r w:rsidR="00E45AB0" w:rsidRPr="00E45AB0">
        <w:rPr>
          <w:rFonts w:ascii="Arial" w:eastAsia="Arial" w:hAnsi="Arial" w:cs="Arial"/>
          <w:color w:val="000000"/>
          <w:sz w:val="24"/>
          <w:szCs w:val="24"/>
        </w:rPr>
        <w:t xml:space="preserve">O Dell </w:t>
      </w:r>
      <w:proofErr w:type="spellStart"/>
      <w:r w:rsidR="00E45AB0" w:rsidRPr="00E45AB0">
        <w:rPr>
          <w:rFonts w:ascii="Arial" w:eastAsia="Arial" w:hAnsi="Arial" w:cs="Arial"/>
          <w:color w:val="000000"/>
          <w:sz w:val="24"/>
          <w:szCs w:val="24"/>
        </w:rPr>
        <w:t>PowerEdge</w:t>
      </w:r>
      <w:proofErr w:type="spellEnd"/>
      <w:r w:rsidR="00E45AB0" w:rsidRPr="00E45AB0">
        <w:rPr>
          <w:rFonts w:ascii="Arial" w:eastAsia="Arial" w:hAnsi="Arial" w:cs="Arial"/>
          <w:color w:val="000000"/>
          <w:sz w:val="24"/>
          <w:szCs w:val="24"/>
        </w:rPr>
        <w:t xml:space="preserve"> T160 é um servidor em torre 3U de alto desempenho, projetado com um soquete único e chassi compacto de 17 litros, ideal para ambientes </w:t>
      </w:r>
      <w:proofErr w:type="spellStart"/>
      <w:r w:rsidR="00E45AB0" w:rsidRPr="00E45AB0">
        <w:rPr>
          <w:rFonts w:ascii="Arial" w:eastAsia="Arial" w:hAnsi="Arial" w:cs="Arial"/>
          <w:color w:val="000000"/>
          <w:sz w:val="24"/>
          <w:szCs w:val="24"/>
        </w:rPr>
        <w:t>near-edge</w:t>
      </w:r>
      <w:proofErr w:type="spellEnd"/>
      <w:r w:rsidR="00E45AB0" w:rsidRPr="00E45AB0">
        <w:rPr>
          <w:rFonts w:ascii="Arial" w:eastAsia="Arial" w:hAnsi="Arial" w:cs="Arial"/>
          <w:color w:val="000000"/>
          <w:sz w:val="24"/>
          <w:szCs w:val="24"/>
        </w:rPr>
        <w:t>, pequenas e médias empresas e estruturas que precisam de processamento confiável em um espaço reduzido.</w:t>
      </w:r>
    </w:p>
    <w:p w14:paraId="733C7C64" w14:textId="3FBEBCB2" w:rsidR="008435DD" w:rsidRDefault="008435DD" w:rsidP="00E45AB0">
      <w:pPr>
        <w:pBdr>
          <w:between w:val="nil"/>
        </w:pBdr>
        <w:spacing w:before="120" w:line="360" w:lineRule="auto"/>
        <w:jc w:val="both"/>
        <w:rPr>
          <w:rFonts w:ascii="Arial" w:eastAsia="Arial" w:hAnsi="Arial" w:cs="Arial"/>
          <w:color w:val="000000"/>
          <w:sz w:val="24"/>
          <w:szCs w:val="24"/>
        </w:rPr>
      </w:pPr>
    </w:p>
    <w:p w14:paraId="3FA7A6FB" w14:textId="4255DE43" w:rsidR="00E45AB0" w:rsidRPr="00E45AB0" w:rsidRDefault="00E45AB0" w:rsidP="00E45AB0">
      <w:pPr>
        <w:pBdr>
          <w:between w:val="nil"/>
        </w:pBdr>
        <w:spacing w:before="120" w:line="360" w:lineRule="auto"/>
        <w:jc w:val="both"/>
        <w:rPr>
          <w:rFonts w:ascii="Arial" w:eastAsia="Arial" w:hAnsi="Arial" w:cs="Arial"/>
          <w:color w:val="000000"/>
          <w:sz w:val="24"/>
          <w:szCs w:val="24"/>
        </w:rPr>
      </w:pPr>
      <w:r w:rsidRPr="00E45AB0">
        <w:rPr>
          <w:rFonts w:ascii="Arial" w:eastAsia="Arial" w:hAnsi="Arial" w:cs="Arial"/>
          <w:color w:val="000000"/>
          <w:sz w:val="24"/>
          <w:szCs w:val="24"/>
        </w:rPr>
        <w:t xml:space="preserve">Ele suporta processadores Intel Xeon de última geração, oferece opções de memória expansível e armazenamento flexível, incluindo </w:t>
      </w:r>
      <w:proofErr w:type="spellStart"/>
      <w:r w:rsidRPr="00E45AB0">
        <w:rPr>
          <w:rFonts w:ascii="Arial" w:eastAsia="Arial" w:hAnsi="Arial" w:cs="Arial"/>
          <w:color w:val="000000"/>
          <w:sz w:val="24"/>
          <w:szCs w:val="24"/>
        </w:rPr>
        <w:t>SSDs</w:t>
      </w:r>
      <w:proofErr w:type="spellEnd"/>
      <w:r w:rsidRPr="00E45AB0">
        <w:rPr>
          <w:rFonts w:ascii="Arial" w:eastAsia="Arial" w:hAnsi="Arial" w:cs="Arial"/>
          <w:color w:val="000000"/>
          <w:sz w:val="24"/>
          <w:szCs w:val="24"/>
        </w:rPr>
        <w:t xml:space="preserve"> e </w:t>
      </w:r>
      <w:proofErr w:type="spellStart"/>
      <w:r w:rsidRPr="00E45AB0">
        <w:rPr>
          <w:rFonts w:ascii="Arial" w:eastAsia="Arial" w:hAnsi="Arial" w:cs="Arial"/>
          <w:color w:val="000000"/>
          <w:sz w:val="24"/>
          <w:szCs w:val="24"/>
        </w:rPr>
        <w:t>HDDs</w:t>
      </w:r>
      <w:proofErr w:type="spellEnd"/>
      <w:r w:rsidRPr="00E45AB0">
        <w:rPr>
          <w:rFonts w:ascii="Arial" w:eastAsia="Arial" w:hAnsi="Arial" w:cs="Arial"/>
          <w:color w:val="000000"/>
          <w:sz w:val="24"/>
          <w:szCs w:val="24"/>
        </w:rPr>
        <w:t xml:space="preserve"> empresariais, permitindo montar desde soluções simples até configurações robustas para bancos de dados ou aplicações críticas.</w:t>
      </w:r>
    </w:p>
    <w:p w14:paraId="1DBDB058" w14:textId="525718FB" w:rsidR="00E45AB0" w:rsidRDefault="008435DD" w:rsidP="00E45AB0">
      <w:pPr>
        <w:pBdr>
          <w:between w:val="nil"/>
        </w:pBdr>
        <w:spacing w:before="120" w:line="360" w:lineRule="auto"/>
        <w:jc w:val="both"/>
        <w:rPr>
          <w:rFonts w:ascii="Arial" w:eastAsia="Arial" w:hAnsi="Arial" w:cs="Arial"/>
          <w:color w:val="000000"/>
          <w:sz w:val="24"/>
          <w:szCs w:val="24"/>
        </w:rPr>
      </w:pPr>
      <w:r w:rsidRPr="008435DD">
        <w:rPr>
          <w:rFonts w:ascii="Arial" w:eastAsia="Arial" w:hAnsi="Arial" w:cs="Arial"/>
          <w:noProof/>
          <w:color w:val="000000"/>
          <w:sz w:val="24"/>
          <w:szCs w:val="24"/>
        </w:rPr>
        <w:drawing>
          <wp:anchor distT="0" distB="0" distL="114300" distR="114300" simplePos="0" relativeHeight="251663360" behindDoc="0" locked="0" layoutInCell="1" allowOverlap="1" wp14:anchorId="2F30900F" wp14:editId="51BAE41A">
            <wp:simplePos x="0" y="0"/>
            <wp:positionH relativeFrom="margin">
              <wp:align>right</wp:align>
            </wp:positionH>
            <wp:positionV relativeFrom="paragraph">
              <wp:posOffset>313055</wp:posOffset>
            </wp:positionV>
            <wp:extent cx="2691130" cy="2186940"/>
            <wp:effectExtent l="0" t="0" r="0" b="3810"/>
            <wp:wrapSquare wrapText="bothSides"/>
            <wp:docPr id="14287492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49281" name=""/>
                    <pic:cNvPicPr/>
                  </pic:nvPicPr>
                  <pic:blipFill>
                    <a:blip r:embed="rId25">
                      <a:extLst>
                        <a:ext uri="{28A0092B-C50C-407E-A947-70E740481C1C}">
                          <a14:useLocalDpi xmlns:a14="http://schemas.microsoft.com/office/drawing/2010/main" val="0"/>
                        </a:ext>
                      </a:extLst>
                    </a:blip>
                    <a:stretch>
                      <a:fillRect/>
                    </a:stretch>
                  </pic:blipFill>
                  <pic:spPr>
                    <a:xfrm>
                      <a:off x="0" y="0"/>
                      <a:ext cx="2691130" cy="2186940"/>
                    </a:xfrm>
                    <a:prstGeom prst="rect">
                      <a:avLst/>
                    </a:prstGeom>
                  </pic:spPr>
                </pic:pic>
              </a:graphicData>
            </a:graphic>
            <wp14:sizeRelH relativeFrom="page">
              <wp14:pctWidth>0</wp14:pctWidth>
            </wp14:sizeRelH>
            <wp14:sizeRelV relativeFrom="page">
              <wp14:pctHeight>0</wp14:pctHeight>
            </wp14:sizeRelV>
          </wp:anchor>
        </w:drawing>
      </w:r>
      <w:r w:rsidR="00E45AB0" w:rsidRPr="00E45AB0">
        <w:rPr>
          <w:rFonts w:ascii="Arial" w:eastAsia="Arial" w:hAnsi="Arial" w:cs="Arial"/>
          <w:color w:val="000000"/>
          <w:sz w:val="24"/>
          <w:szCs w:val="24"/>
        </w:rPr>
        <w:t>O T160 é especialmente útil para execução de sistemas de gestão, bancos de dados como PostgreSQL, virtualização leve, serviços de rede, controle de acesso, automação comercial e integrações com dispositivos externos (como portais RFID, scanners e IoT). Sua arquitetura garante baixo consumo de energia, operação silenciosa e alta eficiência térmica, tornando o equipamento adequado para escritórios, salas técnicas pequenas ou estruturas sem datacenter completo.</w:t>
      </w:r>
    </w:p>
    <w:p w14:paraId="6AFE276F" w14:textId="1BEF9C97" w:rsidR="008435DD" w:rsidRPr="00E45AB0" w:rsidRDefault="008435DD" w:rsidP="00E45AB0">
      <w:pPr>
        <w:pBdr>
          <w:between w:val="nil"/>
        </w:pBdr>
        <w:spacing w:before="120" w:line="360" w:lineRule="auto"/>
        <w:jc w:val="both"/>
        <w:rPr>
          <w:rFonts w:ascii="Arial" w:eastAsia="Arial" w:hAnsi="Arial" w:cs="Arial"/>
          <w:color w:val="000000"/>
          <w:sz w:val="24"/>
          <w:szCs w:val="24"/>
        </w:rPr>
      </w:pPr>
    </w:p>
    <w:p w14:paraId="352EFB34" w14:textId="77777777" w:rsidR="00E45AB0" w:rsidRDefault="00E45AB0" w:rsidP="00E45AB0">
      <w:pPr>
        <w:pBdr>
          <w:between w:val="nil"/>
        </w:pBdr>
        <w:spacing w:before="120" w:line="360" w:lineRule="auto"/>
        <w:jc w:val="both"/>
        <w:rPr>
          <w:rFonts w:ascii="Arial" w:eastAsia="Arial" w:hAnsi="Arial" w:cs="Arial"/>
          <w:color w:val="000000"/>
          <w:sz w:val="24"/>
          <w:szCs w:val="24"/>
        </w:rPr>
      </w:pPr>
      <w:r w:rsidRPr="00E45AB0">
        <w:rPr>
          <w:rFonts w:ascii="Arial" w:eastAsia="Arial" w:hAnsi="Arial" w:cs="Arial"/>
          <w:color w:val="000000"/>
          <w:sz w:val="24"/>
          <w:szCs w:val="24"/>
        </w:rPr>
        <w:t xml:space="preserve">Com conectividade avançada, suporte a RAID, Ethernet gigabit e ferramentas de gerenciamento da linha Dell </w:t>
      </w:r>
      <w:proofErr w:type="spellStart"/>
      <w:r w:rsidRPr="00E45AB0">
        <w:rPr>
          <w:rFonts w:ascii="Arial" w:eastAsia="Arial" w:hAnsi="Arial" w:cs="Arial"/>
          <w:color w:val="000000"/>
          <w:sz w:val="24"/>
          <w:szCs w:val="24"/>
        </w:rPr>
        <w:t>iDRAC</w:t>
      </w:r>
      <w:proofErr w:type="spellEnd"/>
      <w:r w:rsidRPr="00E45AB0">
        <w:rPr>
          <w:rFonts w:ascii="Arial" w:eastAsia="Arial" w:hAnsi="Arial" w:cs="Arial"/>
          <w:color w:val="000000"/>
          <w:sz w:val="24"/>
          <w:szCs w:val="24"/>
        </w:rPr>
        <w:t xml:space="preserve">, o </w:t>
      </w:r>
      <w:proofErr w:type="spellStart"/>
      <w:r w:rsidRPr="00E45AB0">
        <w:rPr>
          <w:rFonts w:ascii="Arial" w:eastAsia="Arial" w:hAnsi="Arial" w:cs="Arial"/>
          <w:color w:val="000000"/>
          <w:sz w:val="24"/>
          <w:szCs w:val="24"/>
        </w:rPr>
        <w:t>PowerEdge</w:t>
      </w:r>
      <w:proofErr w:type="spellEnd"/>
      <w:r w:rsidRPr="00E45AB0">
        <w:rPr>
          <w:rFonts w:ascii="Arial" w:eastAsia="Arial" w:hAnsi="Arial" w:cs="Arial"/>
          <w:color w:val="000000"/>
          <w:sz w:val="24"/>
          <w:szCs w:val="24"/>
        </w:rPr>
        <w:t xml:space="preserve"> T160 oferece segurança, estabilidade e escalabilidade para empresas que precisam de um servidor confiável para crescer sem complicações.</w:t>
      </w:r>
    </w:p>
    <w:p w14:paraId="358EFCFF" w14:textId="77777777" w:rsidR="00E45AB0" w:rsidRDefault="00E45AB0" w:rsidP="00E45AB0">
      <w:pPr>
        <w:pBdr>
          <w:between w:val="nil"/>
        </w:pBdr>
        <w:spacing w:before="120" w:line="360" w:lineRule="auto"/>
        <w:jc w:val="both"/>
        <w:rPr>
          <w:rFonts w:ascii="Arial" w:eastAsia="Arial" w:hAnsi="Arial" w:cs="Arial"/>
          <w:color w:val="000000"/>
          <w:sz w:val="24"/>
          <w:szCs w:val="24"/>
        </w:rPr>
      </w:pPr>
    </w:p>
    <w:p w14:paraId="4F124C49" w14:textId="77777777" w:rsidR="00B8740A" w:rsidRDefault="00B8740A" w:rsidP="00E45AB0">
      <w:pPr>
        <w:pBdr>
          <w:between w:val="nil"/>
        </w:pBdr>
        <w:spacing w:before="120" w:line="360" w:lineRule="auto"/>
        <w:jc w:val="both"/>
        <w:rPr>
          <w:rFonts w:ascii="Arial" w:eastAsia="Arial" w:hAnsi="Arial" w:cs="Arial"/>
          <w:color w:val="000000"/>
          <w:sz w:val="24"/>
          <w:szCs w:val="24"/>
        </w:rPr>
      </w:pPr>
    </w:p>
    <w:p w14:paraId="0FEC8D81" w14:textId="05871C02" w:rsidR="00E45AB0" w:rsidRPr="00E45AB0" w:rsidRDefault="00E45AB0" w:rsidP="00E45AB0">
      <w:pPr>
        <w:pBdr>
          <w:between w:val="nil"/>
        </w:pBdr>
        <w:spacing w:before="120" w:line="360" w:lineRule="auto"/>
        <w:jc w:val="both"/>
        <w:rPr>
          <w:rFonts w:ascii="Arial" w:eastAsia="Arial" w:hAnsi="Arial" w:cs="Arial"/>
          <w:color w:val="000000"/>
          <w:sz w:val="24"/>
          <w:szCs w:val="24"/>
        </w:rPr>
      </w:pPr>
      <w:r w:rsidRPr="00E45AB0">
        <w:rPr>
          <w:rFonts w:ascii="Arial" w:eastAsia="Arial" w:hAnsi="Arial" w:cs="Arial"/>
          <w:b/>
          <w:bCs/>
          <w:color w:val="000000"/>
          <w:sz w:val="24"/>
          <w:szCs w:val="24"/>
        </w:rPr>
        <w:lastRenderedPageBreak/>
        <w:t xml:space="preserve">Características </w:t>
      </w:r>
      <w:r>
        <w:rPr>
          <w:rFonts w:ascii="Arial" w:eastAsia="Arial" w:hAnsi="Arial" w:cs="Arial"/>
          <w:b/>
          <w:bCs/>
          <w:color w:val="000000"/>
          <w:sz w:val="24"/>
          <w:szCs w:val="24"/>
        </w:rPr>
        <w:t>T</w:t>
      </w:r>
      <w:r w:rsidRPr="00E45AB0">
        <w:rPr>
          <w:rFonts w:ascii="Arial" w:eastAsia="Arial" w:hAnsi="Arial" w:cs="Arial"/>
          <w:b/>
          <w:bCs/>
          <w:color w:val="000000"/>
          <w:sz w:val="24"/>
          <w:szCs w:val="24"/>
        </w:rPr>
        <w:t>écnica</w:t>
      </w:r>
      <w:r>
        <w:rPr>
          <w:rFonts w:ascii="Arial" w:eastAsia="Arial" w:hAnsi="Arial" w:cs="Arial"/>
          <w:b/>
          <w:bCs/>
          <w:color w:val="000000"/>
          <w:sz w:val="24"/>
          <w:szCs w:val="24"/>
        </w:rPr>
        <w:t>s</w:t>
      </w:r>
    </w:p>
    <w:p w14:paraId="00FD3DAC" w14:textId="77777777" w:rsidR="00E45AB0" w:rsidRPr="00E45AB0" w:rsidRDefault="00E45AB0" w:rsidP="00B8740A">
      <w:pPr>
        <w:numPr>
          <w:ilvl w:val="0"/>
          <w:numId w:val="24"/>
        </w:numPr>
        <w:pBdr>
          <w:between w:val="nil"/>
        </w:pBdr>
        <w:spacing w:before="120"/>
        <w:ind w:left="397" w:hanging="357"/>
        <w:jc w:val="both"/>
        <w:rPr>
          <w:rFonts w:ascii="Arial" w:eastAsia="Arial" w:hAnsi="Arial" w:cs="Arial"/>
          <w:color w:val="000000"/>
          <w:sz w:val="24"/>
          <w:szCs w:val="24"/>
        </w:rPr>
      </w:pPr>
      <w:r w:rsidRPr="00E45AB0">
        <w:rPr>
          <w:rFonts w:ascii="Arial" w:eastAsia="Arial" w:hAnsi="Arial" w:cs="Arial"/>
          <w:color w:val="000000"/>
          <w:sz w:val="24"/>
          <w:szCs w:val="24"/>
        </w:rPr>
        <w:t xml:space="preserve">Processador Intel Xeon E-2400 de última geração (suporte a múltiplas versões); </w:t>
      </w:r>
    </w:p>
    <w:p w14:paraId="0E339E9E" w14:textId="77777777" w:rsidR="00E45AB0" w:rsidRPr="00E45AB0" w:rsidRDefault="00E45AB0" w:rsidP="00B8740A">
      <w:pPr>
        <w:numPr>
          <w:ilvl w:val="0"/>
          <w:numId w:val="24"/>
        </w:numPr>
        <w:pBdr>
          <w:between w:val="nil"/>
        </w:pBdr>
        <w:spacing w:before="120"/>
        <w:ind w:left="397" w:hanging="357"/>
        <w:jc w:val="both"/>
        <w:rPr>
          <w:rFonts w:ascii="Arial" w:eastAsia="Arial" w:hAnsi="Arial" w:cs="Arial"/>
          <w:color w:val="000000"/>
          <w:sz w:val="24"/>
          <w:szCs w:val="24"/>
        </w:rPr>
      </w:pPr>
      <w:r w:rsidRPr="00E45AB0">
        <w:rPr>
          <w:rFonts w:ascii="Arial" w:eastAsia="Arial" w:hAnsi="Arial" w:cs="Arial"/>
          <w:color w:val="000000"/>
          <w:sz w:val="24"/>
          <w:szCs w:val="24"/>
        </w:rPr>
        <w:t xml:space="preserve">Memória DDR5 ECC expansível até 128 GB; </w:t>
      </w:r>
    </w:p>
    <w:p w14:paraId="6D58D08A" w14:textId="77777777" w:rsidR="00E45AB0" w:rsidRPr="00E45AB0" w:rsidRDefault="00E45AB0" w:rsidP="00B8740A">
      <w:pPr>
        <w:numPr>
          <w:ilvl w:val="0"/>
          <w:numId w:val="24"/>
        </w:numPr>
        <w:pBdr>
          <w:between w:val="nil"/>
        </w:pBdr>
        <w:spacing w:before="120"/>
        <w:ind w:left="397" w:hanging="357"/>
        <w:jc w:val="both"/>
        <w:rPr>
          <w:rFonts w:ascii="Arial" w:eastAsia="Arial" w:hAnsi="Arial" w:cs="Arial"/>
          <w:color w:val="000000"/>
          <w:sz w:val="24"/>
          <w:szCs w:val="24"/>
        </w:rPr>
      </w:pPr>
      <w:r w:rsidRPr="00E45AB0">
        <w:rPr>
          <w:rFonts w:ascii="Arial" w:eastAsia="Arial" w:hAnsi="Arial" w:cs="Arial"/>
          <w:color w:val="000000"/>
          <w:sz w:val="24"/>
          <w:szCs w:val="24"/>
        </w:rPr>
        <w:t xml:space="preserve">Armazenamento híbrido com suporte a </w:t>
      </w:r>
      <w:proofErr w:type="spellStart"/>
      <w:r w:rsidRPr="00E45AB0">
        <w:rPr>
          <w:rFonts w:ascii="Arial" w:eastAsia="Arial" w:hAnsi="Arial" w:cs="Arial"/>
          <w:color w:val="000000"/>
          <w:sz w:val="24"/>
          <w:szCs w:val="24"/>
        </w:rPr>
        <w:t>SSDs</w:t>
      </w:r>
      <w:proofErr w:type="spellEnd"/>
      <w:r w:rsidRPr="00E45AB0">
        <w:rPr>
          <w:rFonts w:ascii="Arial" w:eastAsia="Arial" w:hAnsi="Arial" w:cs="Arial"/>
          <w:color w:val="000000"/>
          <w:sz w:val="24"/>
          <w:szCs w:val="24"/>
        </w:rPr>
        <w:t xml:space="preserve"> </w:t>
      </w:r>
      <w:proofErr w:type="spellStart"/>
      <w:r w:rsidRPr="00E45AB0">
        <w:rPr>
          <w:rFonts w:ascii="Arial" w:eastAsia="Arial" w:hAnsi="Arial" w:cs="Arial"/>
          <w:color w:val="000000"/>
          <w:sz w:val="24"/>
          <w:szCs w:val="24"/>
        </w:rPr>
        <w:t>NVMe</w:t>
      </w:r>
      <w:proofErr w:type="spellEnd"/>
      <w:r w:rsidRPr="00E45AB0">
        <w:rPr>
          <w:rFonts w:ascii="Arial" w:eastAsia="Arial" w:hAnsi="Arial" w:cs="Arial"/>
          <w:color w:val="000000"/>
          <w:sz w:val="24"/>
          <w:szCs w:val="24"/>
        </w:rPr>
        <w:t xml:space="preserve">, SATA e </w:t>
      </w:r>
      <w:proofErr w:type="spellStart"/>
      <w:r w:rsidRPr="00E45AB0">
        <w:rPr>
          <w:rFonts w:ascii="Arial" w:eastAsia="Arial" w:hAnsi="Arial" w:cs="Arial"/>
          <w:color w:val="000000"/>
          <w:sz w:val="24"/>
          <w:szCs w:val="24"/>
        </w:rPr>
        <w:t>HDDs</w:t>
      </w:r>
      <w:proofErr w:type="spellEnd"/>
      <w:r w:rsidRPr="00E45AB0">
        <w:rPr>
          <w:rFonts w:ascii="Arial" w:eastAsia="Arial" w:hAnsi="Arial" w:cs="Arial"/>
          <w:color w:val="000000"/>
          <w:sz w:val="24"/>
          <w:szCs w:val="24"/>
        </w:rPr>
        <w:t xml:space="preserve"> empresariais; </w:t>
      </w:r>
    </w:p>
    <w:p w14:paraId="03452BDF" w14:textId="77777777" w:rsidR="00E45AB0" w:rsidRPr="00E45AB0" w:rsidRDefault="00E45AB0" w:rsidP="00B8740A">
      <w:pPr>
        <w:numPr>
          <w:ilvl w:val="0"/>
          <w:numId w:val="24"/>
        </w:numPr>
        <w:pBdr>
          <w:between w:val="nil"/>
        </w:pBdr>
        <w:spacing w:before="120"/>
        <w:ind w:left="397" w:hanging="357"/>
        <w:jc w:val="both"/>
        <w:rPr>
          <w:rFonts w:ascii="Arial" w:eastAsia="Arial" w:hAnsi="Arial" w:cs="Arial"/>
          <w:color w:val="000000"/>
          <w:sz w:val="24"/>
          <w:szCs w:val="24"/>
        </w:rPr>
      </w:pPr>
      <w:r w:rsidRPr="00E45AB0">
        <w:rPr>
          <w:rFonts w:ascii="Arial" w:eastAsia="Arial" w:hAnsi="Arial" w:cs="Arial"/>
          <w:color w:val="000000"/>
          <w:sz w:val="24"/>
          <w:szCs w:val="24"/>
        </w:rPr>
        <w:t xml:space="preserve">Controladora RAID integrada (PERC série S ou H, dependendo da configuração); </w:t>
      </w:r>
    </w:p>
    <w:p w14:paraId="0FB0AAE9" w14:textId="77777777" w:rsidR="00E45AB0" w:rsidRPr="00E45AB0" w:rsidRDefault="00E45AB0" w:rsidP="00B8740A">
      <w:pPr>
        <w:numPr>
          <w:ilvl w:val="0"/>
          <w:numId w:val="24"/>
        </w:numPr>
        <w:pBdr>
          <w:between w:val="nil"/>
        </w:pBdr>
        <w:spacing w:before="120"/>
        <w:ind w:left="397" w:hanging="357"/>
        <w:jc w:val="both"/>
        <w:rPr>
          <w:rFonts w:ascii="Arial" w:eastAsia="Arial" w:hAnsi="Arial" w:cs="Arial"/>
          <w:color w:val="000000"/>
          <w:sz w:val="24"/>
          <w:szCs w:val="24"/>
        </w:rPr>
      </w:pPr>
      <w:r w:rsidRPr="00E45AB0">
        <w:rPr>
          <w:rFonts w:ascii="Arial" w:eastAsia="Arial" w:hAnsi="Arial" w:cs="Arial"/>
          <w:color w:val="000000"/>
          <w:sz w:val="24"/>
          <w:szCs w:val="24"/>
        </w:rPr>
        <w:t xml:space="preserve">Fonte de alimentação de alta eficiência com certificação Platinum; </w:t>
      </w:r>
    </w:p>
    <w:p w14:paraId="07995629" w14:textId="77777777" w:rsidR="00E45AB0" w:rsidRPr="00E45AB0" w:rsidRDefault="00E45AB0" w:rsidP="00B8740A">
      <w:pPr>
        <w:numPr>
          <w:ilvl w:val="0"/>
          <w:numId w:val="24"/>
        </w:numPr>
        <w:pBdr>
          <w:between w:val="nil"/>
        </w:pBdr>
        <w:spacing w:before="120"/>
        <w:ind w:left="397" w:hanging="357"/>
        <w:jc w:val="both"/>
        <w:rPr>
          <w:rFonts w:ascii="Arial" w:eastAsia="Arial" w:hAnsi="Arial" w:cs="Arial"/>
          <w:color w:val="000000"/>
          <w:sz w:val="24"/>
          <w:szCs w:val="24"/>
        </w:rPr>
      </w:pPr>
      <w:r w:rsidRPr="00E45AB0">
        <w:rPr>
          <w:rFonts w:ascii="Arial" w:eastAsia="Arial" w:hAnsi="Arial" w:cs="Arial"/>
          <w:color w:val="000000"/>
          <w:sz w:val="24"/>
          <w:szCs w:val="24"/>
        </w:rPr>
        <w:t xml:space="preserve">Chassi compacto de 17 litros em formato torre 3U; </w:t>
      </w:r>
    </w:p>
    <w:p w14:paraId="208B1F24" w14:textId="77777777" w:rsidR="00E45AB0" w:rsidRPr="00E45AB0" w:rsidRDefault="00E45AB0" w:rsidP="00B8740A">
      <w:pPr>
        <w:numPr>
          <w:ilvl w:val="0"/>
          <w:numId w:val="24"/>
        </w:numPr>
        <w:pBdr>
          <w:between w:val="nil"/>
        </w:pBdr>
        <w:spacing w:before="120"/>
        <w:ind w:left="397" w:hanging="357"/>
        <w:jc w:val="both"/>
        <w:rPr>
          <w:rFonts w:ascii="Arial" w:eastAsia="Arial" w:hAnsi="Arial" w:cs="Arial"/>
          <w:color w:val="000000"/>
          <w:sz w:val="24"/>
          <w:szCs w:val="24"/>
        </w:rPr>
      </w:pPr>
      <w:r w:rsidRPr="00E45AB0">
        <w:rPr>
          <w:rFonts w:ascii="Arial" w:eastAsia="Arial" w:hAnsi="Arial" w:cs="Arial"/>
          <w:color w:val="000000"/>
          <w:sz w:val="24"/>
          <w:szCs w:val="24"/>
        </w:rPr>
        <w:t xml:space="preserve">Operação silenciosa otimizada para ambientes de escritório; </w:t>
      </w:r>
    </w:p>
    <w:p w14:paraId="14365D0E" w14:textId="77777777" w:rsidR="00E45AB0" w:rsidRPr="00E45AB0" w:rsidRDefault="00E45AB0" w:rsidP="00B8740A">
      <w:pPr>
        <w:numPr>
          <w:ilvl w:val="0"/>
          <w:numId w:val="24"/>
        </w:numPr>
        <w:pBdr>
          <w:between w:val="nil"/>
        </w:pBdr>
        <w:spacing w:before="120"/>
        <w:ind w:left="397" w:hanging="357"/>
        <w:jc w:val="both"/>
        <w:rPr>
          <w:rFonts w:ascii="Arial" w:eastAsia="Arial" w:hAnsi="Arial" w:cs="Arial"/>
          <w:color w:val="000000"/>
          <w:sz w:val="24"/>
          <w:szCs w:val="24"/>
        </w:rPr>
      </w:pPr>
      <w:r w:rsidRPr="00E45AB0">
        <w:rPr>
          <w:rFonts w:ascii="Arial" w:eastAsia="Arial" w:hAnsi="Arial" w:cs="Arial"/>
          <w:color w:val="000000"/>
          <w:sz w:val="24"/>
          <w:szCs w:val="24"/>
        </w:rPr>
        <w:t xml:space="preserve">Suporte a virtualização leve e cargas </w:t>
      </w:r>
      <w:proofErr w:type="spellStart"/>
      <w:r w:rsidRPr="00E45AB0">
        <w:rPr>
          <w:rFonts w:ascii="Arial" w:eastAsia="Arial" w:hAnsi="Arial" w:cs="Arial"/>
          <w:color w:val="000000"/>
          <w:sz w:val="24"/>
          <w:szCs w:val="24"/>
        </w:rPr>
        <w:t>near-edge</w:t>
      </w:r>
      <w:proofErr w:type="spellEnd"/>
      <w:r w:rsidRPr="00E45AB0">
        <w:rPr>
          <w:rFonts w:ascii="Arial" w:eastAsia="Arial" w:hAnsi="Arial" w:cs="Arial"/>
          <w:color w:val="000000"/>
          <w:sz w:val="24"/>
          <w:szCs w:val="24"/>
        </w:rPr>
        <w:t xml:space="preserve">; </w:t>
      </w:r>
    </w:p>
    <w:p w14:paraId="049CA5AD" w14:textId="77777777" w:rsidR="00E45AB0" w:rsidRPr="00E45AB0" w:rsidRDefault="00E45AB0" w:rsidP="00B8740A">
      <w:pPr>
        <w:numPr>
          <w:ilvl w:val="0"/>
          <w:numId w:val="24"/>
        </w:numPr>
        <w:pBdr>
          <w:between w:val="nil"/>
        </w:pBdr>
        <w:spacing w:before="120"/>
        <w:ind w:left="397" w:hanging="357"/>
        <w:jc w:val="both"/>
        <w:rPr>
          <w:rFonts w:ascii="Arial" w:eastAsia="Arial" w:hAnsi="Arial" w:cs="Arial"/>
          <w:color w:val="000000"/>
          <w:sz w:val="24"/>
          <w:szCs w:val="24"/>
        </w:rPr>
      </w:pPr>
      <w:r w:rsidRPr="00E45AB0">
        <w:rPr>
          <w:rFonts w:ascii="Arial" w:eastAsia="Arial" w:hAnsi="Arial" w:cs="Arial"/>
          <w:color w:val="000000"/>
          <w:sz w:val="24"/>
          <w:szCs w:val="24"/>
        </w:rPr>
        <w:t xml:space="preserve">Interface de rede Gigabit integrada com opção de expansão para 10GbE; </w:t>
      </w:r>
    </w:p>
    <w:p w14:paraId="088C8B2F" w14:textId="77777777" w:rsidR="00E45AB0" w:rsidRPr="00E45AB0" w:rsidRDefault="00E45AB0" w:rsidP="00B8740A">
      <w:pPr>
        <w:numPr>
          <w:ilvl w:val="0"/>
          <w:numId w:val="24"/>
        </w:numPr>
        <w:pBdr>
          <w:between w:val="nil"/>
        </w:pBdr>
        <w:spacing w:before="120"/>
        <w:ind w:left="397" w:hanging="357"/>
        <w:jc w:val="both"/>
        <w:rPr>
          <w:rFonts w:ascii="Arial" w:eastAsia="Arial" w:hAnsi="Arial" w:cs="Arial"/>
          <w:color w:val="000000"/>
          <w:sz w:val="24"/>
          <w:szCs w:val="24"/>
        </w:rPr>
      </w:pPr>
      <w:r w:rsidRPr="00E45AB0">
        <w:rPr>
          <w:rFonts w:ascii="Arial" w:eastAsia="Arial" w:hAnsi="Arial" w:cs="Arial"/>
          <w:color w:val="000000"/>
          <w:sz w:val="24"/>
          <w:szCs w:val="24"/>
        </w:rPr>
        <w:t xml:space="preserve">Gerenciamento inteligente via iDRAC9 com monitoramento remoto; </w:t>
      </w:r>
    </w:p>
    <w:p w14:paraId="12C4396F" w14:textId="77777777" w:rsidR="00E45AB0" w:rsidRPr="00E45AB0" w:rsidRDefault="00E45AB0" w:rsidP="00B8740A">
      <w:pPr>
        <w:numPr>
          <w:ilvl w:val="0"/>
          <w:numId w:val="24"/>
        </w:numPr>
        <w:pBdr>
          <w:between w:val="nil"/>
        </w:pBdr>
        <w:spacing w:before="120"/>
        <w:ind w:left="397" w:hanging="357"/>
        <w:jc w:val="both"/>
        <w:rPr>
          <w:rFonts w:ascii="Arial" w:eastAsia="Arial" w:hAnsi="Arial" w:cs="Arial"/>
          <w:color w:val="000000"/>
          <w:sz w:val="24"/>
          <w:szCs w:val="24"/>
        </w:rPr>
      </w:pPr>
      <w:r w:rsidRPr="00E45AB0">
        <w:rPr>
          <w:rFonts w:ascii="Arial" w:eastAsia="Arial" w:hAnsi="Arial" w:cs="Arial"/>
          <w:color w:val="000000"/>
          <w:sz w:val="24"/>
          <w:szCs w:val="24"/>
        </w:rPr>
        <w:t xml:space="preserve">Múltiplas portas USB 3.2 e opções de expansão </w:t>
      </w:r>
      <w:proofErr w:type="spellStart"/>
      <w:r w:rsidRPr="00E45AB0">
        <w:rPr>
          <w:rFonts w:ascii="Arial" w:eastAsia="Arial" w:hAnsi="Arial" w:cs="Arial"/>
          <w:color w:val="000000"/>
          <w:sz w:val="24"/>
          <w:szCs w:val="24"/>
        </w:rPr>
        <w:t>PCIe</w:t>
      </w:r>
      <w:proofErr w:type="spellEnd"/>
      <w:r w:rsidRPr="00E45AB0">
        <w:rPr>
          <w:rFonts w:ascii="Arial" w:eastAsia="Arial" w:hAnsi="Arial" w:cs="Arial"/>
          <w:color w:val="000000"/>
          <w:sz w:val="24"/>
          <w:szCs w:val="24"/>
        </w:rPr>
        <w:t xml:space="preserve"> de alta velocidade; </w:t>
      </w:r>
    </w:p>
    <w:p w14:paraId="0CDC0303" w14:textId="77777777" w:rsidR="00E45AB0" w:rsidRPr="00E45AB0" w:rsidRDefault="00E45AB0" w:rsidP="00B8740A">
      <w:pPr>
        <w:numPr>
          <w:ilvl w:val="0"/>
          <w:numId w:val="24"/>
        </w:numPr>
        <w:pBdr>
          <w:between w:val="nil"/>
        </w:pBdr>
        <w:spacing w:before="120"/>
        <w:ind w:left="397" w:hanging="357"/>
        <w:jc w:val="both"/>
        <w:rPr>
          <w:rFonts w:ascii="Arial" w:eastAsia="Arial" w:hAnsi="Arial" w:cs="Arial"/>
          <w:color w:val="000000"/>
          <w:sz w:val="24"/>
          <w:szCs w:val="24"/>
        </w:rPr>
      </w:pPr>
      <w:r w:rsidRPr="00E45AB0">
        <w:rPr>
          <w:rFonts w:ascii="Arial" w:eastAsia="Arial" w:hAnsi="Arial" w:cs="Arial"/>
          <w:color w:val="000000"/>
          <w:sz w:val="24"/>
          <w:szCs w:val="24"/>
        </w:rPr>
        <w:t xml:space="preserve">Sistema de refrigeração otimizado com perfis térmicos automáticos; </w:t>
      </w:r>
    </w:p>
    <w:p w14:paraId="6F6C3998" w14:textId="77777777" w:rsidR="00E45AB0" w:rsidRPr="00E45AB0" w:rsidRDefault="00E45AB0" w:rsidP="00B8740A">
      <w:pPr>
        <w:numPr>
          <w:ilvl w:val="0"/>
          <w:numId w:val="24"/>
        </w:numPr>
        <w:pBdr>
          <w:between w:val="nil"/>
        </w:pBdr>
        <w:spacing w:before="120"/>
        <w:ind w:left="397" w:hanging="357"/>
        <w:jc w:val="both"/>
        <w:rPr>
          <w:rFonts w:ascii="Arial" w:eastAsia="Arial" w:hAnsi="Arial" w:cs="Arial"/>
          <w:color w:val="000000"/>
          <w:sz w:val="24"/>
          <w:szCs w:val="24"/>
        </w:rPr>
      </w:pPr>
      <w:r w:rsidRPr="00E45AB0">
        <w:rPr>
          <w:rFonts w:ascii="Arial" w:eastAsia="Arial" w:hAnsi="Arial" w:cs="Arial"/>
          <w:color w:val="000000"/>
          <w:sz w:val="24"/>
          <w:szCs w:val="24"/>
        </w:rPr>
        <w:t xml:space="preserve">Compatibilidade com Linux, Windows Server e soluções de </w:t>
      </w:r>
      <w:proofErr w:type="spellStart"/>
      <w:r w:rsidRPr="00E45AB0">
        <w:rPr>
          <w:rFonts w:ascii="Arial" w:eastAsia="Arial" w:hAnsi="Arial" w:cs="Arial"/>
          <w:color w:val="000000"/>
          <w:sz w:val="24"/>
          <w:szCs w:val="24"/>
        </w:rPr>
        <w:t>containerização</w:t>
      </w:r>
      <w:proofErr w:type="spellEnd"/>
      <w:r w:rsidRPr="00E45AB0">
        <w:rPr>
          <w:rFonts w:ascii="Arial" w:eastAsia="Arial" w:hAnsi="Arial" w:cs="Arial"/>
          <w:color w:val="000000"/>
          <w:sz w:val="24"/>
          <w:szCs w:val="24"/>
        </w:rPr>
        <w:t xml:space="preserve">; </w:t>
      </w:r>
    </w:p>
    <w:p w14:paraId="25EA5C34" w14:textId="77777777" w:rsidR="00E45AB0" w:rsidRPr="00E45AB0" w:rsidRDefault="00E45AB0" w:rsidP="00B8740A">
      <w:pPr>
        <w:numPr>
          <w:ilvl w:val="0"/>
          <w:numId w:val="24"/>
        </w:numPr>
        <w:pBdr>
          <w:between w:val="nil"/>
        </w:pBdr>
        <w:spacing w:before="120"/>
        <w:ind w:left="397" w:hanging="357"/>
        <w:jc w:val="both"/>
        <w:rPr>
          <w:rFonts w:ascii="Arial" w:eastAsia="Arial" w:hAnsi="Arial" w:cs="Arial"/>
          <w:color w:val="000000"/>
          <w:sz w:val="24"/>
          <w:szCs w:val="24"/>
        </w:rPr>
      </w:pPr>
      <w:r w:rsidRPr="00E45AB0">
        <w:rPr>
          <w:rFonts w:ascii="Arial" w:eastAsia="Arial" w:hAnsi="Arial" w:cs="Arial"/>
          <w:color w:val="000000"/>
          <w:sz w:val="24"/>
          <w:szCs w:val="24"/>
        </w:rPr>
        <w:t xml:space="preserve">Alta confiabilidade para execução de banco de dados, automação e controle de acesso; </w:t>
      </w:r>
    </w:p>
    <w:p w14:paraId="2AE00498" w14:textId="77777777" w:rsidR="00E45AB0" w:rsidRPr="00E45AB0" w:rsidRDefault="00E45AB0" w:rsidP="00B8740A">
      <w:pPr>
        <w:numPr>
          <w:ilvl w:val="0"/>
          <w:numId w:val="24"/>
        </w:numPr>
        <w:pBdr>
          <w:between w:val="nil"/>
        </w:pBdr>
        <w:spacing w:before="120"/>
        <w:ind w:left="397" w:hanging="357"/>
        <w:jc w:val="both"/>
        <w:rPr>
          <w:rFonts w:ascii="Arial" w:eastAsia="Arial" w:hAnsi="Arial" w:cs="Arial"/>
          <w:color w:val="000000"/>
          <w:sz w:val="24"/>
          <w:szCs w:val="24"/>
        </w:rPr>
      </w:pPr>
      <w:r w:rsidRPr="00E45AB0">
        <w:rPr>
          <w:rFonts w:ascii="Arial" w:eastAsia="Arial" w:hAnsi="Arial" w:cs="Arial"/>
          <w:color w:val="000000"/>
          <w:sz w:val="24"/>
          <w:szCs w:val="24"/>
        </w:rPr>
        <w:t xml:space="preserve">Suporte </w:t>
      </w:r>
      <w:proofErr w:type="spellStart"/>
      <w:r w:rsidRPr="00E45AB0">
        <w:rPr>
          <w:rFonts w:ascii="Arial" w:eastAsia="Arial" w:hAnsi="Arial" w:cs="Arial"/>
          <w:color w:val="000000"/>
          <w:sz w:val="24"/>
          <w:szCs w:val="24"/>
        </w:rPr>
        <w:t>a</w:t>
      </w:r>
      <w:proofErr w:type="spellEnd"/>
      <w:r w:rsidRPr="00E45AB0">
        <w:rPr>
          <w:rFonts w:ascii="Arial" w:eastAsia="Arial" w:hAnsi="Arial" w:cs="Arial"/>
          <w:color w:val="000000"/>
          <w:sz w:val="24"/>
          <w:szCs w:val="24"/>
        </w:rPr>
        <w:t xml:space="preserve"> segurança com UEFI </w:t>
      </w:r>
      <w:proofErr w:type="spellStart"/>
      <w:r w:rsidRPr="00E45AB0">
        <w:rPr>
          <w:rFonts w:ascii="Arial" w:eastAsia="Arial" w:hAnsi="Arial" w:cs="Arial"/>
          <w:color w:val="000000"/>
          <w:sz w:val="24"/>
          <w:szCs w:val="24"/>
        </w:rPr>
        <w:t>Secure</w:t>
      </w:r>
      <w:proofErr w:type="spellEnd"/>
      <w:r w:rsidRPr="00E45AB0">
        <w:rPr>
          <w:rFonts w:ascii="Arial" w:eastAsia="Arial" w:hAnsi="Arial" w:cs="Arial"/>
          <w:color w:val="000000"/>
          <w:sz w:val="24"/>
          <w:szCs w:val="24"/>
        </w:rPr>
        <w:t xml:space="preserve"> Boot e módulos TPM opcionais. </w:t>
      </w:r>
    </w:p>
    <w:p w14:paraId="33B1D69A" w14:textId="77777777" w:rsidR="00E45AB0" w:rsidRDefault="00E45AB0" w:rsidP="00E45AB0">
      <w:pPr>
        <w:pBdr>
          <w:between w:val="nil"/>
        </w:pBdr>
        <w:spacing w:before="120" w:line="360" w:lineRule="auto"/>
        <w:jc w:val="both"/>
        <w:rPr>
          <w:rFonts w:ascii="Arial" w:eastAsia="Arial" w:hAnsi="Arial" w:cs="Arial"/>
          <w:color w:val="000000"/>
          <w:sz w:val="24"/>
          <w:szCs w:val="24"/>
        </w:rPr>
      </w:pPr>
    </w:p>
    <w:p w14:paraId="1B156E90" w14:textId="77777777" w:rsidR="007A4AAB" w:rsidRPr="007A4AAB" w:rsidRDefault="007A4AAB" w:rsidP="007A4AAB">
      <w:pPr>
        <w:pBdr>
          <w:between w:val="nil"/>
        </w:pBdr>
        <w:spacing w:before="120" w:line="360" w:lineRule="auto"/>
        <w:jc w:val="both"/>
        <w:rPr>
          <w:rFonts w:ascii="Arial" w:eastAsia="Arial" w:hAnsi="Arial" w:cs="Arial"/>
          <w:b/>
          <w:bCs/>
          <w:color w:val="000000"/>
          <w:sz w:val="24"/>
          <w:szCs w:val="24"/>
        </w:rPr>
      </w:pPr>
      <w:r w:rsidRPr="007A4AAB">
        <w:rPr>
          <w:rFonts w:ascii="Arial" w:eastAsia="Arial" w:hAnsi="Arial" w:cs="Arial"/>
          <w:b/>
          <w:bCs/>
          <w:color w:val="000000"/>
          <w:sz w:val="24"/>
          <w:szCs w:val="24"/>
        </w:rPr>
        <w:t>Links</w:t>
      </w:r>
    </w:p>
    <w:p w14:paraId="207241D1" w14:textId="77777777" w:rsidR="00E45AB0" w:rsidRPr="00E45AB0" w:rsidRDefault="00E45AB0" w:rsidP="00E45AB0">
      <w:pPr>
        <w:pBdr>
          <w:between w:val="nil"/>
        </w:pBdr>
        <w:spacing w:before="120" w:line="360" w:lineRule="auto"/>
        <w:jc w:val="both"/>
        <w:rPr>
          <w:rFonts w:ascii="Arial" w:eastAsia="Arial" w:hAnsi="Arial" w:cs="Arial"/>
          <w:color w:val="000000"/>
          <w:sz w:val="24"/>
          <w:szCs w:val="24"/>
        </w:rPr>
      </w:pPr>
      <w:hyperlink r:id="rId26" w:history="1">
        <w:r w:rsidRPr="00E45AB0">
          <w:rPr>
            <w:rStyle w:val="Hyperlink"/>
            <w:rFonts w:ascii="Arial" w:eastAsia="Arial" w:hAnsi="Arial" w:cs="Arial"/>
            <w:sz w:val="24"/>
            <w:szCs w:val="24"/>
          </w:rPr>
          <w:t>https://www.dell.com/pt-br/shop/ipovw/poweredge-t160</w:t>
        </w:r>
      </w:hyperlink>
      <w:r w:rsidRPr="00E45AB0">
        <w:rPr>
          <w:rFonts w:ascii="Arial" w:eastAsia="Arial" w:hAnsi="Arial" w:cs="Arial"/>
          <w:color w:val="000000"/>
          <w:sz w:val="24"/>
          <w:szCs w:val="24"/>
        </w:rPr>
        <w:t xml:space="preserve"> </w:t>
      </w:r>
    </w:p>
    <w:p w14:paraId="2C1A94A1" w14:textId="77777777" w:rsidR="00E45AB0" w:rsidRPr="007A4AAB" w:rsidRDefault="00E45AB0" w:rsidP="007A4AAB">
      <w:pPr>
        <w:pBdr>
          <w:between w:val="nil"/>
        </w:pBdr>
        <w:spacing w:before="120" w:line="360" w:lineRule="auto"/>
        <w:jc w:val="both"/>
        <w:rPr>
          <w:rFonts w:ascii="Arial" w:eastAsia="Arial" w:hAnsi="Arial" w:cs="Arial"/>
          <w:color w:val="000000"/>
          <w:sz w:val="24"/>
          <w:szCs w:val="24"/>
        </w:rPr>
      </w:pPr>
    </w:p>
    <w:p w14:paraId="37A7C3BC" w14:textId="77777777" w:rsidR="007A4AAB" w:rsidRPr="007A4AAB" w:rsidRDefault="007A4AAB" w:rsidP="007A4AAB">
      <w:pPr>
        <w:pBdr>
          <w:between w:val="nil"/>
        </w:pBdr>
        <w:spacing w:before="120" w:line="360" w:lineRule="auto"/>
        <w:jc w:val="both"/>
        <w:rPr>
          <w:rFonts w:ascii="Arial" w:eastAsia="Arial" w:hAnsi="Arial" w:cs="Arial"/>
          <w:b/>
          <w:bCs/>
          <w:color w:val="000000"/>
          <w:sz w:val="24"/>
          <w:szCs w:val="24"/>
        </w:rPr>
      </w:pPr>
      <w:r w:rsidRPr="007A4AAB">
        <w:rPr>
          <w:rFonts w:ascii="Arial" w:eastAsia="Arial" w:hAnsi="Arial" w:cs="Arial"/>
          <w:b/>
          <w:bCs/>
          <w:color w:val="000000"/>
          <w:sz w:val="24"/>
          <w:szCs w:val="24"/>
        </w:rPr>
        <w:t>Valores</w:t>
      </w:r>
    </w:p>
    <w:p w14:paraId="7566D256" w14:textId="4C80C9E7" w:rsidR="00E45AB0" w:rsidRPr="00E45AB0" w:rsidRDefault="00E45AB0" w:rsidP="00E45AB0">
      <w:pPr>
        <w:pBdr>
          <w:between w:val="nil"/>
        </w:pBdr>
        <w:spacing w:before="120" w:line="360" w:lineRule="auto"/>
        <w:jc w:val="both"/>
        <w:rPr>
          <w:rFonts w:ascii="Arial" w:eastAsia="Arial" w:hAnsi="Arial" w:cs="Arial"/>
          <w:color w:val="000000"/>
          <w:sz w:val="24"/>
          <w:szCs w:val="24"/>
        </w:rPr>
      </w:pPr>
      <w:r w:rsidRPr="000E7654">
        <w:rPr>
          <w:rFonts w:ascii="Arial" w:eastAsia="Arial" w:hAnsi="Arial" w:cs="Arial"/>
          <w:color w:val="000000"/>
          <w:sz w:val="24"/>
          <w:szCs w:val="24"/>
        </w:rPr>
        <w:t>Valor</w:t>
      </w:r>
      <w:r>
        <w:rPr>
          <w:rFonts w:ascii="Arial" w:eastAsia="Arial" w:hAnsi="Arial" w:cs="Arial"/>
          <w:color w:val="000000"/>
          <w:sz w:val="24"/>
          <w:szCs w:val="24"/>
        </w:rPr>
        <w:t xml:space="preserve"> promocional referente ao modelo Servidor </w:t>
      </w:r>
      <w:r w:rsidRPr="00E45AB0">
        <w:rPr>
          <w:rFonts w:ascii="Arial" w:eastAsia="Arial" w:hAnsi="Arial" w:cs="Arial"/>
          <w:color w:val="000000"/>
          <w:sz w:val="24"/>
          <w:szCs w:val="24"/>
        </w:rPr>
        <w:t xml:space="preserve">Dell </w:t>
      </w:r>
      <w:proofErr w:type="spellStart"/>
      <w:r w:rsidRPr="00E45AB0">
        <w:rPr>
          <w:rFonts w:ascii="Arial" w:eastAsia="Arial" w:hAnsi="Arial" w:cs="Arial"/>
          <w:color w:val="000000"/>
          <w:sz w:val="24"/>
          <w:szCs w:val="24"/>
        </w:rPr>
        <w:t>PowerEdge</w:t>
      </w:r>
      <w:proofErr w:type="spellEnd"/>
      <w:r w:rsidRPr="00E45AB0">
        <w:rPr>
          <w:rFonts w:ascii="Arial" w:eastAsia="Arial" w:hAnsi="Arial" w:cs="Arial"/>
          <w:color w:val="000000"/>
          <w:sz w:val="24"/>
          <w:szCs w:val="24"/>
        </w:rPr>
        <w:t xml:space="preserve"> T160 em torre 3U </w:t>
      </w:r>
      <w:r>
        <w:rPr>
          <w:rFonts w:ascii="Arial" w:eastAsia="Arial" w:hAnsi="Arial" w:cs="Arial"/>
          <w:color w:val="000000"/>
          <w:sz w:val="24"/>
          <w:szCs w:val="24"/>
        </w:rPr>
        <w:t>a partir de R</w:t>
      </w:r>
      <w:r w:rsidRPr="00E45AB0">
        <w:rPr>
          <w:rFonts w:ascii="Arial" w:eastAsia="Arial" w:hAnsi="Arial" w:cs="Arial"/>
          <w:color w:val="000000"/>
          <w:sz w:val="24"/>
          <w:szCs w:val="24"/>
        </w:rPr>
        <w:t>$ 4.299,00*</w:t>
      </w:r>
    </w:p>
    <w:p w14:paraId="02979C66" w14:textId="2601D437" w:rsidR="00E45AB0" w:rsidRPr="00E45AB0" w:rsidRDefault="00E45AB0" w:rsidP="00E45AB0">
      <w:pPr>
        <w:pBdr>
          <w:between w:val="nil"/>
        </w:pBdr>
        <w:spacing w:before="120" w:line="360" w:lineRule="auto"/>
        <w:jc w:val="both"/>
        <w:rPr>
          <w:rFonts w:ascii="Arial" w:eastAsia="Arial" w:hAnsi="Arial" w:cs="Arial"/>
          <w:color w:val="000000"/>
          <w:sz w:val="16"/>
          <w:szCs w:val="16"/>
        </w:rPr>
      </w:pPr>
      <w:r w:rsidRPr="00E45AB0">
        <w:rPr>
          <w:rFonts w:ascii="Arial" w:eastAsia="Arial" w:hAnsi="Arial" w:cs="Arial"/>
          <w:color w:val="000000"/>
          <w:sz w:val="16"/>
          <w:szCs w:val="16"/>
        </w:rPr>
        <w:t>*data: 19/</w:t>
      </w:r>
      <w:proofErr w:type="spellStart"/>
      <w:r w:rsidRPr="00E45AB0">
        <w:rPr>
          <w:rFonts w:ascii="Arial" w:eastAsia="Arial" w:hAnsi="Arial" w:cs="Arial"/>
          <w:color w:val="000000"/>
          <w:sz w:val="16"/>
          <w:szCs w:val="16"/>
        </w:rPr>
        <w:t>Nov</w:t>
      </w:r>
      <w:proofErr w:type="spellEnd"/>
      <w:r w:rsidRPr="00E45AB0">
        <w:rPr>
          <w:rFonts w:ascii="Arial" w:eastAsia="Arial" w:hAnsi="Arial" w:cs="Arial"/>
          <w:color w:val="000000"/>
          <w:sz w:val="16"/>
          <w:szCs w:val="16"/>
        </w:rPr>
        <w:t xml:space="preserve">/2025 - </w:t>
      </w:r>
      <w:hyperlink r:id="rId27" w:history="1">
        <w:r w:rsidRPr="00E45AB0">
          <w:rPr>
            <w:rStyle w:val="Hyperlink"/>
            <w:rFonts w:ascii="Arial" w:eastAsia="Arial" w:hAnsi="Arial" w:cs="Arial"/>
            <w:sz w:val="16"/>
            <w:szCs w:val="16"/>
          </w:rPr>
          <w:t>https://www.dell.com/pt-br/shop/servidores-armazenamento-rede/servidor-em-torre-poweredge-t160/spd/poweredge-t160/pe_t160_18389</w:t>
        </w:r>
      </w:hyperlink>
      <w:r w:rsidRPr="00E45AB0">
        <w:rPr>
          <w:rFonts w:ascii="Arial" w:eastAsia="Arial" w:hAnsi="Arial" w:cs="Arial"/>
          <w:color w:val="000000"/>
          <w:sz w:val="16"/>
          <w:szCs w:val="16"/>
        </w:rPr>
        <w:t>).</w:t>
      </w:r>
    </w:p>
    <w:p w14:paraId="2F95BE94" w14:textId="77777777" w:rsidR="007A4AAB" w:rsidRPr="00E45AB0" w:rsidRDefault="007A4AAB"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p>
    <w:p w14:paraId="0000009C" w14:textId="77777777" w:rsidR="00FD69ED" w:rsidRPr="00E45AB0" w:rsidRDefault="00000000">
      <w:pPr>
        <w:rPr>
          <w:rFonts w:ascii="Arial" w:eastAsia="Arial" w:hAnsi="Arial" w:cs="Arial"/>
          <w:sz w:val="24"/>
          <w:szCs w:val="24"/>
        </w:rPr>
      </w:pPr>
      <w:r w:rsidRPr="00E45AB0">
        <w:br w:type="page"/>
      </w:r>
    </w:p>
    <w:p w14:paraId="0000009D" w14:textId="77777777" w:rsidR="00FD69ED" w:rsidRDefault="00000000">
      <w:pPr>
        <w:pStyle w:val="Ttulo1"/>
        <w:numPr>
          <w:ilvl w:val="0"/>
          <w:numId w:val="2"/>
        </w:numPr>
        <w:spacing w:line="360" w:lineRule="auto"/>
        <w:ind w:left="709" w:hanging="709"/>
      </w:pPr>
      <w:bookmarkStart w:id="15" w:name="_hxn10rhj9you" w:colFirst="0" w:colLast="0"/>
      <w:bookmarkEnd w:id="15"/>
      <w:r>
        <w:lastRenderedPageBreak/>
        <w:t>INTERNET DAS COISAS</w:t>
      </w:r>
    </w:p>
    <w:p w14:paraId="0000009F" w14:textId="3789DC02" w:rsidR="00FD69ED" w:rsidRDefault="0098569F" w:rsidP="0098569F">
      <w:pPr>
        <w:spacing w:before="120" w:after="280" w:line="360" w:lineRule="auto"/>
        <w:jc w:val="both"/>
        <w:rPr>
          <w:rFonts w:ascii="Arial" w:eastAsia="Arial" w:hAnsi="Arial" w:cs="Arial"/>
          <w:sz w:val="24"/>
          <w:szCs w:val="24"/>
        </w:rPr>
      </w:pPr>
      <w:r>
        <w:rPr>
          <w:rFonts w:ascii="Arial" w:eastAsia="Arial" w:hAnsi="Arial" w:cs="Arial"/>
          <w:sz w:val="24"/>
          <w:szCs w:val="24"/>
        </w:rPr>
        <w:t>I</w:t>
      </w:r>
      <w:r w:rsidR="00000000">
        <w:rPr>
          <w:rFonts w:ascii="Arial" w:eastAsia="Arial" w:hAnsi="Arial" w:cs="Arial"/>
          <w:sz w:val="24"/>
          <w:szCs w:val="24"/>
        </w:rPr>
        <w:t xml:space="preserve">mplementação de Internet das Coisas </w:t>
      </w:r>
      <w:r>
        <w:rPr>
          <w:rFonts w:ascii="Arial" w:eastAsia="Arial" w:hAnsi="Arial" w:cs="Arial"/>
          <w:sz w:val="24"/>
          <w:szCs w:val="24"/>
        </w:rPr>
        <w:t>nos produtos e serviços da Livro Mágicos.</w:t>
      </w:r>
    </w:p>
    <w:p w14:paraId="5F674A41" w14:textId="7CBC2074" w:rsidR="0098569F" w:rsidRPr="0098569F" w:rsidRDefault="0098569F" w:rsidP="0098569F">
      <w:pPr>
        <w:spacing w:before="120" w:after="280" w:line="360" w:lineRule="auto"/>
        <w:jc w:val="center"/>
        <w:rPr>
          <w:rFonts w:ascii="Arial" w:eastAsia="Arial" w:hAnsi="Arial" w:cs="Arial"/>
          <w:sz w:val="24"/>
          <w:szCs w:val="24"/>
        </w:rPr>
      </w:pPr>
      <w:r w:rsidRPr="0098569F">
        <w:rPr>
          <w:rFonts w:ascii="Arial" w:eastAsia="Arial" w:hAnsi="Arial" w:cs="Arial"/>
          <w:sz w:val="24"/>
          <w:szCs w:val="24"/>
        </w:rPr>
        <w:drawing>
          <wp:inline distT="0" distB="0" distL="0" distR="0" wp14:anchorId="324014B6" wp14:editId="76BB353A">
            <wp:extent cx="5761990" cy="2466340"/>
            <wp:effectExtent l="0" t="0" r="0" b="0"/>
            <wp:docPr id="15651248"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248" name="Imagem 1" descr="Diagrama&#10;&#10;O conteúdo gerado por IA pode estar incorre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1990" cy="2466340"/>
                    </a:xfrm>
                    <a:prstGeom prst="rect">
                      <a:avLst/>
                    </a:prstGeom>
                    <a:noFill/>
                    <a:ln>
                      <a:noFill/>
                    </a:ln>
                  </pic:spPr>
                </pic:pic>
              </a:graphicData>
            </a:graphic>
          </wp:inline>
        </w:drawing>
      </w:r>
    </w:p>
    <w:p w14:paraId="695C74AA" w14:textId="4D4D85DC" w:rsidR="0098569F" w:rsidRDefault="0098569F" w:rsidP="0098569F">
      <w:pPr>
        <w:spacing w:before="120" w:after="280" w:line="360" w:lineRule="auto"/>
        <w:jc w:val="center"/>
        <w:rPr>
          <w:rFonts w:ascii="Arial" w:eastAsia="Arial" w:hAnsi="Arial" w:cs="Arial"/>
          <w:sz w:val="24"/>
          <w:szCs w:val="24"/>
        </w:rPr>
      </w:pPr>
      <w:r w:rsidRPr="0098569F">
        <w:rPr>
          <w:rFonts w:ascii="Arial" w:eastAsia="Arial" w:hAnsi="Arial" w:cs="Arial"/>
          <w:sz w:val="24"/>
          <w:szCs w:val="24"/>
        </w:rPr>
        <w:drawing>
          <wp:inline distT="0" distB="0" distL="0" distR="0" wp14:anchorId="321532CC" wp14:editId="2D1B1A24">
            <wp:extent cx="3744962" cy="4308230"/>
            <wp:effectExtent l="0" t="0" r="8255" b="0"/>
            <wp:docPr id="2102015528"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15528" name="Imagem 1" descr="Texto&#10;&#10;O conteúdo gerado por IA pode estar incorreto."/>
                    <pic:cNvPicPr/>
                  </pic:nvPicPr>
                  <pic:blipFill>
                    <a:blip r:embed="rId29"/>
                    <a:stretch>
                      <a:fillRect/>
                    </a:stretch>
                  </pic:blipFill>
                  <pic:spPr>
                    <a:xfrm>
                      <a:off x="0" y="0"/>
                      <a:ext cx="3749259" cy="4313174"/>
                    </a:xfrm>
                    <a:prstGeom prst="rect">
                      <a:avLst/>
                    </a:prstGeom>
                  </pic:spPr>
                </pic:pic>
              </a:graphicData>
            </a:graphic>
          </wp:inline>
        </w:drawing>
      </w:r>
    </w:p>
    <w:p w14:paraId="000000A2" w14:textId="77777777" w:rsidR="00FD69ED" w:rsidRDefault="00000000">
      <w:pPr>
        <w:rPr>
          <w:rFonts w:ascii="Arial" w:eastAsia="Arial" w:hAnsi="Arial" w:cs="Arial"/>
          <w:sz w:val="24"/>
          <w:szCs w:val="24"/>
        </w:rPr>
      </w:pPr>
      <w:r>
        <w:br w:type="page"/>
      </w:r>
    </w:p>
    <w:p w14:paraId="000000A3" w14:textId="77777777" w:rsidR="00FD69ED" w:rsidRDefault="00FD69ED">
      <w:pPr>
        <w:spacing w:line="360" w:lineRule="auto"/>
        <w:rPr>
          <w:rFonts w:ascii="Arial" w:eastAsia="Arial" w:hAnsi="Arial" w:cs="Arial"/>
          <w:sz w:val="24"/>
          <w:szCs w:val="24"/>
        </w:rPr>
      </w:pPr>
    </w:p>
    <w:p w14:paraId="000000A4" w14:textId="77777777" w:rsidR="00FD69ED" w:rsidRDefault="00000000">
      <w:pPr>
        <w:pStyle w:val="Ttulo1"/>
        <w:numPr>
          <w:ilvl w:val="0"/>
          <w:numId w:val="2"/>
        </w:numPr>
        <w:spacing w:line="360" w:lineRule="auto"/>
        <w:ind w:left="709" w:hanging="709"/>
      </w:pPr>
      <w:bookmarkStart w:id="16" w:name="_gk9901bcbn1a" w:colFirst="0" w:colLast="0"/>
      <w:bookmarkEnd w:id="16"/>
      <w:r>
        <w:t>ELABORAÇÃO DO SITE DA EMPRESA</w:t>
      </w:r>
    </w:p>
    <w:p w14:paraId="628B3AFA" w14:textId="7A523528" w:rsidR="00A77483" w:rsidRPr="00A77483" w:rsidRDefault="00A77483" w:rsidP="00A77483">
      <w:pPr>
        <w:spacing w:before="120" w:after="280" w:line="360" w:lineRule="auto"/>
        <w:jc w:val="both"/>
        <w:rPr>
          <w:rFonts w:ascii="Arial" w:eastAsia="Arial" w:hAnsi="Arial" w:cs="Arial"/>
          <w:sz w:val="24"/>
          <w:szCs w:val="24"/>
        </w:rPr>
      </w:pPr>
      <w:r w:rsidRPr="00A77483">
        <w:rPr>
          <w:rFonts w:ascii="Arial" w:eastAsia="Arial" w:hAnsi="Arial" w:cs="Arial"/>
          <w:sz w:val="24"/>
          <w:szCs w:val="24"/>
        </w:rPr>
        <w:t xml:space="preserve">Para o desenvolvimento do site da empresa, a equipe estruturou e implementou todos os códigos necessários para o funcionamento da aplicação, incluindo arquivos HTML, CSS e </w:t>
      </w:r>
      <w:proofErr w:type="spellStart"/>
      <w:r w:rsidRPr="00A77483">
        <w:rPr>
          <w:rFonts w:ascii="Arial" w:eastAsia="Arial" w:hAnsi="Arial" w:cs="Arial"/>
          <w:sz w:val="24"/>
          <w:szCs w:val="24"/>
        </w:rPr>
        <w:t>JavaScript</w:t>
      </w:r>
      <w:proofErr w:type="spellEnd"/>
      <w:r w:rsidRPr="00A77483">
        <w:rPr>
          <w:rFonts w:ascii="Arial" w:eastAsia="Arial" w:hAnsi="Arial" w:cs="Arial"/>
          <w:sz w:val="24"/>
          <w:szCs w:val="24"/>
        </w:rPr>
        <w:t xml:space="preserve">. Esses arquivos foram organizados e disponibilizados em um repositório </w:t>
      </w:r>
      <w:r>
        <w:rPr>
          <w:rFonts w:ascii="Arial" w:eastAsia="Arial" w:hAnsi="Arial" w:cs="Arial"/>
          <w:sz w:val="24"/>
          <w:szCs w:val="24"/>
        </w:rPr>
        <w:t xml:space="preserve">do </w:t>
      </w:r>
      <w:proofErr w:type="spellStart"/>
      <w:r>
        <w:rPr>
          <w:rFonts w:ascii="Arial" w:eastAsia="Arial" w:hAnsi="Arial" w:cs="Arial"/>
          <w:sz w:val="24"/>
          <w:szCs w:val="24"/>
        </w:rPr>
        <w:t>Git</w:t>
      </w:r>
      <w:proofErr w:type="spellEnd"/>
      <w:r>
        <w:rPr>
          <w:rFonts w:ascii="Arial" w:eastAsia="Arial" w:hAnsi="Arial" w:cs="Arial"/>
          <w:sz w:val="24"/>
          <w:szCs w:val="24"/>
        </w:rPr>
        <w:t xml:space="preserve"> Hub e </w:t>
      </w:r>
      <w:r w:rsidRPr="00A77483">
        <w:rPr>
          <w:rFonts w:ascii="Arial" w:eastAsia="Arial" w:hAnsi="Arial" w:cs="Arial"/>
          <w:sz w:val="24"/>
          <w:szCs w:val="24"/>
        </w:rPr>
        <w:t>Google Drive</w:t>
      </w:r>
      <w:r>
        <w:rPr>
          <w:rFonts w:ascii="Arial" w:eastAsia="Arial" w:hAnsi="Arial" w:cs="Arial"/>
          <w:sz w:val="24"/>
          <w:szCs w:val="24"/>
        </w:rPr>
        <w:t xml:space="preserve">, conforme links abaixo. Os links disponibilizados acessam os </w:t>
      </w:r>
      <w:r w:rsidRPr="00A77483">
        <w:rPr>
          <w:rFonts w:ascii="Arial" w:eastAsia="Arial" w:hAnsi="Arial" w:cs="Arial"/>
          <w:sz w:val="24"/>
          <w:szCs w:val="24"/>
        </w:rPr>
        <w:t>códigos-fonte utilizados no sistema e facilidade de consulta</w:t>
      </w:r>
      <w:r>
        <w:rPr>
          <w:rFonts w:ascii="Arial" w:eastAsia="Arial" w:hAnsi="Arial" w:cs="Arial"/>
          <w:sz w:val="24"/>
          <w:szCs w:val="24"/>
        </w:rPr>
        <w:t xml:space="preserve"> a outros materiais</w:t>
      </w:r>
      <w:r w:rsidRPr="00A77483">
        <w:rPr>
          <w:rFonts w:ascii="Arial" w:eastAsia="Arial" w:hAnsi="Arial" w:cs="Arial"/>
          <w:sz w:val="24"/>
          <w:szCs w:val="24"/>
        </w:rPr>
        <w:t>.</w:t>
      </w:r>
    </w:p>
    <w:p w14:paraId="2659D0CB" w14:textId="0E932661" w:rsidR="00A77483" w:rsidRDefault="00A77483" w:rsidP="00A77483">
      <w:pPr>
        <w:spacing w:before="120" w:after="280" w:line="360" w:lineRule="auto"/>
        <w:jc w:val="both"/>
        <w:rPr>
          <w:rFonts w:ascii="Arial" w:eastAsia="Arial" w:hAnsi="Arial" w:cs="Arial"/>
          <w:sz w:val="24"/>
          <w:szCs w:val="24"/>
        </w:rPr>
      </w:pPr>
      <w:r>
        <w:rPr>
          <w:rFonts w:ascii="Arial" w:eastAsia="Arial" w:hAnsi="Arial" w:cs="Arial"/>
          <w:sz w:val="24"/>
          <w:szCs w:val="24"/>
        </w:rPr>
        <w:t xml:space="preserve">Também foi </w:t>
      </w:r>
      <w:r w:rsidRPr="00A77483">
        <w:rPr>
          <w:rFonts w:ascii="Arial" w:eastAsia="Arial" w:hAnsi="Arial" w:cs="Arial"/>
          <w:sz w:val="24"/>
          <w:szCs w:val="24"/>
        </w:rPr>
        <w:t>disponibiliz</w:t>
      </w:r>
      <w:r>
        <w:rPr>
          <w:rFonts w:ascii="Arial" w:eastAsia="Arial" w:hAnsi="Arial" w:cs="Arial"/>
          <w:sz w:val="24"/>
          <w:szCs w:val="24"/>
        </w:rPr>
        <w:t xml:space="preserve">ado </w:t>
      </w:r>
      <w:r w:rsidRPr="00A77483">
        <w:rPr>
          <w:rFonts w:ascii="Arial" w:eastAsia="Arial" w:hAnsi="Arial" w:cs="Arial"/>
          <w:sz w:val="24"/>
          <w:szCs w:val="24"/>
        </w:rPr>
        <w:t>o link da página já publicada e hospedada</w:t>
      </w:r>
      <w:r>
        <w:rPr>
          <w:rFonts w:ascii="Arial" w:eastAsia="Arial" w:hAnsi="Arial" w:cs="Arial"/>
          <w:sz w:val="24"/>
          <w:szCs w:val="24"/>
        </w:rPr>
        <w:t xml:space="preserve"> na web via GitHub Pages</w:t>
      </w:r>
      <w:r w:rsidRPr="00A77483">
        <w:rPr>
          <w:rFonts w:ascii="Arial" w:eastAsia="Arial" w:hAnsi="Arial" w:cs="Arial"/>
          <w:sz w:val="24"/>
          <w:szCs w:val="24"/>
        </w:rPr>
        <w:t>, possibilitando a visualização do site em funcionamento e a verificação prática da implementação realizada.</w:t>
      </w:r>
    </w:p>
    <w:p w14:paraId="1961783F" w14:textId="77777777" w:rsidR="00E45AB0" w:rsidRDefault="00E45AB0" w:rsidP="00E45AB0">
      <w:pPr>
        <w:spacing w:before="120" w:after="280" w:line="360" w:lineRule="auto"/>
        <w:jc w:val="both"/>
        <w:rPr>
          <w:rFonts w:ascii="Arial" w:eastAsia="Arial" w:hAnsi="Arial" w:cs="Arial"/>
          <w:sz w:val="24"/>
          <w:szCs w:val="24"/>
        </w:rPr>
      </w:pPr>
    </w:p>
    <w:p w14:paraId="488EDF48" w14:textId="377AC635" w:rsidR="00E45AB0" w:rsidRPr="00B90DB1" w:rsidRDefault="00E45AB0" w:rsidP="00EC26A1">
      <w:pPr>
        <w:spacing w:before="120" w:after="120"/>
        <w:jc w:val="both"/>
        <w:rPr>
          <w:rFonts w:ascii="Arial" w:eastAsia="Arial" w:hAnsi="Arial" w:cs="Arial"/>
          <w:b/>
          <w:bCs/>
          <w:sz w:val="24"/>
          <w:szCs w:val="24"/>
          <w:lang w:val="en-US"/>
        </w:rPr>
      </w:pPr>
      <w:r w:rsidRPr="00B90DB1">
        <w:rPr>
          <w:rFonts w:ascii="Arial" w:eastAsia="Arial" w:hAnsi="Arial" w:cs="Arial"/>
          <w:b/>
          <w:bCs/>
          <w:sz w:val="24"/>
          <w:szCs w:val="24"/>
          <w:lang w:val="en-US"/>
        </w:rPr>
        <w:t>Links</w:t>
      </w:r>
    </w:p>
    <w:p w14:paraId="19119438" w14:textId="77777777" w:rsidR="00FC0165" w:rsidRPr="00FC0165" w:rsidRDefault="00E45AB0" w:rsidP="00EC26A1">
      <w:pPr>
        <w:spacing w:before="120" w:after="120"/>
        <w:jc w:val="both"/>
        <w:rPr>
          <w:rFonts w:ascii="Arial" w:eastAsia="Arial" w:hAnsi="Arial" w:cs="Arial"/>
          <w:b/>
          <w:bCs/>
          <w:sz w:val="24"/>
          <w:szCs w:val="24"/>
          <w:lang w:val="en-US"/>
        </w:rPr>
      </w:pPr>
      <w:r w:rsidRPr="00FC0165">
        <w:rPr>
          <w:rFonts w:ascii="Arial" w:eastAsia="Arial" w:hAnsi="Arial" w:cs="Arial"/>
          <w:b/>
          <w:bCs/>
          <w:sz w:val="24"/>
          <w:szCs w:val="24"/>
          <w:lang w:val="en-US"/>
        </w:rPr>
        <w:t>GitHub:</w:t>
      </w:r>
    </w:p>
    <w:p w14:paraId="0E9EADC6" w14:textId="77246A70" w:rsidR="00E45AB0" w:rsidRDefault="00FC0165" w:rsidP="00EC26A1">
      <w:pPr>
        <w:spacing w:before="120" w:after="120"/>
        <w:jc w:val="both"/>
        <w:rPr>
          <w:rFonts w:ascii="Arial" w:eastAsia="Arial" w:hAnsi="Arial" w:cs="Arial"/>
          <w:sz w:val="24"/>
          <w:szCs w:val="24"/>
          <w:lang w:val="en-US"/>
        </w:rPr>
      </w:pPr>
      <w:hyperlink r:id="rId30" w:history="1">
        <w:r w:rsidRPr="00F47DA0">
          <w:rPr>
            <w:rStyle w:val="Hyperlink"/>
            <w:rFonts w:ascii="Arial" w:eastAsia="Arial" w:hAnsi="Arial" w:cs="Arial"/>
            <w:sz w:val="24"/>
            <w:szCs w:val="24"/>
            <w:lang w:val="en-US"/>
          </w:rPr>
          <w:t>https://github.com/MarleiGS/livros-magicos</w:t>
        </w:r>
      </w:hyperlink>
    </w:p>
    <w:p w14:paraId="305EBACB" w14:textId="77777777" w:rsidR="00A77483" w:rsidRPr="00A77483" w:rsidRDefault="00A77483" w:rsidP="00EC26A1">
      <w:pPr>
        <w:spacing w:before="120" w:after="120"/>
        <w:jc w:val="both"/>
        <w:rPr>
          <w:rFonts w:ascii="Arial" w:eastAsia="Arial" w:hAnsi="Arial" w:cs="Arial"/>
          <w:sz w:val="24"/>
          <w:szCs w:val="24"/>
          <w:lang w:val="en-US"/>
        </w:rPr>
      </w:pPr>
    </w:p>
    <w:p w14:paraId="0426C30C" w14:textId="77777777" w:rsidR="00FC0165" w:rsidRPr="00FC0165" w:rsidRDefault="00E45AB0" w:rsidP="00EC26A1">
      <w:pPr>
        <w:spacing w:before="120" w:after="120"/>
        <w:jc w:val="both"/>
        <w:rPr>
          <w:rFonts w:ascii="Arial" w:eastAsia="Arial" w:hAnsi="Arial" w:cs="Arial"/>
          <w:b/>
          <w:bCs/>
          <w:sz w:val="24"/>
          <w:szCs w:val="24"/>
          <w:lang w:val="en-US"/>
        </w:rPr>
      </w:pPr>
      <w:r w:rsidRPr="00FC0165">
        <w:rPr>
          <w:rFonts w:ascii="Arial" w:eastAsia="Arial" w:hAnsi="Arial" w:cs="Arial"/>
          <w:b/>
          <w:bCs/>
          <w:sz w:val="24"/>
          <w:szCs w:val="24"/>
          <w:lang w:val="en-US"/>
        </w:rPr>
        <w:t>Google Drive:</w:t>
      </w:r>
    </w:p>
    <w:p w14:paraId="69492E1C" w14:textId="0C7B2401" w:rsidR="00E45AB0" w:rsidRDefault="00FC0165" w:rsidP="00EC26A1">
      <w:pPr>
        <w:spacing w:before="120" w:after="120"/>
        <w:jc w:val="both"/>
        <w:rPr>
          <w:rFonts w:ascii="Arial" w:eastAsia="Arial" w:hAnsi="Arial" w:cs="Arial"/>
          <w:sz w:val="24"/>
          <w:szCs w:val="24"/>
          <w:lang w:val="en-US"/>
        </w:rPr>
      </w:pPr>
      <w:hyperlink r:id="rId31" w:history="1">
        <w:r w:rsidRPr="00F47DA0">
          <w:rPr>
            <w:rStyle w:val="Hyperlink"/>
            <w:rFonts w:ascii="Arial" w:eastAsia="Arial" w:hAnsi="Arial" w:cs="Arial"/>
            <w:sz w:val="24"/>
            <w:szCs w:val="24"/>
            <w:lang w:val="en-US"/>
          </w:rPr>
          <w:t>https://drive.google.com/dri</w:t>
        </w:r>
        <w:r w:rsidRPr="00F47DA0">
          <w:rPr>
            <w:rStyle w:val="Hyperlink"/>
            <w:rFonts w:ascii="Arial" w:eastAsia="Arial" w:hAnsi="Arial" w:cs="Arial"/>
            <w:sz w:val="24"/>
            <w:szCs w:val="24"/>
            <w:lang w:val="en-US"/>
          </w:rPr>
          <w:t>v</w:t>
        </w:r>
        <w:r w:rsidRPr="00F47DA0">
          <w:rPr>
            <w:rStyle w:val="Hyperlink"/>
            <w:rFonts w:ascii="Arial" w:eastAsia="Arial" w:hAnsi="Arial" w:cs="Arial"/>
            <w:sz w:val="24"/>
            <w:szCs w:val="24"/>
            <w:lang w:val="en-US"/>
          </w:rPr>
          <w:t>e/folders/1N4bHgMl-</w:t>
        </w:r>
        <w:r w:rsidRPr="00F47DA0">
          <w:rPr>
            <w:rStyle w:val="Hyperlink"/>
            <w:rFonts w:ascii="Arial" w:eastAsia="Arial" w:hAnsi="Arial" w:cs="Arial"/>
            <w:sz w:val="24"/>
            <w:szCs w:val="24"/>
            <w:lang w:val="en-US"/>
          </w:rPr>
          <w:t>s</w:t>
        </w:r>
        <w:r w:rsidRPr="00F47DA0">
          <w:rPr>
            <w:rStyle w:val="Hyperlink"/>
            <w:rFonts w:ascii="Arial" w:eastAsia="Arial" w:hAnsi="Arial" w:cs="Arial"/>
            <w:sz w:val="24"/>
            <w:szCs w:val="24"/>
            <w:lang w:val="en-US"/>
          </w:rPr>
          <w:t>hxYrBssLYD4eOklhseL6He1?usp=sharing</w:t>
        </w:r>
      </w:hyperlink>
    </w:p>
    <w:p w14:paraId="022DEC67" w14:textId="77777777" w:rsidR="00FC0165" w:rsidRDefault="00FC0165" w:rsidP="00EC26A1">
      <w:pPr>
        <w:spacing w:before="120" w:after="120"/>
        <w:jc w:val="both"/>
        <w:rPr>
          <w:rFonts w:ascii="Arial" w:eastAsia="Arial" w:hAnsi="Arial" w:cs="Arial"/>
          <w:sz w:val="24"/>
          <w:szCs w:val="24"/>
          <w:lang w:val="en-US"/>
        </w:rPr>
      </w:pPr>
    </w:p>
    <w:p w14:paraId="5F04D43C" w14:textId="5E6397C8" w:rsidR="00FC0165" w:rsidRPr="00FC0165" w:rsidRDefault="00FC0165" w:rsidP="00EC26A1">
      <w:pPr>
        <w:spacing w:before="120" w:after="120"/>
        <w:jc w:val="both"/>
        <w:rPr>
          <w:rFonts w:ascii="Arial" w:eastAsia="Arial" w:hAnsi="Arial" w:cs="Arial"/>
          <w:b/>
          <w:bCs/>
          <w:sz w:val="24"/>
          <w:szCs w:val="24"/>
          <w:lang w:val="en-US"/>
        </w:rPr>
      </w:pPr>
      <w:r w:rsidRPr="00FC0165">
        <w:rPr>
          <w:rFonts w:ascii="Arial" w:eastAsia="Arial" w:hAnsi="Arial" w:cs="Arial"/>
          <w:b/>
          <w:bCs/>
          <w:sz w:val="24"/>
          <w:szCs w:val="24"/>
          <w:lang w:val="en-US"/>
        </w:rPr>
        <w:t xml:space="preserve">Códigos do </w:t>
      </w:r>
      <w:proofErr w:type="spellStart"/>
      <w:r w:rsidRPr="00FC0165">
        <w:rPr>
          <w:rFonts w:ascii="Arial" w:eastAsia="Arial" w:hAnsi="Arial" w:cs="Arial"/>
          <w:b/>
          <w:bCs/>
          <w:sz w:val="24"/>
          <w:szCs w:val="24"/>
          <w:lang w:val="en-US"/>
        </w:rPr>
        <w:t>projeto</w:t>
      </w:r>
      <w:proofErr w:type="spellEnd"/>
    </w:p>
    <w:p w14:paraId="2FC06971" w14:textId="210531DA" w:rsidR="00FC0165" w:rsidRPr="00EC26A1" w:rsidRDefault="00FC0165" w:rsidP="00EC26A1">
      <w:pPr>
        <w:spacing w:before="120" w:after="120"/>
        <w:jc w:val="both"/>
        <w:rPr>
          <w:rFonts w:ascii="Arial" w:eastAsia="Arial" w:hAnsi="Arial" w:cs="Arial"/>
          <w:sz w:val="24"/>
          <w:szCs w:val="24"/>
        </w:rPr>
      </w:pPr>
      <w:r w:rsidRPr="00EC26A1">
        <w:rPr>
          <w:rFonts w:ascii="Arial" w:eastAsia="Arial" w:hAnsi="Arial" w:cs="Arial"/>
          <w:b/>
          <w:bCs/>
          <w:sz w:val="24"/>
          <w:szCs w:val="24"/>
        </w:rPr>
        <w:t>Index – HTML (página principal):</w:t>
      </w:r>
    </w:p>
    <w:p w14:paraId="022345AB" w14:textId="2AFFBD66" w:rsidR="00FC0165" w:rsidRPr="00EC26A1" w:rsidRDefault="00FC0165" w:rsidP="00EC26A1">
      <w:pPr>
        <w:spacing w:before="120" w:after="120"/>
        <w:jc w:val="both"/>
        <w:rPr>
          <w:rFonts w:ascii="Arial" w:eastAsia="Arial" w:hAnsi="Arial" w:cs="Arial"/>
          <w:sz w:val="24"/>
          <w:szCs w:val="24"/>
        </w:rPr>
      </w:pPr>
      <w:hyperlink r:id="rId32" w:history="1">
        <w:r w:rsidRPr="00EC26A1">
          <w:rPr>
            <w:rStyle w:val="Hyperlink"/>
            <w:rFonts w:ascii="Arial" w:eastAsia="Arial" w:hAnsi="Arial" w:cs="Arial"/>
            <w:sz w:val="24"/>
            <w:szCs w:val="24"/>
          </w:rPr>
          <w:t>https://drive.g</w:t>
        </w:r>
        <w:r w:rsidRPr="00EC26A1">
          <w:rPr>
            <w:rStyle w:val="Hyperlink"/>
            <w:rFonts w:ascii="Arial" w:eastAsia="Arial" w:hAnsi="Arial" w:cs="Arial"/>
            <w:sz w:val="24"/>
            <w:szCs w:val="24"/>
          </w:rPr>
          <w:t>o</w:t>
        </w:r>
        <w:r w:rsidRPr="00EC26A1">
          <w:rPr>
            <w:rStyle w:val="Hyperlink"/>
            <w:rFonts w:ascii="Arial" w:eastAsia="Arial" w:hAnsi="Arial" w:cs="Arial"/>
            <w:sz w:val="24"/>
            <w:szCs w:val="24"/>
          </w:rPr>
          <w:t>ogle.com/file/d/11SHQ5E7eZkr6OdxKgBnGYcIQpSiwCT40/view?usp=drive_link</w:t>
        </w:r>
      </w:hyperlink>
    </w:p>
    <w:p w14:paraId="688C858E" w14:textId="77777777" w:rsidR="00FC0165" w:rsidRPr="00EC26A1" w:rsidRDefault="00FC0165" w:rsidP="00EC26A1">
      <w:pPr>
        <w:spacing w:before="120" w:after="120"/>
        <w:jc w:val="both"/>
        <w:rPr>
          <w:rFonts w:ascii="Arial" w:eastAsia="Arial" w:hAnsi="Arial" w:cs="Arial"/>
          <w:sz w:val="24"/>
          <w:szCs w:val="24"/>
        </w:rPr>
      </w:pPr>
    </w:p>
    <w:p w14:paraId="7937EAD1" w14:textId="5F5645E5" w:rsidR="00FC0165" w:rsidRPr="00FC0165" w:rsidRDefault="00FC0165" w:rsidP="00EC26A1">
      <w:pPr>
        <w:spacing w:before="120" w:after="120"/>
        <w:jc w:val="both"/>
        <w:rPr>
          <w:rFonts w:ascii="Arial" w:eastAsia="Arial" w:hAnsi="Arial" w:cs="Arial"/>
          <w:b/>
          <w:bCs/>
          <w:sz w:val="24"/>
          <w:szCs w:val="24"/>
        </w:rPr>
      </w:pPr>
      <w:r w:rsidRPr="00FC0165">
        <w:rPr>
          <w:rFonts w:ascii="Arial" w:eastAsia="Arial" w:hAnsi="Arial" w:cs="Arial"/>
          <w:b/>
          <w:bCs/>
          <w:sz w:val="24"/>
          <w:szCs w:val="24"/>
        </w:rPr>
        <w:t>Outros códigos – CSS, HTML e Javascript</w:t>
      </w:r>
    </w:p>
    <w:p w14:paraId="51BDB170" w14:textId="77777777" w:rsidR="00FC0165" w:rsidRDefault="00FC0165" w:rsidP="00EC26A1">
      <w:pPr>
        <w:spacing w:before="120" w:after="120"/>
        <w:jc w:val="both"/>
        <w:rPr>
          <w:rFonts w:ascii="Arial" w:eastAsia="Arial" w:hAnsi="Arial" w:cs="Arial"/>
          <w:sz w:val="24"/>
          <w:szCs w:val="24"/>
        </w:rPr>
      </w:pPr>
      <w:r>
        <w:rPr>
          <w:rFonts w:ascii="Arial" w:eastAsia="Arial" w:hAnsi="Arial" w:cs="Arial"/>
          <w:sz w:val="24"/>
          <w:szCs w:val="24"/>
        </w:rPr>
        <w:t>Pasta:</w:t>
      </w:r>
    </w:p>
    <w:p w14:paraId="2E2AEC6E" w14:textId="6117679C" w:rsidR="00FC0165" w:rsidRDefault="00FC0165" w:rsidP="00EC26A1">
      <w:pPr>
        <w:spacing w:before="120" w:after="120"/>
        <w:jc w:val="both"/>
        <w:rPr>
          <w:rFonts w:ascii="Arial" w:eastAsia="Arial" w:hAnsi="Arial" w:cs="Arial"/>
          <w:sz w:val="24"/>
          <w:szCs w:val="24"/>
        </w:rPr>
      </w:pPr>
      <w:hyperlink r:id="rId33" w:history="1">
        <w:r w:rsidRPr="00F47DA0">
          <w:rPr>
            <w:rStyle w:val="Hyperlink"/>
            <w:rFonts w:ascii="Arial" w:eastAsia="Arial" w:hAnsi="Arial" w:cs="Arial"/>
            <w:sz w:val="24"/>
            <w:szCs w:val="24"/>
          </w:rPr>
          <w:t>https://driv</w:t>
        </w:r>
        <w:r w:rsidRPr="00F47DA0">
          <w:rPr>
            <w:rStyle w:val="Hyperlink"/>
            <w:rFonts w:ascii="Arial" w:eastAsia="Arial" w:hAnsi="Arial" w:cs="Arial"/>
            <w:sz w:val="24"/>
            <w:szCs w:val="24"/>
          </w:rPr>
          <w:t>e</w:t>
        </w:r>
        <w:r w:rsidRPr="00F47DA0">
          <w:rPr>
            <w:rStyle w:val="Hyperlink"/>
            <w:rFonts w:ascii="Arial" w:eastAsia="Arial" w:hAnsi="Arial" w:cs="Arial"/>
            <w:sz w:val="24"/>
            <w:szCs w:val="24"/>
          </w:rPr>
          <w:t>.</w:t>
        </w:r>
        <w:r w:rsidRPr="00F47DA0">
          <w:rPr>
            <w:rStyle w:val="Hyperlink"/>
            <w:rFonts w:ascii="Arial" w:eastAsia="Arial" w:hAnsi="Arial" w:cs="Arial"/>
            <w:sz w:val="24"/>
            <w:szCs w:val="24"/>
          </w:rPr>
          <w:t>google.com/drive/folders/1Bt4qpALY1SMFXZxGiIgMk5i6h1oldM3S?usp=drive_link</w:t>
        </w:r>
      </w:hyperlink>
    </w:p>
    <w:p w14:paraId="1AE2DB69" w14:textId="77777777" w:rsidR="00FC0165" w:rsidRDefault="00FC0165" w:rsidP="00EC26A1">
      <w:pPr>
        <w:spacing w:before="120" w:after="120"/>
        <w:jc w:val="both"/>
        <w:rPr>
          <w:rFonts w:ascii="Arial" w:eastAsia="Arial" w:hAnsi="Arial" w:cs="Arial"/>
          <w:sz w:val="24"/>
          <w:szCs w:val="24"/>
        </w:rPr>
      </w:pPr>
    </w:p>
    <w:p w14:paraId="09399C35" w14:textId="48EB2D96" w:rsidR="00FC0165" w:rsidRDefault="00FC0165" w:rsidP="00EC26A1">
      <w:pPr>
        <w:spacing w:before="120" w:after="120"/>
        <w:jc w:val="both"/>
        <w:rPr>
          <w:rFonts w:ascii="Arial" w:eastAsia="Arial" w:hAnsi="Arial" w:cs="Arial"/>
          <w:sz w:val="24"/>
          <w:szCs w:val="24"/>
        </w:rPr>
      </w:pPr>
      <w:r>
        <w:rPr>
          <w:rFonts w:ascii="Arial" w:eastAsia="Arial" w:hAnsi="Arial" w:cs="Arial"/>
          <w:sz w:val="24"/>
          <w:szCs w:val="24"/>
        </w:rPr>
        <w:t>Código CSS:</w:t>
      </w:r>
    </w:p>
    <w:p w14:paraId="2B09B340" w14:textId="69F92A0B" w:rsidR="00FC0165" w:rsidRDefault="00FC0165" w:rsidP="00EC26A1">
      <w:pPr>
        <w:spacing w:before="120" w:after="120"/>
        <w:jc w:val="both"/>
        <w:rPr>
          <w:rFonts w:ascii="Arial" w:eastAsia="Arial" w:hAnsi="Arial" w:cs="Arial"/>
          <w:sz w:val="24"/>
          <w:szCs w:val="24"/>
        </w:rPr>
      </w:pPr>
      <w:hyperlink r:id="rId34" w:history="1">
        <w:r w:rsidRPr="00F47DA0">
          <w:rPr>
            <w:rStyle w:val="Hyperlink"/>
            <w:rFonts w:ascii="Arial" w:eastAsia="Arial" w:hAnsi="Arial" w:cs="Arial"/>
            <w:sz w:val="24"/>
            <w:szCs w:val="24"/>
          </w:rPr>
          <w:t>https://drive.google.com/file/d/1AN6hnFeEb2nhHwrRAGDK1mOJT2MlXyBe/view?usp=drive_link</w:t>
        </w:r>
      </w:hyperlink>
    </w:p>
    <w:p w14:paraId="6B7E6EC9" w14:textId="77777777" w:rsidR="00FC0165" w:rsidRDefault="00FC0165" w:rsidP="00EC26A1">
      <w:pPr>
        <w:spacing w:before="120" w:after="120"/>
        <w:jc w:val="both"/>
        <w:rPr>
          <w:rFonts w:ascii="Arial" w:eastAsia="Arial" w:hAnsi="Arial" w:cs="Arial"/>
          <w:sz w:val="24"/>
          <w:szCs w:val="24"/>
        </w:rPr>
      </w:pPr>
    </w:p>
    <w:p w14:paraId="41786BD2" w14:textId="4D8E6503" w:rsidR="00FC0165" w:rsidRDefault="00FC0165" w:rsidP="00EC26A1">
      <w:pPr>
        <w:spacing w:before="120" w:after="120"/>
        <w:jc w:val="both"/>
        <w:rPr>
          <w:rFonts w:ascii="Arial" w:eastAsia="Arial" w:hAnsi="Arial" w:cs="Arial"/>
          <w:sz w:val="24"/>
          <w:szCs w:val="24"/>
        </w:rPr>
      </w:pPr>
      <w:r>
        <w:rPr>
          <w:rFonts w:ascii="Arial" w:eastAsia="Arial" w:hAnsi="Arial" w:cs="Arial"/>
          <w:sz w:val="24"/>
          <w:szCs w:val="24"/>
        </w:rPr>
        <w:t>Código HTML página contatos:</w:t>
      </w:r>
    </w:p>
    <w:p w14:paraId="49C51875" w14:textId="01BBF161" w:rsidR="00FC0165" w:rsidRDefault="00FC0165" w:rsidP="00EC26A1">
      <w:pPr>
        <w:spacing w:before="120" w:after="120"/>
        <w:jc w:val="both"/>
        <w:rPr>
          <w:rFonts w:ascii="Arial" w:eastAsia="Arial" w:hAnsi="Arial" w:cs="Arial"/>
          <w:sz w:val="24"/>
          <w:szCs w:val="24"/>
        </w:rPr>
      </w:pPr>
      <w:hyperlink r:id="rId35" w:history="1">
        <w:r w:rsidRPr="00F47DA0">
          <w:rPr>
            <w:rStyle w:val="Hyperlink"/>
            <w:rFonts w:ascii="Arial" w:eastAsia="Arial" w:hAnsi="Arial" w:cs="Arial"/>
            <w:sz w:val="24"/>
            <w:szCs w:val="24"/>
          </w:rPr>
          <w:t>https://drive.google.com/file/d/1Q_HYamIEJNktVWRpWL5XZWze0YyR1lF5/view?usp=drive_link</w:t>
        </w:r>
      </w:hyperlink>
    </w:p>
    <w:p w14:paraId="00D96E0F" w14:textId="77777777" w:rsidR="00FC0165" w:rsidRDefault="00FC0165" w:rsidP="00EC26A1">
      <w:pPr>
        <w:spacing w:before="120" w:after="120"/>
        <w:jc w:val="both"/>
        <w:rPr>
          <w:rFonts w:ascii="Arial" w:eastAsia="Arial" w:hAnsi="Arial" w:cs="Arial"/>
          <w:sz w:val="24"/>
          <w:szCs w:val="24"/>
        </w:rPr>
      </w:pPr>
    </w:p>
    <w:p w14:paraId="1BA10571" w14:textId="5DDC7161" w:rsidR="00FC0165" w:rsidRDefault="00FC0165" w:rsidP="00EC26A1">
      <w:pPr>
        <w:spacing w:before="120" w:after="120"/>
        <w:jc w:val="both"/>
        <w:rPr>
          <w:rFonts w:ascii="Arial" w:eastAsia="Arial" w:hAnsi="Arial" w:cs="Arial"/>
          <w:sz w:val="24"/>
          <w:szCs w:val="24"/>
        </w:rPr>
      </w:pPr>
      <w:r>
        <w:rPr>
          <w:rFonts w:ascii="Arial" w:eastAsia="Arial" w:hAnsi="Arial" w:cs="Arial"/>
          <w:sz w:val="24"/>
          <w:szCs w:val="24"/>
        </w:rPr>
        <w:t xml:space="preserve">Código Javascript – </w:t>
      </w:r>
      <w:r w:rsidR="00B82E59">
        <w:rPr>
          <w:rFonts w:ascii="Arial" w:eastAsia="Arial" w:hAnsi="Arial" w:cs="Arial"/>
          <w:sz w:val="24"/>
          <w:szCs w:val="24"/>
        </w:rPr>
        <w:t>s</w:t>
      </w:r>
      <w:r w:rsidR="00B82E59" w:rsidRPr="00B82E59">
        <w:rPr>
          <w:rFonts w:ascii="Arial" w:eastAsia="Arial" w:hAnsi="Arial" w:cs="Arial"/>
          <w:sz w:val="24"/>
          <w:szCs w:val="24"/>
        </w:rPr>
        <w:t>croll suave para links de navegação</w:t>
      </w:r>
      <w:r>
        <w:rPr>
          <w:rFonts w:ascii="Arial" w:eastAsia="Arial" w:hAnsi="Arial" w:cs="Arial"/>
          <w:sz w:val="24"/>
          <w:szCs w:val="24"/>
        </w:rPr>
        <w:t>:</w:t>
      </w:r>
    </w:p>
    <w:p w14:paraId="433F0657" w14:textId="568F8F71" w:rsidR="00FC0165" w:rsidRDefault="00FC0165" w:rsidP="00EC26A1">
      <w:pPr>
        <w:spacing w:before="120" w:after="120"/>
        <w:jc w:val="both"/>
        <w:rPr>
          <w:rFonts w:ascii="Arial" w:eastAsia="Arial" w:hAnsi="Arial" w:cs="Arial"/>
          <w:sz w:val="24"/>
          <w:szCs w:val="24"/>
        </w:rPr>
      </w:pPr>
      <w:hyperlink r:id="rId36" w:history="1">
        <w:r w:rsidRPr="00F47DA0">
          <w:rPr>
            <w:rStyle w:val="Hyperlink"/>
            <w:rFonts w:ascii="Arial" w:eastAsia="Arial" w:hAnsi="Arial" w:cs="Arial"/>
            <w:sz w:val="24"/>
            <w:szCs w:val="24"/>
          </w:rPr>
          <w:t>https://drive.googl</w:t>
        </w:r>
        <w:r w:rsidRPr="00F47DA0">
          <w:rPr>
            <w:rStyle w:val="Hyperlink"/>
            <w:rFonts w:ascii="Arial" w:eastAsia="Arial" w:hAnsi="Arial" w:cs="Arial"/>
            <w:sz w:val="24"/>
            <w:szCs w:val="24"/>
          </w:rPr>
          <w:t>e</w:t>
        </w:r>
        <w:r w:rsidRPr="00F47DA0">
          <w:rPr>
            <w:rStyle w:val="Hyperlink"/>
            <w:rFonts w:ascii="Arial" w:eastAsia="Arial" w:hAnsi="Arial" w:cs="Arial"/>
            <w:sz w:val="24"/>
            <w:szCs w:val="24"/>
          </w:rPr>
          <w:t>.com/file/d/1objQnb3sTh8AQ-GKDrUpmFgqNnRH7U07/view?usp=drive_link</w:t>
        </w:r>
      </w:hyperlink>
    </w:p>
    <w:p w14:paraId="4AACA01C" w14:textId="77777777" w:rsidR="00FC0165" w:rsidRDefault="00FC0165" w:rsidP="00EC26A1">
      <w:pPr>
        <w:spacing w:before="120" w:after="120"/>
        <w:jc w:val="both"/>
        <w:rPr>
          <w:rFonts w:ascii="Arial" w:eastAsia="Arial" w:hAnsi="Arial" w:cs="Arial"/>
          <w:sz w:val="24"/>
          <w:szCs w:val="24"/>
        </w:rPr>
      </w:pPr>
    </w:p>
    <w:p w14:paraId="22FFEE80" w14:textId="2878BC5A" w:rsidR="00FC0165" w:rsidRPr="00FC0165" w:rsidRDefault="00FC0165" w:rsidP="00EC26A1">
      <w:pPr>
        <w:spacing w:before="120" w:after="120"/>
        <w:jc w:val="both"/>
        <w:rPr>
          <w:rFonts w:ascii="Arial" w:eastAsia="Arial" w:hAnsi="Arial" w:cs="Arial"/>
          <w:sz w:val="24"/>
          <w:szCs w:val="24"/>
        </w:rPr>
      </w:pPr>
      <w:r>
        <w:rPr>
          <w:rFonts w:ascii="Arial" w:eastAsia="Arial" w:hAnsi="Arial" w:cs="Arial"/>
          <w:sz w:val="24"/>
          <w:szCs w:val="24"/>
        </w:rPr>
        <w:t xml:space="preserve">Código Javascript – </w:t>
      </w:r>
      <w:r>
        <w:rPr>
          <w:rFonts w:ascii="Arial" w:eastAsia="Arial" w:hAnsi="Arial" w:cs="Arial"/>
          <w:sz w:val="24"/>
          <w:szCs w:val="24"/>
        </w:rPr>
        <w:t>API para CEP</w:t>
      </w:r>
      <w:r>
        <w:rPr>
          <w:rFonts w:ascii="Arial" w:eastAsia="Arial" w:hAnsi="Arial" w:cs="Arial"/>
          <w:sz w:val="24"/>
          <w:szCs w:val="24"/>
        </w:rPr>
        <w:t>:</w:t>
      </w:r>
    </w:p>
    <w:p w14:paraId="3E541175" w14:textId="2FD2DE69" w:rsidR="00A77483" w:rsidRDefault="00FC0165" w:rsidP="00EC26A1">
      <w:pPr>
        <w:spacing w:before="120" w:after="120"/>
        <w:jc w:val="both"/>
        <w:rPr>
          <w:rFonts w:ascii="Arial" w:eastAsia="Arial" w:hAnsi="Arial" w:cs="Arial"/>
          <w:sz w:val="24"/>
          <w:szCs w:val="24"/>
        </w:rPr>
      </w:pPr>
      <w:hyperlink r:id="rId37" w:history="1">
        <w:r w:rsidRPr="00F47DA0">
          <w:rPr>
            <w:rStyle w:val="Hyperlink"/>
            <w:rFonts w:ascii="Arial" w:eastAsia="Arial" w:hAnsi="Arial" w:cs="Arial"/>
            <w:sz w:val="24"/>
            <w:szCs w:val="24"/>
          </w:rPr>
          <w:t>https://drive.google.com/file/d/1t1MT2xCt5RScqNanIYH46svSzrtpRJjy/view?usp=drive_link</w:t>
        </w:r>
      </w:hyperlink>
    </w:p>
    <w:p w14:paraId="6847279B" w14:textId="77777777" w:rsidR="00FC0165" w:rsidRDefault="00FC0165" w:rsidP="00EC26A1">
      <w:pPr>
        <w:spacing w:before="120" w:after="120"/>
        <w:jc w:val="both"/>
        <w:rPr>
          <w:rFonts w:ascii="Arial" w:eastAsia="Arial" w:hAnsi="Arial" w:cs="Arial"/>
          <w:sz w:val="24"/>
          <w:szCs w:val="24"/>
        </w:rPr>
      </w:pPr>
    </w:p>
    <w:p w14:paraId="5E8BE940" w14:textId="29A6F554" w:rsidR="0098569F" w:rsidRDefault="0098569F" w:rsidP="00EC26A1">
      <w:pPr>
        <w:spacing w:before="120" w:after="120"/>
        <w:jc w:val="both"/>
        <w:rPr>
          <w:rFonts w:ascii="Arial" w:eastAsia="Arial" w:hAnsi="Arial" w:cs="Arial"/>
          <w:sz w:val="24"/>
          <w:szCs w:val="24"/>
        </w:rPr>
      </w:pPr>
      <w:r>
        <w:rPr>
          <w:rFonts w:ascii="Arial" w:eastAsia="Arial" w:hAnsi="Arial" w:cs="Arial"/>
          <w:sz w:val="24"/>
          <w:szCs w:val="24"/>
        </w:rPr>
        <w:t>Código IoT:</w:t>
      </w:r>
    </w:p>
    <w:p w14:paraId="789F87E1" w14:textId="7832EE05" w:rsidR="0098569F" w:rsidRDefault="0098569F" w:rsidP="00EC26A1">
      <w:pPr>
        <w:spacing w:before="120" w:after="120"/>
        <w:jc w:val="both"/>
        <w:rPr>
          <w:rFonts w:ascii="Arial" w:eastAsia="Arial" w:hAnsi="Arial" w:cs="Arial"/>
          <w:sz w:val="24"/>
          <w:szCs w:val="24"/>
        </w:rPr>
      </w:pPr>
      <w:hyperlink r:id="rId38" w:history="1">
        <w:r w:rsidRPr="00F47DA0">
          <w:rPr>
            <w:rStyle w:val="Hyperlink"/>
            <w:rFonts w:ascii="Arial" w:eastAsia="Arial" w:hAnsi="Arial" w:cs="Arial"/>
            <w:sz w:val="24"/>
            <w:szCs w:val="24"/>
          </w:rPr>
          <w:t>https://drive.google.com/file/d/1gl25ZKZRfkwsaAdL5pPE4qwr8R6U_aiy/view?usp=drive_link</w:t>
        </w:r>
      </w:hyperlink>
    </w:p>
    <w:p w14:paraId="059A03D5" w14:textId="77777777" w:rsidR="0098569F" w:rsidRDefault="0098569F" w:rsidP="00EC26A1">
      <w:pPr>
        <w:spacing w:before="120" w:after="120"/>
        <w:jc w:val="both"/>
        <w:rPr>
          <w:rFonts w:ascii="Arial" w:eastAsia="Arial" w:hAnsi="Arial" w:cs="Arial"/>
          <w:sz w:val="24"/>
          <w:szCs w:val="24"/>
        </w:rPr>
      </w:pPr>
    </w:p>
    <w:p w14:paraId="1D651EB7" w14:textId="77777777" w:rsidR="0098569F" w:rsidRPr="00FC0165" w:rsidRDefault="0098569F" w:rsidP="00EC26A1">
      <w:pPr>
        <w:spacing w:before="120" w:after="120"/>
        <w:jc w:val="both"/>
        <w:rPr>
          <w:rFonts w:ascii="Arial" w:eastAsia="Arial" w:hAnsi="Arial" w:cs="Arial"/>
          <w:sz w:val="24"/>
          <w:szCs w:val="24"/>
        </w:rPr>
      </w:pPr>
    </w:p>
    <w:p w14:paraId="09C9368C" w14:textId="77777777" w:rsidR="00FC0165" w:rsidRDefault="00E45AB0" w:rsidP="00EC26A1">
      <w:pPr>
        <w:spacing w:before="120" w:after="120"/>
        <w:jc w:val="both"/>
        <w:rPr>
          <w:rFonts w:ascii="Arial" w:eastAsia="Arial" w:hAnsi="Arial" w:cs="Arial"/>
          <w:sz w:val="24"/>
          <w:szCs w:val="24"/>
        </w:rPr>
      </w:pPr>
      <w:r w:rsidRPr="00FC0165">
        <w:rPr>
          <w:rFonts w:ascii="Arial" w:eastAsia="Arial" w:hAnsi="Arial" w:cs="Arial"/>
          <w:b/>
          <w:bCs/>
          <w:sz w:val="24"/>
          <w:szCs w:val="24"/>
        </w:rPr>
        <w:t>Site da empresa:</w:t>
      </w:r>
    </w:p>
    <w:p w14:paraId="7451F752" w14:textId="073E6211" w:rsidR="00E45AB0" w:rsidRDefault="00A77483" w:rsidP="00EC26A1">
      <w:pPr>
        <w:spacing w:before="120" w:after="120"/>
        <w:jc w:val="both"/>
        <w:rPr>
          <w:rFonts w:ascii="Arial" w:eastAsia="Arial" w:hAnsi="Arial" w:cs="Arial"/>
          <w:sz w:val="24"/>
          <w:szCs w:val="24"/>
        </w:rPr>
      </w:pPr>
      <w:hyperlink r:id="rId39" w:history="1">
        <w:r w:rsidRPr="005229B8">
          <w:rPr>
            <w:rStyle w:val="Hyperlink"/>
            <w:rFonts w:ascii="Arial" w:eastAsia="Arial" w:hAnsi="Arial" w:cs="Arial"/>
            <w:sz w:val="24"/>
            <w:szCs w:val="24"/>
          </w:rPr>
          <w:t>https://mar</w:t>
        </w:r>
        <w:r w:rsidRPr="005229B8">
          <w:rPr>
            <w:rStyle w:val="Hyperlink"/>
            <w:rFonts w:ascii="Arial" w:eastAsia="Arial" w:hAnsi="Arial" w:cs="Arial"/>
            <w:sz w:val="24"/>
            <w:szCs w:val="24"/>
          </w:rPr>
          <w:t>l</w:t>
        </w:r>
        <w:r w:rsidRPr="005229B8">
          <w:rPr>
            <w:rStyle w:val="Hyperlink"/>
            <w:rFonts w:ascii="Arial" w:eastAsia="Arial" w:hAnsi="Arial" w:cs="Arial"/>
            <w:sz w:val="24"/>
            <w:szCs w:val="24"/>
          </w:rPr>
          <w:t>eigs.github.io/livros-magicos/</w:t>
        </w:r>
      </w:hyperlink>
    </w:p>
    <w:p w14:paraId="343FF082" w14:textId="77777777" w:rsidR="00A77483" w:rsidRDefault="00A77483" w:rsidP="00EC26A1">
      <w:pPr>
        <w:spacing w:before="120" w:after="120"/>
        <w:jc w:val="both"/>
        <w:rPr>
          <w:rFonts w:ascii="Arial" w:eastAsia="Arial" w:hAnsi="Arial" w:cs="Arial"/>
          <w:sz w:val="24"/>
          <w:szCs w:val="24"/>
        </w:rPr>
      </w:pPr>
    </w:p>
    <w:p w14:paraId="5CCE0A27" w14:textId="77777777" w:rsidR="00A77483" w:rsidRDefault="00A77483" w:rsidP="00EC26A1">
      <w:pPr>
        <w:spacing w:before="120" w:after="120"/>
        <w:jc w:val="both"/>
        <w:rPr>
          <w:rFonts w:ascii="Arial" w:eastAsia="Arial" w:hAnsi="Arial" w:cs="Arial"/>
          <w:sz w:val="24"/>
          <w:szCs w:val="24"/>
        </w:rPr>
      </w:pPr>
    </w:p>
    <w:p w14:paraId="63944D9E" w14:textId="77777777" w:rsidR="006E2888" w:rsidRDefault="006E2888">
      <w:pPr>
        <w:rPr>
          <w:rFonts w:ascii="Arial" w:eastAsia="Arial" w:hAnsi="Arial" w:cs="Arial"/>
          <w:b/>
          <w:sz w:val="28"/>
          <w:szCs w:val="28"/>
        </w:rPr>
      </w:pPr>
      <w:bookmarkStart w:id="17" w:name="_o5qftjn5mvuv" w:colFirst="0" w:colLast="0"/>
      <w:bookmarkEnd w:id="17"/>
      <w:r>
        <w:br w:type="page"/>
      </w:r>
    </w:p>
    <w:p w14:paraId="000000BA" w14:textId="24D03BD6" w:rsidR="00FD69ED" w:rsidRDefault="00000000">
      <w:pPr>
        <w:pStyle w:val="Ttulo1"/>
        <w:numPr>
          <w:ilvl w:val="0"/>
          <w:numId w:val="2"/>
        </w:numPr>
        <w:spacing w:line="360" w:lineRule="auto"/>
        <w:ind w:left="709" w:hanging="709"/>
      </w:pPr>
      <w:r>
        <w:lastRenderedPageBreak/>
        <w:t>CONCLUSÃO</w:t>
      </w:r>
    </w:p>
    <w:p w14:paraId="6DA0BCA3" w14:textId="0990CF89" w:rsidR="00215AC6" w:rsidRDefault="00EA1312" w:rsidP="00215AC6">
      <w:pPr>
        <w:spacing w:before="120" w:after="280" w:line="360" w:lineRule="auto"/>
        <w:jc w:val="both"/>
        <w:rPr>
          <w:rFonts w:ascii="Arial" w:eastAsia="Arial" w:hAnsi="Arial" w:cs="Arial"/>
          <w:sz w:val="24"/>
          <w:szCs w:val="24"/>
        </w:rPr>
      </w:pPr>
      <w:r>
        <w:rPr>
          <w:rFonts w:ascii="Arial" w:eastAsia="Arial" w:hAnsi="Arial" w:cs="Arial"/>
          <w:sz w:val="24"/>
          <w:szCs w:val="24"/>
        </w:rPr>
        <w:t xml:space="preserve">Com o </w:t>
      </w:r>
      <w:r w:rsidR="00215AC6" w:rsidRPr="00215AC6">
        <w:rPr>
          <w:rFonts w:ascii="Arial" w:eastAsia="Arial" w:hAnsi="Arial" w:cs="Arial"/>
          <w:sz w:val="24"/>
          <w:szCs w:val="24"/>
        </w:rPr>
        <w:t>desenvolvimento deste projeto</w:t>
      </w:r>
      <w:r w:rsidR="00215AC6">
        <w:rPr>
          <w:rFonts w:ascii="Arial" w:eastAsia="Arial" w:hAnsi="Arial" w:cs="Arial"/>
          <w:sz w:val="24"/>
          <w:szCs w:val="24"/>
        </w:rPr>
        <w:t xml:space="preserve"> </w:t>
      </w:r>
      <w:r>
        <w:rPr>
          <w:rFonts w:ascii="Arial" w:eastAsia="Arial" w:hAnsi="Arial" w:cs="Arial"/>
          <w:sz w:val="24"/>
          <w:szCs w:val="24"/>
        </w:rPr>
        <w:t>pela</w:t>
      </w:r>
      <w:r w:rsidR="00215AC6">
        <w:rPr>
          <w:rFonts w:ascii="Arial" w:eastAsia="Arial" w:hAnsi="Arial" w:cs="Arial"/>
          <w:sz w:val="24"/>
          <w:szCs w:val="24"/>
        </w:rPr>
        <w:t xml:space="preserve"> Livros Mágicos</w:t>
      </w:r>
      <w:r w:rsidR="00215AC6" w:rsidRPr="00215AC6">
        <w:rPr>
          <w:rFonts w:ascii="Arial" w:eastAsia="Arial" w:hAnsi="Arial" w:cs="Arial"/>
          <w:sz w:val="24"/>
          <w:szCs w:val="24"/>
        </w:rPr>
        <w:t xml:space="preserve">, </w:t>
      </w:r>
      <w:r>
        <w:rPr>
          <w:rFonts w:ascii="Arial" w:eastAsia="Arial" w:hAnsi="Arial" w:cs="Arial"/>
          <w:sz w:val="24"/>
          <w:szCs w:val="24"/>
        </w:rPr>
        <w:t xml:space="preserve">podemos </w:t>
      </w:r>
      <w:r w:rsidR="00215AC6" w:rsidRPr="00215AC6">
        <w:rPr>
          <w:rFonts w:ascii="Arial" w:eastAsia="Arial" w:hAnsi="Arial" w:cs="Arial"/>
          <w:sz w:val="24"/>
          <w:szCs w:val="24"/>
        </w:rPr>
        <w:t>compreende</w:t>
      </w:r>
      <w:r>
        <w:rPr>
          <w:rFonts w:ascii="Arial" w:eastAsia="Arial" w:hAnsi="Arial" w:cs="Arial"/>
          <w:sz w:val="24"/>
          <w:szCs w:val="24"/>
        </w:rPr>
        <w:t>r c</w:t>
      </w:r>
      <w:r w:rsidR="00215AC6">
        <w:rPr>
          <w:rFonts w:ascii="Arial" w:eastAsia="Arial" w:hAnsi="Arial" w:cs="Arial"/>
          <w:sz w:val="24"/>
          <w:szCs w:val="24"/>
        </w:rPr>
        <w:t xml:space="preserve">omo </w:t>
      </w:r>
      <w:r>
        <w:rPr>
          <w:rFonts w:ascii="Arial" w:eastAsia="Arial" w:hAnsi="Arial" w:cs="Arial"/>
          <w:sz w:val="24"/>
          <w:szCs w:val="24"/>
        </w:rPr>
        <w:t xml:space="preserve">o avanço e </w:t>
      </w:r>
      <w:r w:rsidR="00215AC6" w:rsidRPr="00215AC6">
        <w:rPr>
          <w:rFonts w:ascii="Arial" w:eastAsia="Arial" w:hAnsi="Arial" w:cs="Arial"/>
          <w:sz w:val="24"/>
          <w:szCs w:val="24"/>
        </w:rPr>
        <w:t>integra</w:t>
      </w:r>
      <w:r w:rsidR="00215AC6">
        <w:rPr>
          <w:rFonts w:ascii="Arial" w:eastAsia="Arial" w:hAnsi="Arial" w:cs="Arial"/>
          <w:sz w:val="24"/>
          <w:szCs w:val="24"/>
        </w:rPr>
        <w:t>ção das t</w:t>
      </w:r>
      <w:r w:rsidR="00215AC6" w:rsidRPr="00215AC6">
        <w:rPr>
          <w:rFonts w:ascii="Arial" w:eastAsia="Arial" w:hAnsi="Arial" w:cs="Arial"/>
          <w:sz w:val="24"/>
          <w:szCs w:val="24"/>
        </w:rPr>
        <w:t>ecnologias RFID, NFC e sistemas inteligentes de autoatendimento podem transformar a realidade das bibliotecas públicas e privadas,</w:t>
      </w:r>
      <w:r w:rsidR="00215AC6">
        <w:rPr>
          <w:rFonts w:ascii="Arial" w:eastAsia="Arial" w:hAnsi="Arial" w:cs="Arial"/>
          <w:sz w:val="24"/>
          <w:szCs w:val="24"/>
        </w:rPr>
        <w:t xml:space="preserve"> librarias e diversos outros tipos de acervos,</w:t>
      </w:r>
      <w:r w:rsidR="00215AC6" w:rsidRPr="00215AC6">
        <w:rPr>
          <w:rFonts w:ascii="Arial" w:eastAsia="Arial" w:hAnsi="Arial" w:cs="Arial"/>
          <w:sz w:val="24"/>
          <w:szCs w:val="24"/>
        </w:rPr>
        <w:t xml:space="preserve"> promovendo processos mais ágeis, seguros e alinhados às demandas contemporâneas por autonomia e acessibilidade.</w:t>
      </w:r>
    </w:p>
    <w:p w14:paraId="73D5D15E" w14:textId="549330E8" w:rsidR="00215AC6" w:rsidRPr="00215AC6" w:rsidRDefault="00215AC6" w:rsidP="00215AC6">
      <w:pPr>
        <w:spacing w:before="120" w:after="280" w:line="360" w:lineRule="auto"/>
        <w:jc w:val="both"/>
        <w:rPr>
          <w:rFonts w:ascii="Arial" w:eastAsia="Arial" w:hAnsi="Arial" w:cs="Arial"/>
          <w:sz w:val="24"/>
          <w:szCs w:val="24"/>
        </w:rPr>
      </w:pPr>
      <w:r w:rsidRPr="00215AC6">
        <w:rPr>
          <w:rFonts w:ascii="Arial" w:eastAsia="Arial" w:hAnsi="Arial" w:cs="Arial"/>
          <w:sz w:val="24"/>
          <w:szCs w:val="24"/>
        </w:rPr>
        <w:t>A Livros Mágicos identific</w:t>
      </w:r>
      <w:r>
        <w:rPr>
          <w:rFonts w:ascii="Arial" w:eastAsia="Arial" w:hAnsi="Arial" w:cs="Arial"/>
          <w:sz w:val="24"/>
          <w:szCs w:val="24"/>
        </w:rPr>
        <w:t>ou</w:t>
      </w:r>
      <w:r w:rsidRPr="00215AC6">
        <w:rPr>
          <w:rFonts w:ascii="Arial" w:eastAsia="Arial" w:hAnsi="Arial" w:cs="Arial"/>
          <w:sz w:val="24"/>
          <w:szCs w:val="24"/>
        </w:rPr>
        <w:t xml:space="preserve"> seu potencial </w:t>
      </w:r>
      <w:r>
        <w:rPr>
          <w:rFonts w:ascii="Arial" w:eastAsia="Arial" w:hAnsi="Arial" w:cs="Arial"/>
          <w:sz w:val="24"/>
          <w:szCs w:val="24"/>
        </w:rPr>
        <w:t xml:space="preserve">em </w:t>
      </w:r>
      <w:r w:rsidRPr="00215AC6">
        <w:rPr>
          <w:rFonts w:ascii="Arial" w:eastAsia="Arial" w:hAnsi="Arial" w:cs="Arial"/>
          <w:sz w:val="24"/>
          <w:szCs w:val="24"/>
        </w:rPr>
        <w:t xml:space="preserve">inovador e seu compromisso com a modernização do ambiente bibliotecário, evidenciando não apenas a viabilidade técnica de suas soluções, mas também seu impacto social e educacional no incentivo à leitura e na </w:t>
      </w:r>
      <w:r>
        <w:rPr>
          <w:rFonts w:ascii="Arial" w:eastAsia="Arial" w:hAnsi="Arial" w:cs="Arial"/>
          <w:sz w:val="24"/>
          <w:szCs w:val="24"/>
        </w:rPr>
        <w:t>divulgação</w:t>
      </w:r>
      <w:r w:rsidRPr="00215AC6">
        <w:rPr>
          <w:rFonts w:ascii="Arial" w:eastAsia="Arial" w:hAnsi="Arial" w:cs="Arial"/>
          <w:sz w:val="24"/>
          <w:szCs w:val="24"/>
        </w:rPr>
        <w:t xml:space="preserve"> do conhecimento</w:t>
      </w:r>
      <w:r>
        <w:rPr>
          <w:rFonts w:ascii="Arial" w:eastAsia="Arial" w:hAnsi="Arial" w:cs="Arial"/>
          <w:sz w:val="24"/>
          <w:szCs w:val="24"/>
        </w:rPr>
        <w:t xml:space="preserve"> à todas as classes sociais e pessoas</w:t>
      </w:r>
      <w:r w:rsidRPr="00215AC6">
        <w:rPr>
          <w:rFonts w:ascii="Arial" w:eastAsia="Arial" w:hAnsi="Arial" w:cs="Arial"/>
          <w:sz w:val="24"/>
          <w:szCs w:val="24"/>
        </w:rPr>
        <w:t>.</w:t>
      </w:r>
    </w:p>
    <w:p w14:paraId="320DD75D" w14:textId="5B6C1BE5" w:rsidR="00215AC6" w:rsidRPr="00215AC6" w:rsidRDefault="00EA1312" w:rsidP="00215AC6">
      <w:pPr>
        <w:spacing w:before="120" w:after="280" w:line="360" w:lineRule="auto"/>
        <w:jc w:val="both"/>
        <w:rPr>
          <w:rFonts w:ascii="Arial" w:eastAsia="Arial" w:hAnsi="Arial" w:cs="Arial"/>
          <w:sz w:val="24"/>
          <w:szCs w:val="24"/>
        </w:rPr>
      </w:pPr>
      <w:r>
        <w:rPr>
          <w:rFonts w:ascii="Arial" w:eastAsia="Arial" w:hAnsi="Arial" w:cs="Arial"/>
          <w:sz w:val="24"/>
          <w:szCs w:val="24"/>
        </w:rPr>
        <w:t xml:space="preserve">Durante a execução e elaboração deste projeto, podemos </w:t>
      </w:r>
      <w:r w:rsidR="00215AC6" w:rsidRPr="00215AC6">
        <w:rPr>
          <w:rFonts w:ascii="Arial" w:eastAsia="Arial" w:hAnsi="Arial" w:cs="Arial"/>
          <w:sz w:val="24"/>
          <w:szCs w:val="24"/>
        </w:rPr>
        <w:t>mostrar que a integração entre hardware, software, Internet das Coisas e plataformas de gestão constitui um sistema capaz de otimizar o controle de acervos, reduzir perdas, melhorar a experiência do usuário e ampliar a eficiência operacional das instituições. Além disso, a elaboração do site e a organização dos códigos-fonte reforçaram o aprendizado prático da equipe, proporcionando vivência real no desenvolvimento web e na documentação de projetos tecnológicos.</w:t>
      </w:r>
    </w:p>
    <w:p w14:paraId="580BD6B0" w14:textId="638C93A7" w:rsidR="00215AC6" w:rsidRPr="00215AC6" w:rsidRDefault="00EA1312" w:rsidP="00215AC6">
      <w:pPr>
        <w:spacing w:before="120" w:after="280" w:line="360" w:lineRule="auto"/>
        <w:jc w:val="both"/>
        <w:rPr>
          <w:rFonts w:ascii="Arial" w:eastAsia="Arial" w:hAnsi="Arial" w:cs="Arial"/>
          <w:sz w:val="24"/>
          <w:szCs w:val="24"/>
        </w:rPr>
      </w:pPr>
      <w:r w:rsidRPr="00EA1312">
        <w:rPr>
          <w:rFonts w:ascii="Arial" w:eastAsia="Arial" w:hAnsi="Arial" w:cs="Arial"/>
          <w:sz w:val="24"/>
          <w:szCs w:val="24"/>
        </w:rPr>
        <w:t xml:space="preserve">Entretanto, é importante destacar um ponto de atenção em relação ao desenvolvimento da parte de Internet das Coisas (IoT). Essa etapa do projeto foi executada e estruturada de forma insatisfatória, apresentando lacunas conceituais e técnicas que comprometeram a clareza, a integração e a qualidade geral dessa seção. </w:t>
      </w:r>
      <w:r>
        <w:rPr>
          <w:rFonts w:ascii="Arial" w:eastAsia="Arial" w:hAnsi="Arial" w:cs="Arial"/>
          <w:sz w:val="24"/>
          <w:szCs w:val="24"/>
        </w:rPr>
        <w:t>Essa</w:t>
      </w:r>
      <w:r w:rsidRPr="00EA1312">
        <w:rPr>
          <w:rFonts w:ascii="Arial" w:eastAsia="Arial" w:hAnsi="Arial" w:cs="Arial"/>
          <w:sz w:val="24"/>
          <w:szCs w:val="24"/>
        </w:rPr>
        <w:t xml:space="preserve"> fragilidade evidencia a necessidade de maior aprofundamento teórico e prático por </w:t>
      </w:r>
      <w:r>
        <w:rPr>
          <w:rFonts w:ascii="Arial" w:eastAsia="Arial" w:hAnsi="Arial" w:cs="Arial"/>
          <w:sz w:val="24"/>
          <w:szCs w:val="24"/>
        </w:rPr>
        <w:t>todos os membros da</w:t>
      </w:r>
      <w:r w:rsidRPr="00EA1312">
        <w:rPr>
          <w:rFonts w:ascii="Arial" w:eastAsia="Arial" w:hAnsi="Arial" w:cs="Arial"/>
          <w:sz w:val="24"/>
          <w:szCs w:val="24"/>
        </w:rPr>
        <w:t xml:space="preserve"> equipe</w:t>
      </w:r>
      <w:r>
        <w:rPr>
          <w:rFonts w:ascii="Arial" w:eastAsia="Arial" w:hAnsi="Arial" w:cs="Arial"/>
          <w:sz w:val="24"/>
          <w:szCs w:val="24"/>
        </w:rPr>
        <w:t xml:space="preserve"> de desenvolvimento</w:t>
      </w:r>
      <w:r w:rsidRPr="00EA1312">
        <w:rPr>
          <w:rFonts w:ascii="Arial" w:eastAsia="Arial" w:hAnsi="Arial" w:cs="Arial"/>
          <w:sz w:val="24"/>
          <w:szCs w:val="24"/>
        </w:rPr>
        <w:t>, especialmente no que diz respeito a protocolos, arquitetura de comunicação</w:t>
      </w:r>
      <w:r>
        <w:rPr>
          <w:rFonts w:ascii="Arial" w:eastAsia="Arial" w:hAnsi="Arial" w:cs="Arial"/>
          <w:sz w:val="24"/>
          <w:szCs w:val="24"/>
        </w:rPr>
        <w:t xml:space="preserve"> e </w:t>
      </w:r>
      <w:r w:rsidRPr="00EA1312">
        <w:rPr>
          <w:rFonts w:ascii="Arial" w:eastAsia="Arial" w:hAnsi="Arial" w:cs="Arial"/>
          <w:sz w:val="24"/>
          <w:szCs w:val="24"/>
        </w:rPr>
        <w:t xml:space="preserve">aplicabilidade real da IoT no contexto bibliotecário. </w:t>
      </w:r>
      <w:r>
        <w:rPr>
          <w:rFonts w:ascii="Arial" w:eastAsia="Arial" w:hAnsi="Arial" w:cs="Arial"/>
          <w:sz w:val="24"/>
          <w:szCs w:val="24"/>
        </w:rPr>
        <w:t>Esse é o caminho crítico do projeto e deve ser considerado como o um ponto de atenção e lições aprendidas durante a fase de execução deste projeto, pois devemos r</w:t>
      </w:r>
      <w:r w:rsidRPr="00EA1312">
        <w:rPr>
          <w:rFonts w:ascii="Arial" w:eastAsia="Arial" w:hAnsi="Arial" w:cs="Arial"/>
          <w:sz w:val="24"/>
          <w:szCs w:val="24"/>
        </w:rPr>
        <w:t xml:space="preserve">econhecer </w:t>
      </w:r>
      <w:r>
        <w:rPr>
          <w:rFonts w:ascii="Arial" w:eastAsia="Arial" w:hAnsi="Arial" w:cs="Arial"/>
          <w:sz w:val="24"/>
          <w:szCs w:val="24"/>
        </w:rPr>
        <w:t xml:space="preserve">nossas </w:t>
      </w:r>
      <w:r w:rsidRPr="00EA1312">
        <w:rPr>
          <w:rFonts w:ascii="Arial" w:eastAsia="Arial" w:hAnsi="Arial" w:cs="Arial"/>
          <w:sz w:val="24"/>
          <w:szCs w:val="24"/>
        </w:rPr>
        <w:t>limitações</w:t>
      </w:r>
      <w:r>
        <w:rPr>
          <w:rFonts w:ascii="Arial" w:eastAsia="Arial" w:hAnsi="Arial" w:cs="Arial"/>
          <w:sz w:val="24"/>
          <w:szCs w:val="24"/>
        </w:rPr>
        <w:t xml:space="preserve">, o qual </w:t>
      </w:r>
      <w:r w:rsidRPr="00EA1312">
        <w:rPr>
          <w:rFonts w:ascii="Arial" w:eastAsia="Arial" w:hAnsi="Arial" w:cs="Arial"/>
          <w:sz w:val="24"/>
          <w:szCs w:val="24"/>
        </w:rPr>
        <w:t xml:space="preserve">é fundamental para orientar melhorias futuras </w:t>
      </w:r>
      <w:r>
        <w:rPr>
          <w:rFonts w:ascii="Arial" w:eastAsia="Arial" w:hAnsi="Arial" w:cs="Arial"/>
          <w:sz w:val="24"/>
          <w:szCs w:val="24"/>
        </w:rPr>
        <w:t xml:space="preserve">ou mesmo desenvolvimento de outras fontes de conhecimento para </w:t>
      </w:r>
      <w:r w:rsidRPr="00EA1312">
        <w:rPr>
          <w:rFonts w:ascii="Arial" w:eastAsia="Arial" w:hAnsi="Arial" w:cs="Arial"/>
          <w:sz w:val="24"/>
          <w:szCs w:val="24"/>
        </w:rPr>
        <w:t>fortalecer a consistência do projeto como um todo.</w:t>
      </w:r>
    </w:p>
    <w:p w14:paraId="6F96441D" w14:textId="5937F7DA" w:rsidR="00215AC6" w:rsidRDefault="00215AC6" w:rsidP="00215AC6">
      <w:pPr>
        <w:spacing w:before="120" w:after="280" w:line="360" w:lineRule="auto"/>
        <w:jc w:val="both"/>
        <w:rPr>
          <w:rFonts w:ascii="Arial" w:eastAsia="Arial" w:hAnsi="Arial" w:cs="Arial"/>
          <w:sz w:val="24"/>
          <w:szCs w:val="24"/>
        </w:rPr>
      </w:pPr>
      <w:r w:rsidRPr="00215AC6">
        <w:rPr>
          <w:rFonts w:ascii="Arial" w:eastAsia="Arial" w:hAnsi="Arial" w:cs="Arial"/>
          <w:sz w:val="24"/>
          <w:szCs w:val="24"/>
        </w:rPr>
        <w:lastRenderedPageBreak/>
        <w:t>Do ponto de vista da equipe, os resultados obtidos demonstram que a proposta da Livros Mágicos possui grande alcance, tanto pela consistência técnica quanto pelo potencial de expansão e impacto social. Entendemos que, ao unir tecnologia e educação, a empresa se posiciona como uma agente de transformação, apta a contribuir para a construção de bibliotecas mais inteligentes, acessíveis e preparadas para os desafios do futuro. Assim, o trabalho cumpre seu propósito ao evidenciar a relevância e a aplicabilidade das soluções apresentadas, reforçando a importância de iniciativas que aproximem inovação tecnológica e desenvolvimento social.</w:t>
      </w:r>
    </w:p>
    <w:p w14:paraId="4B56D02F" w14:textId="0269F441" w:rsidR="00215AC6" w:rsidRDefault="00EA1312">
      <w:pPr>
        <w:spacing w:before="120" w:after="280" w:line="360" w:lineRule="auto"/>
        <w:jc w:val="both"/>
        <w:rPr>
          <w:rFonts w:ascii="Arial" w:eastAsia="Arial" w:hAnsi="Arial" w:cs="Arial"/>
          <w:sz w:val="24"/>
          <w:szCs w:val="24"/>
        </w:rPr>
      </w:pPr>
      <w:r w:rsidRPr="00EA1312">
        <w:rPr>
          <w:rFonts w:ascii="Arial" w:eastAsia="Arial" w:hAnsi="Arial" w:cs="Arial"/>
          <w:sz w:val="24"/>
          <w:szCs w:val="24"/>
        </w:rPr>
        <w:t xml:space="preserve">Por fim, os próximos passos incluem </w:t>
      </w:r>
      <w:r w:rsidR="00936F3C">
        <w:rPr>
          <w:rFonts w:ascii="Arial" w:eastAsia="Arial" w:hAnsi="Arial" w:cs="Arial"/>
          <w:sz w:val="24"/>
          <w:szCs w:val="24"/>
        </w:rPr>
        <w:t xml:space="preserve">tornar o site responsivo e com acessibilidade, desenvolvimento de aplicativo para o sistema, </w:t>
      </w:r>
      <w:r w:rsidRPr="00EA1312">
        <w:rPr>
          <w:rFonts w:ascii="Arial" w:eastAsia="Arial" w:hAnsi="Arial" w:cs="Arial"/>
          <w:sz w:val="24"/>
          <w:szCs w:val="24"/>
        </w:rPr>
        <w:t xml:space="preserve">definição e modelagem completa do banco de dados, contemplando tabelas, relacionamentos, integridade referencial e requisitos funcionais. Além disso, torna-se fundamental avançar na implementação de tecnologias complementares, como APIs para integração com sistemas </w:t>
      </w:r>
      <w:r>
        <w:rPr>
          <w:rFonts w:ascii="Arial" w:eastAsia="Arial" w:hAnsi="Arial" w:cs="Arial"/>
          <w:sz w:val="24"/>
          <w:szCs w:val="24"/>
        </w:rPr>
        <w:t>mais avançados</w:t>
      </w:r>
      <w:r w:rsidRPr="00EA1312">
        <w:rPr>
          <w:rFonts w:ascii="Arial" w:eastAsia="Arial" w:hAnsi="Arial" w:cs="Arial"/>
          <w:sz w:val="24"/>
          <w:szCs w:val="24"/>
        </w:rPr>
        <w:t xml:space="preserve">, padrões modernos de segurança da informação, análise de dados para gestão do acervo, além da reestruturação </w:t>
      </w:r>
      <w:r>
        <w:rPr>
          <w:rFonts w:ascii="Arial" w:eastAsia="Arial" w:hAnsi="Arial" w:cs="Arial"/>
          <w:sz w:val="24"/>
          <w:szCs w:val="24"/>
        </w:rPr>
        <w:t xml:space="preserve">de todo o </w:t>
      </w:r>
      <w:r w:rsidRPr="00EA1312">
        <w:rPr>
          <w:rFonts w:ascii="Arial" w:eastAsia="Arial" w:hAnsi="Arial" w:cs="Arial"/>
          <w:sz w:val="24"/>
          <w:szCs w:val="24"/>
        </w:rPr>
        <w:t>módulo de IoT com uso adequado de protocolos como MQTT</w:t>
      </w:r>
      <w:r>
        <w:rPr>
          <w:rFonts w:ascii="Arial" w:eastAsia="Arial" w:hAnsi="Arial" w:cs="Arial"/>
          <w:sz w:val="24"/>
          <w:szCs w:val="24"/>
        </w:rPr>
        <w:t xml:space="preserve"> e outros</w:t>
      </w:r>
      <w:r w:rsidRPr="00EA1312">
        <w:rPr>
          <w:rFonts w:ascii="Arial" w:eastAsia="Arial" w:hAnsi="Arial" w:cs="Arial"/>
          <w:sz w:val="24"/>
          <w:szCs w:val="24"/>
        </w:rPr>
        <w:t>.</w:t>
      </w:r>
    </w:p>
    <w:p w14:paraId="000000C1" w14:textId="77777777" w:rsidR="00FD69ED" w:rsidRDefault="00FD69ED">
      <w:pPr>
        <w:spacing w:before="120" w:after="280" w:line="360" w:lineRule="auto"/>
        <w:jc w:val="both"/>
        <w:rPr>
          <w:rFonts w:ascii="Arial" w:eastAsia="Arial" w:hAnsi="Arial" w:cs="Arial"/>
          <w:sz w:val="24"/>
          <w:szCs w:val="24"/>
        </w:rPr>
      </w:pPr>
    </w:p>
    <w:p w14:paraId="000000CD" w14:textId="77777777" w:rsidR="00FD69ED" w:rsidRDefault="00FD69ED">
      <w:pPr>
        <w:spacing w:before="120" w:after="280" w:line="360" w:lineRule="auto"/>
        <w:jc w:val="both"/>
        <w:rPr>
          <w:rFonts w:ascii="Arial" w:eastAsia="Arial" w:hAnsi="Arial" w:cs="Arial"/>
          <w:sz w:val="24"/>
          <w:szCs w:val="24"/>
        </w:rPr>
      </w:pPr>
    </w:p>
    <w:p w14:paraId="04C51DC8" w14:textId="77777777" w:rsidR="006E2888" w:rsidRDefault="006E2888">
      <w:pPr>
        <w:rPr>
          <w:rFonts w:ascii="Arial" w:eastAsia="Arial" w:hAnsi="Arial" w:cs="Arial"/>
          <w:b/>
          <w:sz w:val="28"/>
          <w:szCs w:val="28"/>
        </w:rPr>
      </w:pPr>
      <w:bookmarkStart w:id="18" w:name="_mexkuvqkn1s3" w:colFirst="0" w:colLast="0"/>
      <w:bookmarkEnd w:id="18"/>
      <w:r>
        <w:br w:type="page"/>
      </w:r>
    </w:p>
    <w:p w14:paraId="000000CE" w14:textId="4B728E2C" w:rsidR="00FD69ED" w:rsidRDefault="00000000">
      <w:pPr>
        <w:pStyle w:val="Ttulo1"/>
        <w:numPr>
          <w:ilvl w:val="0"/>
          <w:numId w:val="2"/>
        </w:numPr>
        <w:spacing w:line="360" w:lineRule="auto"/>
        <w:ind w:left="709" w:hanging="709"/>
      </w:pPr>
      <w:r>
        <w:lastRenderedPageBreak/>
        <w:t>REFERÊNCIAS</w:t>
      </w:r>
    </w:p>
    <w:p w14:paraId="10B762B6" w14:textId="3DC212E4" w:rsidR="005744DB" w:rsidRDefault="005744DB" w:rsidP="005744DB">
      <w:pPr>
        <w:spacing w:before="120" w:after="280" w:line="360" w:lineRule="auto"/>
        <w:jc w:val="both"/>
        <w:rPr>
          <w:rFonts w:ascii="Arial" w:eastAsia="Arial" w:hAnsi="Arial" w:cs="Arial"/>
          <w:sz w:val="24"/>
          <w:szCs w:val="24"/>
        </w:rPr>
      </w:pPr>
      <w:r w:rsidRPr="005744DB">
        <w:rPr>
          <w:rFonts w:ascii="Arial" w:eastAsia="Arial" w:hAnsi="Arial" w:cs="Arial"/>
          <w:sz w:val="24"/>
          <w:szCs w:val="24"/>
        </w:rPr>
        <w:t xml:space="preserve">FLANAGAN, David. </w:t>
      </w:r>
      <w:proofErr w:type="spellStart"/>
      <w:r w:rsidRPr="005744DB">
        <w:rPr>
          <w:rFonts w:ascii="Arial" w:eastAsia="Arial" w:hAnsi="Arial" w:cs="Arial"/>
          <w:b/>
          <w:bCs/>
          <w:sz w:val="24"/>
          <w:szCs w:val="24"/>
        </w:rPr>
        <w:t>JavaScript</w:t>
      </w:r>
      <w:proofErr w:type="spellEnd"/>
      <w:r w:rsidRPr="005744DB">
        <w:rPr>
          <w:rFonts w:ascii="Arial" w:eastAsia="Arial" w:hAnsi="Arial" w:cs="Arial"/>
          <w:b/>
          <w:bCs/>
          <w:sz w:val="24"/>
          <w:szCs w:val="24"/>
        </w:rPr>
        <w:t>: O Guia Definitivo.</w:t>
      </w:r>
      <w:r w:rsidRPr="005744DB">
        <w:rPr>
          <w:rFonts w:ascii="Arial" w:eastAsia="Arial" w:hAnsi="Arial" w:cs="Arial"/>
          <w:sz w:val="24"/>
          <w:szCs w:val="24"/>
        </w:rPr>
        <w:t xml:space="preserve"> 7. ed. Porto Alegre: Bookman, 2025. E-book. p.665. ISBN 9788582607008. Disponível em: https://app.minhabiblioteca.com.br/reader/books/9788582607008/. Acesso em: </w:t>
      </w:r>
      <w:r>
        <w:rPr>
          <w:rFonts w:ascii="Arial" w:eastAsia="Arial" w:hAnsi="Arial" w:cs="Arial"/>
          <w:sz w:val="24"/>
          <w:szCs w:val="24"/>
        </w:rPr>
        <w:t>01</w:t>
      </w:r>
      <w:r w:rsidRPr="005744DB">
        <w:rPr>
          <w:rFonts w:ascii="Arial" w:eastAsia="Arial" w:hAnsi="Arial" w:cs="Arial"/>
          <w:sz w:val="24"/>
          <w:szCs w:val="24"/>
        </w:rPr>
        <w:t xml:space="preserve"> nov. 2025.</w:t>
      </w:r>
    </w:p>
    <w:p w14:paraId="6ABFFEE6" w14:textId="0AE3F927" w:rsidR="00CA1EA0" w:rsidRPr="00CA1EA0" w:rsidRDefault="00CA1EA0" w:rsidP="00CA1EA0">
      <w:pPr>
        <w:spacing w:before="120" w:after="280" w:line="360" w:lineRule="auto"/>
        <w:jc w:val="both"/>
        <w:rPr>
          <w:rFonts w:ascii="Arial" w:eastAsia="Arial" w:hAnsi="Arial" w:cs="Arial"/>
          <w:sz w:val="24"/>
          <w:szCs w:val="24"/>
          <w:lang w:val="en-US"/>
        </w:rPr>
      </w:pPr>
      <w:r w:rsidRPr="00CA1EA0">
        <w:rPr>
          <w:rFonts w:ascii="Arial" w:eastAsia="Arial" w:hAnsi="Arial" w:cs="Arial"/>
          <w:sz w:val="24"/>
          <w:szCs w:val="24"/>
        </w:rPr>
        <w:t xml:space="preserve">NEGRINO, T.; SMITH, D. </w:t>
      </w:r>
      <w:proofErr w:type="spellStart"/>
      <w:r w:rsidRPr="00CA1EA0">
        <w:rPr>
          <w:rFonts w:ascii="Arial" w:eastAsia="Arial" w:hAnsi="Arial" w:cs="Arial"/>
          <w:b/>
          <w:bCs/>
          <w:sz w:val="24"/>
          <w:szCs w:val="24"/>
        </w:rPr>
        <w:t>JavaScript</w:t>
      </w:r>
      <w:proofErr w:type="spellEnd"/>
      <w:r w:rsidRPr="00CA1EA0">
        <w:rPr>
          <w:rFonts w:ascii="Arial" w:eastAsia="Arial" w:hAnsi="Arial" w:cs="Arial"/>
          <w:b/>
          <w:bCs/>
          <w:sz w:val="24"/>
          <w:szCs w:val="24"/>
        </w:rPr>
        <w:t>.</w:t>
      </w:r>
      <w:r w:rsidRPr="00CA1EA0">
        <w:rPr>
          <w:rFonts w:ascii="Arial" w:eastAsia="Arial" w:hAnsi="Arial" w:cs="Arial"/>
          <w:sz w:val="24"/>
          <w:szCs w:val="24"/>
        </w:rPr>
        <w:t xml:space="preserve"> </w:t>
      </w:r>
      <w:r w:rsidRPr="00CA1EA0">
        <w:rPr>
          <w:rFonts w:ascii="Arial" w:eastAsia="Arial" w:hAnsi="Arial" w:cs="Arial"/>
          <w:sz w:val="24"/>
          <w:szCs w:val="24"/>
          <w:lang w:val="en-US"/>
        </w:rPr>
        <w:t xml:space="preserve">8th ed. ed. Place of publication not identified: </w:t>
      </w:r>
      <w:proofErr w:type="spellStart"/>
      <w:r w:rsidRPr="00CA1EA0">
        <w:rPr>
          <w:rFonts w:ascii="Arial" w:eastAsia="Arial" w:hAnsi="Arial" w:cs="Arial"/>
          <w:sz w:val="24"/>
          <w:szCs w:val="24"/>
          <w:lang w:val="en-US"/>
        </w:rPr>
        <w:t>Peachpit</w:t>
      </w:r>
      <w:proofErr w:type="spellEnd"/>
      <w:r w:rsidRPr="00CA1EA0">
        <w:rPr>
          <w:rFonts w:ascii="Arial" w:eastAsia="Arial" w:hAnsi="Arial" w:cs="Arial"/>
          <w:sz w:val="24"/>
          <w:szCs w:val="24"/>
          <w:lang w:val="en-US"/>
        </w:rPr>
        <w:t xml:space="preserve"> Press, 2012.</w:t>
      </w:r>
    </w:p>
    <w:p w14:paraId="12150D1D" w14:textId="141EFC05" w:rsidR="005744DB" w:rsidRDefault="0059638C" w:rsidP="005744DB">
      <w:pPr>
        <w:spacing w:before="120" w:after="280" w:line="360" w:lineRule="auto"/>
        <w:jc w:val="both"/>
        <w:rPr>
          <w:rFonts w:ascii="Arial" w:eastAsia="Arial" w:hAnsi="Arial" w:cs="Arial"/>
          <w:sz w:val="24"/>
          <w:szCs w:val="24"/>
        </w:rPr>
      </w:pPr>
      <w:r w:rsidRPr="0059638C">
        <w:rPr>
          <w:rFonts w:ascii="Arial" w:eastAsia="Arial" w:hAnsi="Arial" w:cs="Arial"/>
          <w:sz w:val="24"/>
          <w:szCs w:val="24"/>
        </w:rPr>
        <w:t xml:space="preserve">MILETTO, Evandro M.; BERTAGNOLLI, Silvia C. </w:t>
      </w:r>
      <w:r w:rsidRPr="0059638C">
        <w:rPr>
          <w:rFonts w:ascii="Arial" w:eastAsia="Arial" w:hAnsi="Arial" w:cs="Arial"/>
          <w:b/>
          <w:bCs/>
          <w:sz w:val="24"/>
          <w:szCs w:val="24"/>
        </w:rPr>
        <w:t xml:space="preserve">Desenvolvimento de software II: introdução ao desenvolvimento web com HTML, CSS, </w:t>
      </w:r>
      <w:proofErr w:type="spellStart"/>
      <w:r w:rsidRPr="0059638C">
        <w:rPr>
          <w:rFonts w:ascii="Arial" w:eastAsia="Arial" w:hAnsi="Arial" w:cs="Arial"/>
          <w:b/>
          <w:bCs/>
          <w:sz w:val="24"/>
          <w:szCs w:val="24"/>
        </w:rPr>
        <w:t>javascript</w:t>
      </w:r>
      <w:proofErr w:type="spellEnd"/>
      <w:r w:rsidRPr="0059638C">
        <w:rPr>
          <w:rFonts w:ascii="Arial" w:eastAsia="Arial" w:hAnsi="Arial" w:cs="Arial"/>
          <w:b/>
          <w:bCs/>
          <w:sz w:val="24"/>
          <w:szCs w:val="24"/>
        </w:rPr>
        <w:t xml:space="preserve"> e PHP.</w:t>
      </w:r>
      <w:r w:rsidRPr="0059638C">
        <w:rPr>
          <w:rFonts w:ascii="Arial" w:eastAsia="Arial" w:hAnsi="Arial" w:cs="Arial"/>
          <w:sz w:val="24"/>
          <w:szCs w:val="24"/>
        </w:rPr>
        <w:t xml:space="preserve"> (</w:t>
      </w:r>
      <w:proofErr w:type="spellStart"/>
      <w:r w:rsidRPr="0059638C">
        <w:rPr>
          <w:rFonts w:ascii="Arial" w:eastAsia="Arial" w:hAnsi="Arial" w:cs="Arial"/>
          <w:sz w:val="24"/>
          <w:szCs w:val="24"/>
        </w:rPr>
        <w:t>Tekne</w:t>
      </w:r>
      <w:proofErr w:type="spellEnd"/>
      <w:r w:rsidRPr="0059638C">
        <w:rPr>
          <w:rFonts w:ascii="Arial" w:eastAsia="Arial" w:hAnsi="Arial" w:cs="Arial"/>
          <w:sz w:val="24"/>
          <w:szCs w:val="24"/>
        </w:rPr>
        <w:t>). Porto Alegre: Bookman, 2014. E-book. p.1. ISBN 9788582601969. Disponível em: https://app.minhabiblioteca.com.br/reader/books/9788582601969/. Acesso em: 21 nov. 2025.</w:t>
      </w:r>
    </w:p>
    <w:p w14:paraId="6EADC7AE" w14:textId="6248E097" w:rsidR="00B93F13" w:rsidRDefault="00B93F13" w:rsidP="00B93F13">
      <w:pPr>
        <w:spacing w:before="120" w:after="280" w:line="360" w:lineRule="auto"/>
        <w:jc w:val="both"/>
        <w:rPr>
          <w:rFonts w:ascii="Arial" w:eastAsia="Arial" w:hAnsi="Arial" w:cs="Arial"/>
          <w:sz w:val="24"/>
          <w:szCs w:val="24"/>
        </w:rPr>
      </w:pPr>
      <w:r w:rsidRPr="00B93F13">
        <w:rPr>
          <w:rFonts w:ascii="Arial" w:eastAsia="Arial" w:hAnsi="Arial" w:cs="Arial"/>
          <w:sz w:val="24"/>
          <w:szCs w:val="24"/>
          <w:lang w:val="en-US"/>
        </w:rPr>
        <w:t xml:space="preserve">ROBSON, E.; FREEMAN, E. </w:t>
      </w:r>
      <w:r w:rsidRPr="00B93F13">
        <w:rPr>
          <w:rFonts w:ascii="Arial" w:eastAsia="Arial" w:hAnsi="Arial" w:cs="Arial"/>
          <w:b/>
          <w:bCs/>
          <w:sz w:val="24"/>
          <w:szCs w:val="24"/>
          <w:lang w:val="en-US"/>
        </w:rPr>
        <w:t>Use a Cabeça! HTML e CSS.</w:t>
      </w:r>
      <w:r w:rsidRPr="00B93F13">
        <w:rPr>
          <w:rFonts w:ascii="Arial" w:eastAsia="Arial" w:hAnsi="Arial" w:cs="Arial"/>
          <w:sz w:val="24"/>
          <w:szCs w:val="24"/>
          <w:lang w:val="en-US"/>
        </w:rPr>
        <w:t xml:space="preserve"> 2nd edition ed.</w:t>
      </w:r>
      <w:r w:rsidRPr="00B93F13">
        <w:rPr>
          <w:rFonts w:ascii="Arial" w:eastAsia="Arial" w:hAnsi="Arial" w:cs="Arial"/>
          <w:sz w:val="24"/>
          <w:szCs w:val="24"/>
          <w:lang w:val="en-US"/>
        </w:rPr>
        <w:t xml:space="preserve"> </w:t>
      </w:r>
      <w:r w:rsidRPr="00B93F13">
        <w:rPr>
          <w:rFonts w:ascii="Arial" w:eastAsia="Arial" w:hAnsi="Arial" w:cs="Arial"/>
          <w:sz w:val="24"/>
          <w:szCs w:val="24"/>
        </w:rPr>
        <w:t>Alta Books, 2015.</w:t>
      </w:r>
    </w:p>
    <w:p w14:paraId="20CB36A2" w14:textId="70E9720A" w:rsidR="0059638C" w:rsidRDefault="0059638C" w:rsidP="005744DB">
      <w:pPr>
        <w:spacing w:before="120" w:after="280" w:line="360" w:lineRule="auto"/>
        <w:jc w:val="both"/>
        <w:rPr>
          <w:rFonts w:ascii="Arial" w:eastAsia="Arial" w:hAnsi="Arial" w:cs="Arial"/>
          <w:sz w:val="24"/>
          <w:szCs w:val="24"/>
        </w:rPr>
      </w:pPr>
      <w:r w:rsidRPr="0059638C">
        <w:rPr>
          <w:rFonts w:ascii="Arial" w:eastAsia="Arial" w:hAnsi="Arial" w:cs="Arial"/>
          <w:sz w:val="24"/>
          <w:szCs w:val="24"/>
        </w:rPr>
        <w:t xml:space="preserve">BACKES, André R. </w:t>
      </w:r>
      <w:r w:rsidRPr="0059638C">
        <w:rPr>
          <w:rFonts w:ascii="Arial" w:eastAsia="Arial" w:hAnsi="Arial" w:cs="Arial"/>
          <w:b/>
          <w:bCs/>
          <w:sz w:val="24"/>
          <w:szCs w:val="24"/>
        </w:rPr>
        <w:t>Algoritmos e Estruturas de Dados em Linguagem C.</w:t>
      </w:r>
      <w:r w:rsidRPr="0059638C">
        <w:rPr>
          <w:rFonts w:ascii="Arial" w:eastAsia="Arial" w:hAnsi="Arial" w:cs="Arial"/>
          <w:sz w:val="24"/>
          <w:szCs w:val="24"/>
        </w:rPr>
        <w:t xml:space="preserve"> Rio de Janeiro: LTC, 2023. E-book. </w:t>
      </w:r>
      <w:proofErr w:type="spellStart"/>
      <w:proofErr w:type="gramStart"/>
      <w:r w:rsidRPr="0059638C">
        <w:rPr>
          <w:rFonts w:ascii="Arial" w:eastAsia="Arial" w:hAnsi="Arial" w:cs="Arial"/>
          <w:sz w:val="24"/>
          <w:szCs w:val="24"/>
        </w:rPr>
        <w:t>p.Capa</w:t>
      </w:r>
      <w:proofErr w:type="spellEnd"/>
      <w:proofErr w:type="gramEnd"/>
      <w:r w:rsidRPr="0059638C">
        <w:rPr>
          <w:rFonts w:ascii="Arial" w:eastAsia="Arial" w:hAnsi="Arial" w:cs="Arial"/>
          <w:sz w:val="24"/>
          <w:szCs w:val="24"/>
        </w:rPr>
        <w:t>. ISBN 9788521638315. Disponível em: https://app.minhabiblioteca.com.br/reader/books/9788521638315/. Acesso em: 21 nov. 2025.</w:t>
      </w:r>
    </w:p>
    <w:p w14:paraId="511AD54A" w14:textId="6E61D815" w:rsidR="00145C2E" w:rsidRDefault="00145C2E" w:rsidP="005744DB">
      <w:pPr>
        <w:spacing w:before="120" w:after="280" w:line="360" w:lineRule="auto"/>
        <w:jc w:val="both"/>
        <w:rPr>
          <w:rFonts w:ascii="Arial" w:eastAsia="Arial" w:hAnsi="Arial" w:cs="Arial"/>
          <w:sz w:val="24"/>
          <w:szCs w:val="24"/>
        </w:rPr>
      </w:pPr>
      <w:r w:rsidRPr="00145C2E">
        <w:rPr>
          <w:rFonts w:ascii="Arial" w:eastAsia="Arial" w:hAnsi="Arial" w:cs="Arial"/>
          <w:sz w:val="24"/>
          <w:szCs w:val="24"/>
        </w:rPr>
        <w:t xml:space="preserve">IDEALI, Wagner. </w:t>
      </w:r>
      <w:r w:rsidRPr="00145C2E">
        <w:rPr>
          <w:rFonts w:ascii="Arial" w:eastAsia="Arial" w:hAnsi="Arial" w:cs="Arial"/>
          <w:b/>
          <w:bCs/>
          <w:sz w:val="24"/>
          <w:szCs w:val="24"/>
        </w:rPr>
        <w:t xml:space="preserve">Conectividade em Automação e IoT: Protocolos I2C, SPI, USB, TCP-IP entre outros. Funcionalidade e interligação para automação e </w:t>
      </w:r>
      <w:proofErr w:type="spellStart"/>
      <w:r w:rsidRPr="00145C2E">
        <w:rPr>
          <w:rFonts w:ascii="Arial" w:eastAsia="Arial" w:hAnsi="Arial" w:cs="Arial"/>
          <w:b/>
          <w:bCs/>
          <w:sz w:val="24"/>
          <w:szCs w:val="24"/>
        </w:rPr>
        <w:t>ToT</w:t>
      </w:r>
      <w:proofErr w:type="spellEnd"/>
      <w:r w:rsidRPr="00145C2E">
        <w:rPr>
          <w:rFonts w:ascii="Arial" w:eastAsia="Arial" w:hAnsi="Arial" w:cs="Arial"/>
          <w:b/>
          <w:bCs/>
          <w:sz w:val="24"/>
          <w:szCs w:val="24"/>
        </w:rPr>
        <w:t>.</w:t>
      </w:r>
      <w:r w:rsidRPr="00145C2E">
        <w:rPr>
          <w:rFonts w:ascii="Arial" w:eastAsia="Arial" w:hAnsi="Arial" w:cs="Arial"/>
          <w:sz w:val="24"/>
          <w:szCs w:val="24"/>
        </w:rPr>
        <w:t xml:space="preserve"> Rio de Janeiro: Editora Alta Books, 2021. E-book. p.1. ISBN 9786555202564. Disponível em: https://app.minhabiblioteca.com.br/reader/books/9786555202564/. Acesso em: 21 nov. 2025.</w:t>
      </w:r>
    </w:p>
    <w:p w14:paraId="676B67C9" w14:textId="4ABA1047" w:rsidR="00145C2E" w:rsidRDefault="00CA1EA0" w:rsidP="005744DB">
      <w:pPr>
        <w:spacing w:before="120" w:after="280" w:line="360" w:lineRule="auto"/>
        <w:jc w:val="both"/>
        <w:rPr>
          <w:rFonts w:ascii="Arial" w:eastAsia="Arial" w:hAnsi="Arial" w:cs="Arial"/>
          <w:sz w:val="24"/>
          <w:szCs w:val="24"/>
        </w:rPr>
      </w:pPr>
      <w:r w:rsidRPr="00CA1EA0">
        <w:rPr>
          <w:rFonts w:ascii="Arial" w:eastAsia="Arial" w:hAnsi="Arial" w:cs="Arial"/>
          <w:sz w:val="24"/>
          <w:szCs w:val="24"/>
        </w:rPr>
        <w:t xml:space="preserve">SILVA, Ricardo S.; LESSA, Bruno S.; FERREIRA, Adriana G.; et al. </w:t>
      </w:r>
      <w:r w:rsidRPr="00CA1EA0">
        <w:rPr>
          <w:rFonts w:ascii="Arial" w:eastAsia="Arial" w:hAnsi="Arial" w:cs="Arial"/>
          <w:b/>
          <w:bCs/>
          <w:sz w:val="24"/>
          <w:szCs w:val="24"/>
        </w:rPr>
        <w:t>Empreendedorismo social.</w:t>
      </w:r>
      <w:r w:rsidRPr="00CA1EA0">
        <w:rPr>
          <w:rFonts w:ascii="Arial" w:eastAsia="Arial" w:hAnsi="Arial" w:cs="Arial"/>
          <w:sz w:val="24"/>
          <w:szCs w:val="24"/>
        </w:rPr>
        <w:t xml:space="preserve"> Porto Alegre: SAGAH, 2019. E-book. </w:t>
      </w:r>
      <w:proofErr w:type="spellStart"/>
      <w:proofErr w:type="gramStart"/>
      <w:r w:rsidRPr="00CA1EA0">
        <w:rPr>
          <w:rFonts w:ascii="Arial" w:eastAsia="Arial" w:hAnsi="Arial" w:cs="Arial"/>
          <w:sz w:val="24"/>
          <w:szCs w:val="24"/>
        </w:rPr>
        <w:t>p.Capa</w:t>
      </w:r>
      <w:proofErr w:type="spellEnd"/>
      <w:proofErr w:type="gramEnd"/>
      <w:r w:rsidRPr="00CA1EA0">
        <w:rPr>
          <w:rFonts w:ascii="Arial" w:eastAsia="Arial" w:hAnsi="Arial" w:cs="Arial"/>
          <w:sz w:val="24"/>
          <w:szCs w:val="24"/>
        </w:rPr>
        <w:t>. ISBN 9788533500204. Disponível em: https://app.minhabiblioteca.com.br/reader/books/9788533500204/. Acesso em: 21 nov. 2025.</w:t>
      </w:r>
    </w:p>
    <w:sectPr w:rsidR="00145C2E">
      <w:footerReference w:type="default" r:id="rId40"/>
      <w:pgSz w:w="11909" w:h="16834"/>
      <w:pgMar w:top="1701" w:right="1134" w:bottom="1134"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62CE2" w14:textId="77777777" w:rsidR="00D46384" w:rsidRDefault="00D46384">
      <w:r>
        <w:separator/>
      </w:r>
    </w:p>
  </w:endnote>
  <w:endnote w:type="continuationSeparator" w:id="0">
    <w:p w14:paraId="6B79A76C" w14:textId="77777777" w:rsidR="00D46384" w:rsidRDefault="00D46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B" w14:textId="202D0BA1" w:rsidR="00FD69ED" w:rsidRDefault="00000000">
    <w:pPr>
      <w:pBdr>
        <w:top w:val="nil"/>
        <w:left w:val="nil"/>
        <w:bottom w:val="nil"/>
        <w:right w:val="nil"/>
        <w:between w:val="nil"/>
      </w:pBdr>
      <w:tabs>
        <w:tab w:val="center" w:pos="4419"/>
        <w:tab w:val="right" w:pos="8838"/>
      </w:tabs>
      <w:jc w:val="right"/>
      <w:rPr>
        <w:rFonts w:ascii="Arial" w:eastAsia="Arial" w:hAnsi="Arial" w:cs="Arial"/>
        <w:color w:val="000000"/>
      </w:rPr>
    </w:pP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sidR="008F4937">
      <w:rPr>
        <w:rFonts w:ascii="Arial" w:eastAsia="Arial" w:hAnsi="Arial" w:cs="Arial"/>
        <w:noProof/>
        <w:color w:val="000000"/>
      </w:rPr>
      <w:t>2</w:t>
    </w:r>
    <w:r>
      <w:rPr>
        <w:rFonts w:ascii="Arial" w:eastAsia="Arial" w:hAnsi="Arial" w:cs="Arial"/>
        <w:color w:val="000000"/>
      </w:rPr>
      <w:fldChar w:fldCharType="end"/>
    </w:r>
  </w:p>
  <w:p w14:paraId="000000DC" w14:textId="77777777" w:rsidR="00FD69ED" w:rsidRDefault="00FD69ED">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FBC3F" w14:textId="77777777" w:rsidR="00D46384" w:rsidRDefault="00D46384">
      <w:r>
        <w:separator/>
      </w:r>
    </w:p>
  </w:footnote>
  <w:footnote w:type="continuationSeparator" w:id="0">
    <w:p w14:paraId="2208A11C" w14:textId="77777777" w:rsidR="00D46384" w:rsidRDefault="00D463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74EF"/>
    <w:multiLevelType w:val="hybridMultilevel"/>
    <w:tmpl w:val="E3223F2E"/>
    <w:lvl w:ilvl="0" w:tplc="2CC2709C">
      <w:start w:val="1"/>
      <w:numFmt w:val="bullet"/>
      <w:lvlText w:val=""/>
      <w:lvlJc w:val="left"/>
      <w:pPr>
        <w:ind w:left="400" w:hanging="360"/>
      </w:pPr>
      <w:rPr>
        <w:rFonts w:ascii="Symbol" w:hAnsi="Symbol"/>
      </w:rPr>
    </w:lvl>
    <w:lvl w:ilvl="1" w:tplc="AF98FD44">
      <w:start w:val="1"/>
      <w:numFmt w:val="bullet"/>
      <w:lvlText w:val="o"/>
      <w:lvlJc w:val="left"/>
      <w:pPr>
        <w:ind w:left="800" w:hanging="360"/>
      </w:pPr>
      <w:rPr>
        <w:rFonts w:ascii="Courier New" w:hAnsi="Courier New"/>
      </w:rPr>
    </w:lvl>
    <w:lvl w:ilvl="2" w:tplc="C18E1B20">
      <w:start w:val="1"/>
      <w:numFmt w:val="bullet"/>
      <w:lvlText w:val=""/>
      <w:lvlJc w:val="left"/>
      <w:pPr>
        <w:ind w:left="1200" w:hanging="360"/>
      </w:pPr>
      <w:rPr>
        <w:rFonts w:ascii="Wingdings" w:hAnsi="Wingdings"/>
      </w:rPr>
    </w:lvl>
    <w:lvl w:ilvl="3" w:tplc="1C1005AE">
      <w:start w:val="1"/>
      <w:numFmt w:val="bullet"/>
      <w:lvlText w:val=""/>
      <w:lvlJc w:val="left"/>
      <w:pPr>
        <w:ind w:left="1600" w:hanging="360"/>
      </w:pPr>
      <w:rPr>
        <w:rFonts w:ascii="Symbol" w:hAnsi="Symbol"/>
      </w:rPr>
    </w:lvl>
    <w:lvl w:ilvl="4" w:tplc="334AED72">
      <w:start w:val="1"/>
      <w:numFmt w:val="bullet"/>
      <w:lvlText w:val="o"/>
      <w:lvlJc w:val="left"/>
      <w:pPr>
        <w:ind w:left="2000" w:hanging="360"/>
      </w:pPr>
      <w:rPr>
        <w:rFonts w:ascii="Courier New" w:hAnsi="Courier New"/>
      </w:rPr>
    </w:lvl>
    <w:lvl w:ilvl="5" w:tplc="E3B41F26">
      <w:start w:val="1"/>
      <w:numFmt w:val="bullet"/>
      <w:lvlText w:val=""/>
      <w:lvlJc w:val="left"/>
      <w:pPr>
        <w:ind w:left="2400" w:hanging="360"/>
      </w:pPr>
      <w:rPr>
        <w:rFonts w:ascii="Wingdings" w:hAnsi="Wingdings"/>
      </w:rPr>
    </w:lvl>
    <w:lvl w:ilvl="6" w:tplc="603C4522">
      <w:start w:val="1"/>
      <w:numFmt w:val="bullet"/>
      <w:lvlText w:val=""/>
      <w:lvlJc w:val="left"/>
      <w:pPr>
        <w:ind w:left="2800" w:hanging="360"/>
      </w:pPr>
      <w:rPr>
        <w:rFonts w:ascii="Symbol" w:hAnsi="Symbol"/>
      </w:rPr>
    </w:lvl>
    <w:lvl w:ilvl="7" w:tplc="A184F05C">
      <w:start w:val="1"/>
      <w:numFmt w:val="bullet"/>
      <w:lvlText w:val="o"/>
      <w:lvlJc w:val="left"/>
      <w:pPr>
        <w:ind w:left="3200" w:hanging="360"/>
      </w:pPr>
      <w:rPr>
        <w:rFonts w:ascii="Courier New" w:hAnsi="Courier New"/>
      </w:rPr>
    </w:lvl>
    <w:lvl w:ilvl="8" w:tplc="B28405C2">
      <w:numFmt w:val="decimal"/>
      <w:lvlText w:val=""/>
      <w:lvlJc w:val="left"/>
      <w:pPr>
        <w:ind w:left="0" w:firstLine="0"/>
      </w:pPr>
    </w:lvl>
  </w:abstractNum>
  <w:abstractNum w:abstractNumId="1" w15:restartNumberingAfterBreak="0">
    <w:nsid w:val="07D70123"/>
    <w:multiLevelType w:val="hybridMultilevel"/>
    <w:tmpl w:val="1354FCE0"/>
    <w:lvl w:ilvl="0" w:tplc="FFFFFFFF">
      <w:start w:val="1"/>
      <w:numFmt w:val="bullet"/>
      <w:lvlText w:val=""/>
      <w:lvlJc w:val="left"/>
      <w:pPr>
        <w:ind w:left="1429" w:hanging="360"/>
      </w:pPr>
      <w:rPr>
        <w:rFonts w:ascii="Symbol" w:hAnsi="Symbol" w:hint="default"/>
      </w:rPr>
    </w:lvl>
    <w:lvl w:ilvl="1" w:tplc="0416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13525959"/>
    <w:multiLevelType w:val="hybridMultilevel"/>
    <w:tmpl w:val="EF505E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558727D"/>
    <w:multiLevelType w:val="hybridMultilevel"/>
    <w:tmpl w:val="D8888F26"/>
    <w:lvl w:ilvl="0" w:tplc="04160001">
      <w:start w:val="1"/>
      <w:numFmt w:val="bullet"/>
      <w:lvlText w:val=""/>
      <w:lvlJc w:val="left"/>
      <w:pPr>
        <w:ind w:left="1444" w:hanging="735"/>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4" w15:restartNumberingAfterBreak="0">
    <w:nsid w:val="1A9C79FF"/>
    <w:multiLevelType w:val="hybridMultilevel"/>
    <w:tmpl w:val="EA66F752"/>
    <w:lvl w:ilvl="0" w:tplc="04160001">
      <w:start w:val="1"/>
      <w:numFmt w:val="bullet"/>
      <w:lvlText w:val=""/>
      <w:lvlJc w:val="left"/>
      <w:pPr>
        <w:ind w:left="400" w:hanging="360"/>
      </w:pPr>
      <w:rPr>
        <w:rFonts w:ascii="Symbol" w:hAnsi="Symbol" w:hint="default"/>
      </w:rPr>
    </w:lvl>
    <w:lvl w:ilvl="1" w:tplc="FFFFFFFF">
      <w:start w:val="1"/>
      <w:numFmt w:val="bullet"/>
      <w:lvlText w:val="o"/>
      <w:lvlJc w:val="left"/>
      <w:pPr>
        <w:ind w:left="800" w:hanging="360"/>
      </w:pPr>
      <w:rPr>
        <w:rFonts w:ascii="Courier New" w:hAnsi="Courier New"/>
      </w:rPr>
    </w:lvl>
    <w:lvl w:ilvl="2" w:tplc="FFFFFFFF">
      <w:start w:val="1"/>
      <w:numFmt w:val="bullet"/>
      <w:lvlText w:val=""/>
      <w:lvlJc w:val="left"/>
      <w:pPr>
        <w:ind w:left="1200" w:hanging="360"/>
      </w:pPr>
      <w:rPr>
        <w:rFonts w:ascii="Wingdings" w:hAnsi="Wingdings"/>
      </w:rPr>
    </w:lvl>
    <w:lvl w:ilvl="3" w:tplc="FFFFFFFF">
      <w:start w:val="1"/>
      <w:numFmt w:val="bullet"/>
      <w:lvlText w:val=""/>
      <w:lvlJc w:val="left"/>
      <w:pPr>
        <w:ind w:left="1600" w:hanging="360"/>
      </w:pPr>
      <w:rPr>
        <w:rFonts w:ascii="Symbol" w:hAnsi="Symbol"/>
      </w:rPr>
    </w:lvl>
    <w:lvl w:ilvl="4" w:tplc="FFFFFFFF">
      <w:start w:val="1"/>
      <w:numFmt w:val="bullet"/>
      <w:lvlText w:val="o"/>
      <w:lvlJc w:val="left"/>
      <w:pPr>
        <w:ind w:left="2000" w:hanging="360"/>
      </w:pPr>
      <w:rPr>
        <w:rFonts w:ascii="Courier New" w:hAnsi="Courier New"/>
      </w:rPr>
    </w:lvl>
    <w:lvl w:ilvl="5" w:tplc="FFFFFFFF">
      <w:start w:val="1"/>
      <w:numFmt w:val="bullet"/>
      <w:lvlText w:val=""/>
      <w:lvlJc w:val="left"/>
      <w:pPr>
        <w:ind w:left="2400" w:hanging="360"/>
      </w:pPr>
      <w:rPr>
        <w:rFonts w:ascii="Wingdings" w:hAnsi="Wingdings"/>
      </w:rPr>
    </w:lvl>
    <w:lvl w:ilvl="6" w:tplc="FFFFFFFF">
      <w:start w:val="1"/>
      <w:numFmt w:val="bullet"/>
      <w:lvlText w:val=""/>
      <w:lvlJc w:val="left"/>
      <w:pPr>
        <w:ind w:left="2800" w:hanging="360"/>
      </w:pPr>
      <w:rPr>
        <w:rFonts w:ascii="Symbol" w:hAnsi="Symbol"/>
      </w:rPr>
    </w:lvl>
    <w:lvl w:ilvl="7" w:tplc="FFFFFFFF">
      <w:start w:val="1"/>
      <w:numFmt w:val="bullet"/>
      <w:lvlText w:val="o"/>
      <w:lvlJc w:val="left"/>
      <w:pPr>
        <w:ind w:left="3200" w:hanging="360"/>
      </w:pPr>
      <w:rPr>
        <w:rFonts w:ascii="Courier New" w:hAnsi="Courier New"/>
      </w:rPr>
    </w:lvl>
    <w:lvl w:ilvl="8" w:tplc="FFFFFFFF">
      <w:numFmt w:val="decimal"/>
      <w:lvlText w:val=""/>
      <w:lvlJc w:val="left"/>
      <w:pPr>
        <w:ind w:left="0" w:firstLine="0"/>
      </w:pPr>
    </w:lvl>
  </w:abstractNum>
  <w:abstractNum w:abstractNumId="5" w15:restartNumberingAfterBreak="0">
    <w:nsid w:val="1C5F0FD7"/>
    <w:multiLevelType w:val="multilevel"/>
    <w:tmpl w:val="A384AB00"/>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D6A2CC1"/>
    <w:multiLevelType w:val="hybridMultilevel"/>
    <w:tmpl w:val="100E3916"/>
    <w:lvl w:ilvl="0" w:tplc="04160001">
      <w:start w:val="1"/>
      <w:numFmt w:val="bullet"/>
      <w:lvlText w:val=""/>
      <w:lvlJc w:val="left"/>
      <w:pPr>
        <w:ind w:left="1429" w:hanging="360"/>
      </w:pPr>
      <w:rPr>
        <w:rFonts w:ascii="Symbol" w:hAnsi="Symbol" w:hint="default"/>
      </w:rPr>
    </w:lvl>
    <w:lvl w:ilvl="1" w:tplc="54743B26">
      <w:numFmt w:val="bullet"/>
      <w:lvlText w:val="•"/>
      <w:lvlJc w:val="left"/>
      <w:pPr>
        <w:ind w:left="2509" w:hanging="720"/>
      </w:pPr>
      <w:rPr>
        <w:rFonts w:ascii="Arial" w:eastAsia="Arial" w:hAnsi="Arial" w:cs="Arial"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 w15:restartNumberingAfterBreak="0">
    <w:nsid w:val="1FB358DF"/>
    <w:multiLevelType w:val="hybridMultilevel"/>
    <w:tmpl w:val="6B8C5D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46026D8"/>
    <w:multiLevelType w:val="hybridMultilevel"/>
    <w:tmpl w:val="EA7E77E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9" w15:restartNumberingAfterBreak="0">
    <w:nsid w:val="288B17E3"/>
    <w:multiLevelType w:val="hybridMultilevel"/>
    <w:tmpl w:val="B480091E"/>
    <w:lvl w:ilvl="0" w:tplc="C1044C98">
      <w:numFmt w:val="bullet"/>
      <w:lvlText w:val="•"/>
      <w:lvlJc w:val="left"/>
      <w:pPr>
        <w:ind w:left="1444" w:hanging="735"/>
      </w:pPr>
      <w:rPr>
        <w:rFonts w:ascii="Arial" w:eastAsia="Arial" w:hAnsi="Arial" w:cs="Aria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0" w15:restartNumberingAfterBreak="0">
    <w:nsid w:val="31EB51AA"/>
    <w:multiLevelType w:val="hybridMultilevel"/>
    <w:tmpl w:val="6730F8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5D84D46"/>
    <w:multiLevelType w:val="hybridMultilevel"/>
    <w:tmpl w:val="84C4B24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6FF016A"/>
    <w:multiLevelType w:val="hybridMultilevel"/>
    <w:tmpl w:val="AD422F04"/>
    <w:lvl w:ilvl="0" w:tplc="FFFFFFFF">
      <w:start w:val="1"/>
      <w:numFmt w:val="bullet"/>
      <w:lvlText w:val=""/>
      <w:lvlJc w:val="left"/>
      <w:pPr>
        <w:ind w:left="1429" w:hanging="360"/>
      </w:pPr>
      <w:rPr>
        <w:rFonts w:ascii="Symbol" w:hAnsi="Symbol" w:hint="default"/>
      </w:rPr>
    </w:lvl>
    <w:lvl w:ilvl="1" w:tplc="0416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377D6599"/>
    <w:multiLevelType w:val="hybridMultilevel"/>
    <w:tmpl w:val="B72472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B5F7874"/>
    <w:multiLevelType w:val="hybridMultilevel"/>
    <w:tmpl w:val="B9E050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2044907"/>
    <w:multiLevelType w:val="hybridMultilevel"/>
    <w:tmpl w:val="EAAA2C5C"/>
    <w:lvl w:ilvl="0" w:tplc="04160001">
      <w:start w:val="1"/>
      <w:numFmt w:val="bullet"/>
      <w:lvlText w:val=""/>
      <w:lvlJc w:val="left"/>
      <w:pPr>
        <w:ind w:left="1444" w:hanging="735"/>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6" w15:restartNumberingAfterBreak="0">
    <w:nsid w:val="42184B8E"/>
    <w:multiLevelType w:val="hybridMultilevel"/>
    <w:tmpl w:val="EBDE464E"/>
    <w:lvl w:ilvl="0" w:tplc="04160001">
      <w:start w:val="1"/>
      <w:numFmt w:val="bullet"/>
      <w:lvlText w:val=""/>
      <w:lvlJc w:val="left"/>
      <w:pPr>
        <w:ind w:left="400" w:hanging="360"/>
      </w:pPr>
      <w:rPr>
        <w:rFonts w:ascii="Symbol" w:hAnsi="Symbol" w:hint="default"/>
      </w:rPr>
    </w:lvl>
    <w:lvl w:ilvl="1" w:tplc="FFFFFFFF">
      <w:start w:val="1"/>
      <w:numFmt w:val="bullet"/>
      <w:lvlText w:val="o"/>
      <w:lvlJc w:val="left"/>
      <w:pPr>
        <w:ind w:left="800" w:hanging="360"/>
      </w:pPr>
      <w:rPr>
        <w:rFonts w:ascii="Courier New" w:hAnsi="Courier New"/>
      </w:rPr>
    </w:lvl>
    <w:lvl w:ilvl="2" w:tplc="FFFFFFFF">
      <w:start w:val="1"/>
      <w:numFmt w:val="bullet"/>
      <w:lvlText w:val=""/>
      <w:lvlJc w:val="left"/>
      <w:pPr>
        <w:ind w:left="1200" w:hanging="360"/>
      </w:pPr>
      <w:rPr>
        <w:rFonts w:ascii="Wingdings" w:hAnsi="Wingdings"/>
      </w:rPr>
    </w:lvl>
    <w:lvl w:ilvl="3" w:tplc="FFFFFFFF">
      <w:start w:val="1"/>
      <w:numFmt w:val="bullet"/>
      <w:lvlText w:val=""/>
      <w:lvlJc w:val="left"/>
      <w:pPr>
        <w:ind w:left="1600" w:hanging="360"/>
      </w:pPr>
      <w:rPr>
        <w:rFonts w:ascii="Symbol" w:hAnsi="Symbol"/>
      </w:rPr>
    </w:lvl>
    <w:lvl w:ilvl="4" w:tplc="FFFFFFFF">
      <w:start w:val="1"/>
      <w:numFmt w:val="bullet"/>
      <w:lvlText w:val="o"/>
      <w:lvlJc w:val="left"/>
      <w:pPr>
        <w:ind w:left="2000" w:hanging="360"/>
      </w:pPr>
      <w:rPr>
        <w:rFonts w:ascii="Courier New" w:hAnsi="Courier New"/>
      </w:rPr>
    </w:lvl>
    <w:lvl w:ilvl="5" w:tplc="FFFFFFFF">
      <w:start w:val="1"/>
      <w:numFmt w:val="bullet"/>
      <w:lvlText w:val=""/>
      <w:lvlJc w:val="left"/>
      <w:pPr>
        <w:ind w:left="2400" w:hanging="360"/>
      </w:pPr>
      <w:rPr>
        <w:rFonts w:ascii="Wingdings" w:hAnsi="Wingdings"/>
      </w:rPr>
    </w:lvl>
    <w:lvl w:ilvl="6" w:tplc="FFFFFFFF">
      <w:start w:val="1"/>
      <w:numFmt w:val="bullet"/>
      <w:lvlText w:val=""/>
      <w:lvlJc w:val="left"/>
      <w:pPr>
        <w:ind w:left="2800" w:hanging="360"/>
      </w:pPr>
      <w:rPr>
        <w:rFonts w:ascii="Symbol" w:hAnsi="Symbol"/>
      </w:rPr>
    </w:lvl>
    <w:lvl w:ilvl="7" w:tplc="FFFFFFFF">
      <w:start w:val="1"/>
      <w:numFmt w:val="bullet"/>
      <w:lvlText w:val="o"/>
      <w:lvlJc w:val="left"/>
      <w:pPr>
        <w:ind w:left="3200" w:hanging="360"/>
      </w:pPr>
      <w:rPr>
        <w:rFonts w:ascii="Courier New" w:hAnsi="Courier New"/>
      </w:rPr>
    </w:lvl>
    <w:lvl w:ilvl="8" w:tplc="FFFFFFFF">
      <w:numFmt w:val="decimal"/>
      <w:lvlText w:val=""/>
      <w:lvlJc w:val="left"/>
      <w:pPr>
        <w:ind w:left="0" w:firstLine="0"/>
      </w:pPr>
    </w:lvl>
  </w:abstractNum>
  <w:abstractNum w:abstractNumId="17" w15:restartNumberingAfterBreak="0">
    <w:nsid w:val="4518732A"/>
    <w:multiLevelType w:val="hybridMultilevel"/>
    <w:tmpl w:val="AEB26B3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8" w15:restartNumberingAfterBreak="0">
    <w:nsid w:val="47CC1D93"/>
    <w:multiLevelType w:val="hybridMultilevel"/>
    <w:tmpl w:val="D3949494"/>
    <w:lvl w:ilvl="0" w:tplc="731A41CE">
      <w:numFmt w:val="bullet"/>
      <w:lvlText w:val="•"/>
      <w:lvlJc w:val="left"/>
      <w:pPr>
        <w:ind w:left="1444" w:hanging="735"/>
      </w:pPr>
      <w:rPr>
        <w:rFonts w:ascii="Arial" w:eastAsia="Arial" w:hAnsi="Arial" w:cs="Aria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9" w15:restartNumberingAfterBreak="0">
    <w:nsid w:val="47DD21EF"/>
    <w:multiLevelType w:val="hybridMultilevel"/>
    <w:tmpl w:val="D63AE9B6"/>
    <w:lvl w:ilvl="0" w:tplc="85C07888">
      <w:start w:val="1"/>
      <w:numFmt w:val="bullet"/>
      <w:lvlText w:val=""/>
      <w:lvlJc w:val="left"/>
      <w:pPr>
        <w:ind w:left="400" w:hanging="360"/>
      </w:pPr>
      <w:rPr>
        <w:rFonts w:ascii="Symbol" w:hAnsi="Symbol"/>
      </w:rPr>
    </w:lvl>
    <w:lvl w:ilvl="1" w:tplc="7DF8072E">
      <w:start w:val="1"/>
      <w:numFmt w:val="bullet"/>
      <w:lvlText w:val="o"/>
      <w:lvlJc w:val="left"/>
      <w:pPr>
        <w:ind w:left="800" w:hanging="360"/>
      </w:pPr>
      <w:rPr>
        <w:rFonts w:ascii="Courier New" w:hAnsi="Courier New"/>
      </w:rPr>
    </w:lvl>
    <w:lvl w:ilvl="2" w:tplc="D966ACCC">
      <w:start w:val="1"/>
      <w:numFmt w:val="bullet"/>
      <w:lvlText w:val=""/>
      <w:lvlJc w:val="left"/>
      <w:pPr>
        <w:ind w:left="1200" w:hanging="360"/>
      </w:pPr>
      <w:rPr>
        <w:rFonts w:ascii="Wingdings" w:hAnsi="Wingdings"/>
      </w:rPr>
    </w:lvl>
    <w:lvl w:ilvl="3" w:tplc="A3DA571C">
      <w:start w:val="1"/>
      <w:numFmt w:val="bullet"/>
      <w:lvlText w:val=""/>
      <w:lvlJc w:val="left"/>
      <w:pPr>
        <w:ind w:left="1600" w:hanging="360"/>
      </w:pPr>
      <w:rPr>
        <w:rFonts w:ascii="Symbol" w:hAnsi="Symbol"/>
      </w:rPr>
    </w:lvl>
    <w:lvl w:ilvl="4" w:tplc="2EA246E8">
      <w:start w:val="1"/>
      <w:numFmt w:val="bullet"/>
      <w:lvlText w:val="o"/>
      <w:lvlJc w:val="left"/>
      <w:pPr>
        <w:ind w:left="2000" w:hanging="360"/>
      </w:pPr>
      <w:rPr>
        <w:rFonts w:ascii="Courier New" w:hAnsi="Courier New"/>
      </w:rPr>
    </w:lvl>
    <w:lvl w:ilvl="5" w:tplc="997A4876">
      <w:start w:val="1"/>
      <w:numFmt w:val="bullet"/>
      <w:lvlText w:val=""/>
      <w:lvlJc w:val="left"/>
      <w:pPr>
        <w:ind w:left="2400" w:hanging="360"/>
      </w:pPr>
      <w:rPr>
        <w:rFonts w:ascii="Wingdings" w:hAnsi="Wingdings"/>
      </w:rPr>
    </w:lvl>
    <w:lvl w:ilvl="6" w:tplc="47AAAB96">
      <w:start w:val="1"/>
      <w:numFmt w:val="bullet"/>
      <w:lvlText w:val=""/>
      <w:lvlJc w:val="left"/>
      <w:pPr>
        <w:ind w:left="2800" w:hanging="360"/>
      </w:pPr>
      <w:rPr>
        <w:rFonts w:ascii="Symbol" w:hAnsi="Symbol"/>
      </w:rPr>
    </w:lvl>
    <w:lvl w:ilvl="7" w:tplc="383846F0">
      <w:start w:val="1"/>
      <w:numFmt w:val="bullet"/>
      <w:lvlText w:val="o"/>
      <w:lvlJc w:val="left"/>
      <w:pPr>
        <w:ind w:left="3200" w:hanging="360"/>
      </w:pPr>
      <w:rPr>
        <w:rFonts w:ascii="Courier New" w:hAnsi="Courier New"/>
      </w:rPr>
    </w:lvl>
    <w:lvl w:ilvl="8" w:tplc="F606F1C0">
      <w:numFmt w:val="decimal"/>
      <w:lvlText w:val=""/>
      <w:lvlJc w:val="left"/>
      <w:pPr>
        <w:ind w:left="0" w:firstLine="0"/>
      </w:pPr>
    </w:lvl>
  </w:abstractNum>
  <w:abstractNum w:abstractNumId="20" w15:restartNumberingAfterBreak="0">
    <w:nsid w:val="4B387292"/>
    <w:multiLevelType w:val="multilevel"/>
    <w:tmpl w:val="37B209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56A134C"/>
    <w:multiLevelType w:val="hybridMultilevel"/>
    <w:tmpl w:val="351E3DB4"/>
    <w:lvl w:ilvl="0" w:tplc="95BCF100">
      <w:numFmt w:val="bullet"/>
      <w:lvlText w:val="•"/>
      <w:lvlJc w:val="left"/>
      <w:pPr>
        <w:ind w:left="1444" w:hanging="735"/>
      </w:pPr>
      <w:rPr>
        <w:rFonts w:ascii="Arial" w:eastAsia="Arial" w:hAnsi="Arial" w:cs="Aria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22" w15:restartNumberingAfterBreak="0">
    <w:nsid w:val="5B7B3D72"/>
    <w:multiLevelType w:val="hybridMultilevel"/>
    <w:tmpl w:val="F31E49D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3" w15:restartNumberingAfterBreak="0">
    <w:nsid w:val="6B530DE0"/>
    <w:multiLevelType w:val="multilevel"/>
    <w:tmpl w:val="723CE712"/>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4" w15:restartNumberingAfterBreak="0">
    <w:nsid w:val="6CCE61BE"/>
    <w:multiLevelType w:val="hybridMultilevel"/>
    <w:tmpl w:val="E59C12A4"/>
    <w:lvl w:ilvl="0" w:tplc="7D9E7632">
      <w:numFmt w:val="bullet"/>
      <w:lvlText w:val="•"/>
      <w:lvlJc w:val="left"/>
      <w:pPr>
        <w:ind w:left="1444" w:hanging="735"/>
      </w:pPr>
      <w:rPr>
        <w:rFonts w:ascii="Arial" w:eastAsia="Arial" w:hAnsi="Arial" w:cs="Aria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num w:numId="1" w16cid:durableId="2064715069">
    <w:abstractNumId w:val="23"/>
  </w:num>
  <w:num w:numId="2" w16cid:durableId="724766247">
    <w:abstractNumId w:val="5"/>
  </w:num>
  <w:num w:numId="3" w16cid:durableId="184372031">
    <w:abstractNumId w:val="20"/>
  </w:num>
  <w:num w:numId="4" w16cid:durableId="1334260611">
    <w:abstractNumId w:val="22"/>
  </w:num>
  <w:num w:numId="5" w16cid:durableId="1543514489">
    <w:abstractNumId w:val="21"/>
  </w:num>
  <w:num w:numId="6" w16cid:durableId="1780023848">
    <w:abstractNumId w:val="3"/>
  </w:num>
  <w:num w:numId="7" w16cid:durableId="2017271860">
    <w:abstractNumId w:val="8"/>
  </w:num>
  <w:num w:numId="8" w16cid:durableId="367803583">
    <w:abstractNumId w:val="24"/>
  </w:num>
  <w:num w:numId="9" w16cid:durableId="1591767740">
    <w:abstractNumId w:val="15"/>
  </w:num>
  <w:num w:numId="10" w16cid:durableId="494227569">
    <w:abstractNumId w:val="17"/>
  </w:num>
  <w:num w:numId="11" w16cid:durableId="1696927402">
    <w:abstractNumId w:val="18"/>
  </w:num>
  <w:num w:numId="12" w16cid:durableId="184176672">
    <w:abstractNumId w:val="6"/>
  </w:num>
  <w:num w:numId="13" w16cid:durableId="704478635">
    <w:abstractNumId w:val="9"/>
  </w:num>
  <w:num w:numId="14" w16cid:durableId="1272006604">
    <w:abstractNumId w:val="2"/>
  </w:num>
  <w:num w:numId="15" w16cid:durableId="1791628433">
    <w:abstractNumId w:val="14"/>
  </w:num>
  <w:num w:numId="16" w16cid:durableId="1410539148">
    <w:abstractNumId w:val="1"/>
  </w:num>
  <w:num w:numId="17" w16cid:durableId="1662274636">
    <w:abstractNumId w:val="12"/>
  </w:num>
  <w:num w:numId="18" w16cid:durableId="2036998797">
    <w:abstractNumId w:val="11"/>
  </w:num>
  <w:num w:numId="19" w16cid:durableId="138770015">
    <w:abstractNumId w:val="19"/>
  </w:num>
  <w:num w:numId="20" w16cid:durableId="1938249173">
    <w:abstractNumId w:val="19"/>
  </w:num>
  <w:num w:numId="21" w16cid:durableId="1275021809">
    <w:abstractNumId w:val="16"/>
  </w:num>
  <w:num w:numId="22" w16cid:durableId="296878617">
    <w:abstractNumId w:val="0"/>
  </w:num>
  <w:num w:numId="23" w16cid:durableId="857889645">
    <w:abstractNumId w:val="0"/>
  </w:num>
  <w:num w:numId="24" w16cid:durableId="2045326208">
    <w:abstractNumId w:val="4"/>
  </w:num>
  <w:num w:numId="25" w16cid:durableId="1962951638">
    <w:abstractNumId w:val="13"/>
  </w:num>
  <w:num w:numId="26" w16cid:durableId="2086491101">
    <w:abstractNumId w:val="7"/>
  </w:num>
  <w:num w:numId="27" w16cid:durableId="4375315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9ED"/>
    <w:rsid w:val="00023B2B"/>
    <w:rsid w:val="000306D5"/>
    <w:rsid w:val="000612F5"/>
    <w:rsid w:val="000E7654"/>
    <w:rsid w:val="00145C2E"/>
    <w:rsid w:val="001834B9"/>
    <w:rsid w:val="001A3DBC"/>
    <w:rsid w:val="001D6AF4"/>
    <w:rsid w:val="001F0D2F"/>
    <w:rsid w:val="00215AC6"/>
    <w:rsid w:val="00243C6A"/>
    <w:rsid w:val="0029364A"/>
    <w:rsid w:val="003257A9"/>
    <w:rsid w:val="00391B2E"/>
    <w:rsid w:val="003D193E"/>
    <w:rsid w:val="00491D69"/>
    <w:rsid w:val="004A5713"/>
    <w:rsid w:val="004B4727"/>
    <w:rsid w:val="004E5E5F"/>
    <w:rsid w:val="005039B6"/>
    <w:rsid w:val="00524AD1"/>
    <w:rsid w:val="005744DB"/>
    <w:rsid w:val="0059638C"/>
    <w:rsid w:val="006E2888"/>
    <w:rsid w:val="006E56B5"/>
    <w:rsid w:val="00743F27"/>
    <w:rsid w:val="007A4785"/>
    <w:rsid w:val="007A4AAB"/>
    <w:rsid w:val="007D5317"/>
    <w:rsid w:val="00835806"/>
    <w:rsid w:val="008435DD"/>
    <w:rsid w:val="00856395"/>
    <w:rsid w:val="00883BFB"/>
    <w:rsid w:val="00890F87"/>
    <w:rsid w:val="008A691A"/>
    <w:rsid w:val="008F4937"/>
    <w:rsid w:val="00936F3C"/>
    <w:rsid w:val="0098569F"/>
    <w:rsid w:val="00A03687"/>
    <w:rsid w:val="00A75F66"/>
    <w:rsid w:val="00A77483"/>
    <w:rsid w:val="00AD0924"/>
    <w:rsid w:val="00B16D55"/>
    <w:rsid w:val="00B359CB"/>
    <w:rsid w:val="00B82E59"/>
    <w:rsid w:val="00B8740A"/>
    <w:rsid w:val="00B90DB1"/>
    <w:rsid w:val="00B93F13"/>
    <w:rsid w:val="00BC473E"/>
    <w:rsid w:val="00C01C1E"/>
    <w:rsid w:val="00C25148"/>
    <w:rsid w:val="00C640EB"/>
    <w:rsid w:val="00C819C3"/>
    <w:rsid w:val="00C82950"/>
    <w:rsid w:val="00CA1EA0"/>
    <w:rsid w:val="00CD6BB3"/>
    <w:rsid w:val="00D01AF0"/>
    <w:rsid w:val="00D43719"/>
    <w:rsid w:val="00D46384"/>
    <w:rsid w:val="00D74A9A"/>
    <w:rsid w:val="00D8676D"/>
    <w:rsid w:val="00DE3158"/>
    <w:rsid w:val="00E22E06"/>
    <w:rsid w:val="00E313A4"/>
    <w:rsid w:val="00E343E9"/>
    <w:rsid w:val="00E45AB0"/>
    <w:rsid w:val="00E750C6"/>
    <w:rsid w:val="00EA1312"/>
    <w:rsid w:val="00EB66E7"/>
    <w:rsid w:val="00EC26A1"/>
    <w:rsid w:val="00F85BC6"/>
    <w:rsid w:val="00FC0165"/>
    <w:rsid w:val="00FD69E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B0547"/>
  <w15:docId w15:val="{E862A8F9-C95D-409D-BB84-14DD53256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AC6"/>
  </w:style>
  <w:style w:type="paragraph" w:styleId="Ttulo1">
    <w:name w:val="heading 1"/>
    <w:basedOn w:val="Normal"/>
    <w:next w:val="Normal"/>
    <w:uiPriority w:val="9"/>
    <w:qFormat/>
    <w:pPr>
      <w:keepNext/>
      <w:spacing w:before="240" w:after="60"/>
      <w:ind w:left="360" w:hanging="360"/>
      <w:outlineLvl w:val="0"/>
    </w:pPr>
    <w:rPr>
      <w:rFonts w:ascii="Arial" w:eastAsia="Arial" w:hAnsi="Arial" w:cs="Arial"/>
      <w:b/>
      <w:sz w:val="28"/>
      <w:szCs w:val="28"/>
    </w:rPr>
  </w:style>
  <w:style w:type="paragraph" w:styleId="Ttulo2">
    <w:name w:val="heading 2"/>
    <w:basedOn w:val="Normal"/>
    <w:next w:val="Normal"/>
    <w:uiPriority w:val="9"/>
    <w:unhideWhenUsed/>
    <w:qFormat/>
    <w:pPr>
      <w:keepNext/>
      <w:spacing w:before="240" w:after="60"/>
      <w:ind w:left="432" w:hanging="432"/>
      <w:outlineLvl w:val="1"/>
    </w:pPr>
    <w:rPr>
      <w:rFonts w:ascii="Arial" w:eastAsia="Arial" w:hAnsi="Arial" w:cs="Arial"/>
      <w:b/>
      <w:sz w:val="24"/>
      <w:szCs w:val="24"/>
    </w:rPr>
  </w:style>
  <w:style w:type="paragraph" w:styleId="Ttulo3">
    <w:name w:val="heading 3"/>
    <w:basedOn w:val="Normal"/>
    <w:next w:val="Normal"/>
    <w:uiPriority w:val="9"/>
    <w:semiHidden/>
    <w:unhideWhenUsed/>
    <w:qFormat/>
    <w:pPr>
      <w:keepNext/>
      <w:spacing w:before="240" w:after="60"/>
      <w:outlineLvl w:val="2"/>
    </w:pPr>
    <w:rPr>
      <w:rFonts w:ascii="Arial" w:eastAsia="Arial" w:hAnsi="Arial" w:cs="Arial"/>
      <w:sz w:val="24"/>
      <w:szCs w:val="24"/>
    </w:rPr>
  </w:style>
  <w:style w:type="paragraph" w:styleId="Ttulo4">
    <w:name w:val="heading 4"/>
    <w:basedOn w:val="Normal"/>
    <w:next w:val="Normal"/>
    <w:uiPriority w:val="9"/>
    <w:semiHidden/>
    <w:unhideWhenUsed/>
    <w:qFormat/>
    <w:pPr>
      <w:keepNext/>
      <w:outlineLvl w:val="3"/>
    </w:pPr>
    <w:rPr>
      <w:b/>
      <w:sz w:val="24"/>
      <w:szCs w:val="24"/>
    </w:rPr>
  </w:style>
  <w:style w:type="paragraph" w:styleId="Ttulo5">
    <w:name w:val="heading 5"/>
    <w:basedOn w:val="Normal"/>
    <w:next w:val="Normal"/>
    <w:uiPriority w:val="9"/>
    <w:semiHidden/>
    <w:unhideWhenUsed/>
    <w:qFormat/>
    <w:pPr>
      <w:keepNext/>
      <w:jc w:val="both"/>
      <w:outlineLvl w:val="4"/>
    </w:pPr>
    <w:rPr>
      <w:b/>
      <w:sz w:val="24"/>
      <w:szCs w:val="24"/>
    </w:rPr>
  </w:style>
  <w:style w:type="paragraph" w:styleId="Ttulo6">
    <w:name w:val="heading 6"/>
    <w:basedOn w:val="Normal"/>
    <w:next w:val="Normal"/>
    <w:uiPriority w:val="9"/>
    <w:semiHidden/>
    <w:unhideWhenUsed/>
    <w:qFormat/>
    <w:pPr>
      <w:spacing w:before="240" w:after="60"/>
      <w:jc w:val="both"/>
      <w:outlineLvl w:val="5"/>
    </w:pPr>
    <w:rPr>
      <w:b/>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ind w:left="3540"/>
      <w:jc w:val="center"/>
    </w:pPr>
    <w:rPr>
      <w:rFonts w:ascii="Arial" w:eastAsia="Arial" w:hAnsi="Arial" w:cs="Arial"/>
      <w:color w:val="000080"/>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argrafodaLista">
    <w:name w:val="List Paragraph"/>
    <w:basedOn w:val="Normal"/>
    <w:uiPriority w:val="34"/>
    <w:qFormat/>
    <w:rsid w:val="00C819C3"/>
    <w:pPr>
      <w:ind w:left="720"/>
      <w:contextualSpacing/>
    </w:pPr>
  </w:style>
  <w:style w:type="character" w:styleId="Hyperlink">
    <w:name w:val="Hyperlink"/>
    <w:basedOn w:val="Fontepargpadro"/>
    <w:uiPriority w:val="99"/>
    <w:unhideWhenUsed/>
    <w:rsid w:val="00A03687"/>
    <w:rPr>
      <w:color w:val="0000FF" w:themeColor="hyperlink"/>
      <w:u w:val="single"/>
    </w:rPr>
  </w:style>
  <w:style w:type="character" w:styleId="MenoPendente">
    <w:name w:val="Unresolved Mention"/>
    <w:basedOn w:val="Fontepargpadro"/>
    <w:uiPriority w:val="99"/>
    <w:semiHidden/>
    <w:unhideWhenUsed/>
    <w:rsid w:val="00A03687"/>
    <w:rPr>
      <w:color w:val="605E5C"/>
      <w:shd w:val="clear" w:color="auto" w:fill="E1DFDD"/>
    </w:rPr>
  </w:style>
  <w:style w:type="table" w:styleId="Tabelacomgrade">
    <w:name w:val="Table Grid"/>
    <w:basedOn w:val="Tabelanormal"/>
    <w:uiPriority w:val="39"/>
    <w:rsid w:val="00A036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semiHidden/>
    <w:unhideWhenUsed/>
    <w:rsid w:val="00C8295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fcntag.com/pt/" TargetMode="External"/><Relationship Id="rId18" Type="http://schemas.openxmlformats.org/officeDocument/2006/relationships/image" Target="media/image6.png"/><Relationship Id="rId26" Type="http://schemas.openxmlformats.org/officeDocument/2006/relationships/hyperlink" Target="https://www.dell.com/pt-br/shop/ipovw/poweredge-t160" TargetMode="External"/><Relationship Id="rId39" Type="http://schemas.openxmlformats.org/officeDocument/2006/relationships/hyperlink" Target="https://marleigs.github.io/livros-magicos/" TargetMode="External"/><Relationship Id="rId21" Type="http://schemas.openxmlformats.org/officeDocument/2006/relationships/image" Target="media/image7.jpeg"/><Relationship Id="rId34" Type="http://schemas.openxmlformats.org/officeDocument/2006/relationships/hyperlink" Target="https://drive.google.com/file/d/1AN6hnFeEb2nhHwrRAGDK1mOJT2MlXyBe/view?usp=drive_link" TargetMode="Externa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dipolerfid.com/files/archivosproductos/9/Datasheet-USB-Pro-Reader.pdf?utm_source=chatgpt.com" TargetMode="External"/><Relationship Id="rId20" Type="http://schemas.openxmlformats.org/officeDocument/2006/relationships/hyperlink" Target="https://loja.gertec.com.br/totem-de-autoatendimento-smart-sk210-nfc-gms/p" TargetMode="External"/><Relationship Id="rId29" Type="http://schemas.openxmlformats.org/officeDocument/2006/relationships/image" Target="media/image12.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youtu.be/WdenHjm5uBI?si=KQ2nSd2oVo0HNA7X" TargetMode="External"/><Relationship Id="rId24" Type="http://schemas.openxmlformats.org/officeDocument/2006/relationships/image" Target="media/image9.png"/><Relationship Id="rId32" Type="http://schemas.openxmlformats.org/officeDocument/2006/relationships/hyperlink" Target="https://drive.google.com/file/d/11SHQ5E7eZkr6OdxKgBnGYcIQpSiwCT40/view?usp=drive_link" TargetMode="External"/><Relationship Id="rId37" Type="http://schemas.openxmlformats.org/officeDocument/2006/relationships/hyperlink" Target="https://drive.google.com/file/d/1t1MT2xCt5RScqNanIYH46svSzrtpRJjy/view?usp=drive_link"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jadaktech.com/product/thingmagic-usb-pro-uhf-reader/" TargetMode="External"/><Relationship Id="rId23" Type="http://schemas.openxmlformats.org/officeDocument/2006/relationships/hyperlink" Target="https://www.cykeorfid.com/ck-t5-industrial-rfid-gate/" TargetMode="External"/><Relationship Id="rId28" Type="http://schemas.openxmlformats.org/officeDocument/2006/relationships/image" Target="media/image11.png"/><Relationship Id="rId36" Type="http://schemas.openxmlformats.org/officeDocument/2006/relationships/hyperlink" Target="https://drive.google.com/file/d/1objQnb3sTh8AQ-GKDrUpmFgqNnRH7U07/view?usp=drive_link" TargetMode="External"/><Relationship Id="rId10" Type="http://schemas.openxmlformats.org/officeDocument/2006/relationships/hyperlink" Target="https://youtu.be/eAUov2_RWXQ?si=q2nZ61JMEdpqL62e" TargetMode="External"/><Relationship Id="rId19" Type="http://schemas.openxmlformats.org/officeDocument/2006/relationships/hyperlink" Target="https://loja.gertec.com.br/" TargetMode="External"/><Relationship Id="rId31" Type="http://schemas.openxmlformats.org/officeDocument/2006/relationships/hyperlink" Target="https://drive.google.com/drive/folders/1N4bHgMl-shxYrBssLYD4eOklhseL6He1?usp=shari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jpeg"/><Relationship Id="rId22" Type="http://schemas.openxmlformats.org/officeDocument/2006/relationships/image" Target="media/image8.png"/><Relationship Id="rId27" Type="http://schemas.openxmlformats.org/officeDocument/2006/relationships/hyperlink" Target="https://www.dell.com/pt-br/shop/servidores-armazenamento-rede/servidor-em-torre-poweredge-t160/spd/poweredge-t160/pe_t160_18389" TargetMode="External"/><Relationship Id="rId30" Type="http://schemas.openxmlformats.org/officeDocument/2006/relationships/hyperlink" Target="https://github.com/MarleiGS/livros-magicos" TargetMode="External"/><Relationship Id="rId35" Type="http://schemas.openxmlformats.org/officeDocument/2006/relationships/hyperlink" Target="https://drive.google.com/file/d/1Q_HYamIEJNktVWRpWL5XZWze0YyR1lF5/view?usp=drive_link"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www.beontag.com/pt-BR/" TargetMode="External"/><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hyperlink" Target="https://drive.google.com/drive/folders/1Bt4qpALY1SMFXZxGiIgMk5i6h1oldM3S?usp=drive_link" TargetMode="External"/><Relationship Id="rId38" Type="http://schemas.openxmlformats.org/officeDocument/2006/relationships/hyperlink" Target="https://drive.google.com/file/d/1gl25ZKZRfkwsaAdL5pPE4qwr8R6U_aiy/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4922</Words>
  <Characters>29729</Characters>
  <Application>Microsoft Office Word</Application>
  <DocSecurity>0</DocSecurity>
  <Lines>849</Lines>
  <Paragraphs>412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Marlei GS</dc:creator>
  <cp:lastModifiedBy>Marlei Santos | ASELCO</cp:lastModifiedBy>
  <cp:revision>2</cp:revision>
  <cp:lastPrinted>2025-11-21T16:13:00Z</cp:lastPrinted>
  <dcterms:created xsi:type="dcterms:W3CDTF">2025-11-21T17:07:00Z</dcterms:created>
  <dcterms:modified xsi:type="dcterms:W3CDTF">2025-11-21T17:07:00Z</dcterms:modified>
</cp:coreProperties>
</file>