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4A03" w14:textId="77777777" w:rsidR="00F26308" w:rsidRPr="0085609B" w:rsidRDefault="00F26308" w:rsidP="00D35123">
      <w:pPr>
        <w:rPr>
          <w:bCs/>
          <w:szCs w:val="24"/>
        </w:rPr>
      </w:pPr>
      <w:bookmarkStart w:id="0" w:name="_Hlk83324994"/>
      <w:bookmarkStart w:id="1" w:name="_Hlk80202534"/>
      <w:r w:rsidRPr="0085609B">
        <w:rPr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60C4871" wp14:editId="3043EB3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bCs/>
          <w:szCs w:val="24"/>
        </w:rPr>
        <w:t>Pontifícia Universidade Católica De Minas Gerais</w:t>
      </w:r>
    </w:p>
    <w:p w14:paraId="228C403E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>Engenharia de Software – Noite</w:t>
      </w:r>
    </w:p>
    <w:p w14:paraId="798942A4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>Computadores e Sociedade</w:t>
      </w:r>
    </w:p>
    <w:p w14:paraId="21CE8FA8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 xml:space="preserve">Docente: Cristina Almeida Cunha </w:t>
      </w:r>
      <w:proofErr w:type="spellStart"/>
      <w:r w:rsidRPr="0085609B">
        <w:rPr>
          <w:bCs/>
          <w:szCs w:val="24"/>
        </w:rPr>
        <w:t>Filgueiras</w:t>
      </w:r>
      <w:proofErr w:type="spellEnd"/>
    </w:p>
    <w:p w14:paraId="0C69E019" w14:textId="77777777" w:rsidR="00F26308" w:rsidRDefault="00F26308" w:rsidP="00D35123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Vasconcelos Moraes De Oliveira</w:t>
      </w:r>
      <w:bookmarkEnd w:id="1"/>
    </w:p>
    <w:p w14:paraId="54C6DE2C" w14:textId="77777777" w:rsidR="00F26308" w:rsidRDefault="00F26308" w:rsidP="00D35123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01F9D6E9" w14:textId="352EB08B" w:rsidR="00F26308" w:rsidRDefault="00F26308" w:rsidP="00D35123">
      <w:pPr>
        <w:pStyle w:val="Cabealho"/>
        <w:spacing w:before="240" w:after="240"/>
        <w:jc w:val="center"/>
        <w:rPr>
          <w:rFonts w:ascii="Arial" w:hAnsi="Arial" w:cs="Arial"/>
          <w:b/>
          <w:sz w:val="28"/>
          <w:szCs w:val="28"/>
        </w:rPr>
      </w:pPr>
      <w:r w:rsidRPr="0085609B">
        <w:rPr>
          <w:rFonts w:ascii="Arial" w:hAnsi="Arial" w:cs="Arial"/>
          <w:b/>
          <w:sz w:val="28"/>
          <w:szCs w:val="28"/>
        </w:rPr>
        <w:t>Estudo Dirigido I</w:t>
      </w:r>
      <w:r w:rsidR="00D35123">
        <w:rPr>
          <w:rFonts w:ascii="Arial" w:hAnsi="Arial" w:cs="Arial"/>
          <w:b/>
          <w:sz w:val="28"/>
          <w:szCs w:val="28"/>
        </w:rPr>
        <w:t>V</w:t>
      </w:r>
      <w:r>
        <w:rPr>
          <w:rFonts w:ascii="Arial" w:hAnsi="Arial" w:cs="Arial"/>
          <w:b/>
          <w:sz w:val="28"/>
          <w:szCs w:val="28"/>
        </w:rPr>
        <w:t>:</w:t>
      </w:r>
    </w:p>
    <w:p w14:paraId="6C461593" w14:textId="39756262" w:rsidR="00F26308" w:rsidRDefault="00D35123" w:rsidP="00D35123">
      <w:pPr>
        <w:pStyle w:val="Cabealho"/>
        <w:spacing w:after="240"/>
        <w:jc w:val="center"/>
        <w:rPr>
          <w:rFonts w:ascii="Arial" w:hAnsi="Arial" w:cs="Arial"/>
          <w:b/>
          <w:sz w:val="28"/>
          <w:szCs w:val="28"/>
        </w:rPr>
      </w:pPr>
      <w:r w:rsidRPr="00D35123">
        <w:rPr>
          <w:rFonts w:ascii="Arial" w:hAnsi="Arial" w:cs="Arial"/>
          <w:b/>
          <w:sz w:val="28"/>
          <w:szCs w:val="28"/>
        </w:rPr>
        <w:t>A geografia digital no Brasil</w:t>
      </w:r>
    </w:p>
    <w:bookmarkEnd w:id="0"/>
    <w:p w14:paraId="24B6A341" w14:textId="77777777" w:rsidR="00D35123" w:rsidRPr="00D35123" w:rsidRDefault="00D35123" w:rsidP="00D35123">
      <w:pPr>
        <w:spacing w:before="240" w:after="240" w:line="360" w:lineRule="auto"/>
        <w:rPr>
          <w:rFonts w:eastAsia="Times New Roman"/>
          <w:color w:val="2D3B45"/>
          <w:szCs w:val="24"/>
          <w:lang w:eastAsia="pt-BR" w:bidi="ar-SA"/>
        </w:rPr>
      </w:pPr>
      <w:r w:rsidRPr="00D35123">
        <w:rPr>
          <w:rFonts w:eastAsia="Times New Roman"/>
          <w:color w:val="2D3B45"/>
          <w:szCs w:val="24"/>
          <w:lang w:eastAsia="pt-BR" w:bidi="ar-SA"/>
        </w:rPr>
        <w:t xml:space="preserve">1. Identifique as principais dimensões e indicadores utilizados na </w:t>
      </w:r>
      <w:r w:rsidRPr="00D35123">
        <w:rPr>
          <w:rFonts w:eastAsia="Times New Roman"/>
          <w:i/>
          <w:iCs/>
          <w:color w:val="2D3B45"/>
          <w:szCs w:val="24"/>
          <w:lang w:eastAsia="pt-BR" w:bidi="ar-SA"/>
        </w:rPr>
        <w:t>Pesquisa sobre o Uso das Tecnologias de Informação e Comunicação nos Domicílios Brasileiros – TIC Domicílios e da PNAD Contínua</w:t>
      </w:r>
      <w:r w:rsidRPr="00D35123">
        <w:rPr>
          <w:rFonts w:eastAsia="Times New Roman"/>
          <w:color w:val="2D3B45"/>
          <w:szCs w:val="24"/>
          <w:lang w:eastAsia="pt-BR" w:bidi="ar-SA"/>
        </w:rPr>
        <w:t xml:space="preserve">, cujos resultados são analisados por Marta </w:t>
      </w:r>
      <w:proofErr w:type="spellStart"/>
      <w:r w:rsidRPr="00D35123">
        <w:rPr>
          <w:rFonts w:eastAsia="Times New Roman"/>
          <w:color w:val="2D3B45"/>
          <w:szCs w:val="24"/>
          <w:lang w:eastAsia="pt-BR" w:bidi="ar-SA"/>
        </w:rPr>
        <w:t>Arretche</w:t>
      </w:r>
      <w:proofErr w:type="spellEnd"/>
      <w:r w:rsidRPr="00D35123">
        <w:rPr>
          <w:rFonts w:eastAsia="Times New Roman"/>
          <w:color w:val="2D3B45"/>
          <w:szCs w:val="24"/>
          <w:lang w:eastAsia="pt-BR" w:bidi="ar-SA"/>
        </w:rPr>
        <w:t>.</w:t>
      </w:r>
    </w:p>
    <w:p w14:paraId="0DA1AC97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</w:p>
    <w:p w14:paraId="0E66C445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  <w:r w:rsidRPr="00D35123">
        <w:rPr>
          <w:rFonts w:eastAsia="Times New Roman"/>
          <w:color w:val="2D3B45"/>
          <w:szCs w:val="24"/>
          <w:lang w:eastAsia="pt-BR" w:bidi="ar-SA"/>
        </w:rPr>
        <w:t>2. Escreva um parágrafo analisando comparativamente os dados das regiões Nordeste e Sul, apresentados na Tabela 2 (p.65).</w:t>
      </w:r>
    </w:p>
    <w:p w14:paraId="17845360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</w:p>
    <w:p w14:paraId="4A7F4837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  <w:r w:rsidRPr="00D35123">
        <w:rPr>
          <w:rFonts w:eastAsia="Times New Roman"/>
          <w:color w:val="2D3B45"/>
          <w:szCs w:val="24"/>
          <w:lang w:eastAsia="pt-BR" w:bidi="ar-SA"/>
        </w:rPr>
        <w:t>3. Utilizando dados do texto, explique a afirmação “(no Brasil) as desigualdades territoriais do mundo off-line ainda são um forte preditor das desigualdades do mundo on-line”.</w:t>
      </w:r>
    </w:p>
    <w:p w14:paraId="1002449E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</w:p>
    <w:p w14:paraId="420F24AF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  <w:r w:rsidRPr="00D35123">
        <w:rPr>
          <w:rFonts w:eastAsia="Times New Roman"/>
          <w:color w:val="2D3B45"/>
          <w:szCs w:val="24"/>
          <w:lang w:eastAsia="pt-BR" w:bidi="ar-SA"/>
        </w:rPr>
        <w:t>4. Em um texto de 10 a 15 linhas responda e comente: Quem são a “elite digital e os “usuários de segunda classe”?</w:t>
      </w:r>
    </w:p>
    <w:p w14:paraId="59FF2BC2" w14:textId="77777777" w:rsidR="00D35123" w:rsidRPr="00D35123" w:rsidRDefault="00D35123" w:rsidP="00D35123">
      <w:pPr>
        <w:spacing w:after="240" w:line="360" w:lineRule="auto"/>
        <w:rPr>
          <w:rFonts w:eastAsia="Times New Roman"/>
          <w:color w:val="2D3B45"/>
          <w:szCs w:val="24"/>
          <w:lang w:eastAsia="pt-BR" w:bidi="ar-SA"/>
        </w:rPr>
      </w:pPr>
    </w:p>
    <w:p w14:paraId="4A374738" w14:textId="2D3E97AE" w:rsidR="00F26308" w:rsidRDefault="00D35123" w:rsidP="00D35123">
      <w:pPr>
        <w:spacing w:after="240" w:line="360" w:lineRule="auto"/>
        <w:rPr>
          <w:szCs w:val="24"/>
        </w:rPr>
      </w:pPr>
      <w:r w:rsidRPr="00D35123">
        <w:rPr>
          <w:rFonts w:eastAsia="Times New Roman"/>
          <w:color w:val="2D3B45"/>
          <w:szCs w:val="24"/>
          <w:lang w:eastAsia="pt-BR" w:bidi="ar-SA"/>
        </w:rPr>
        <w:t>5. Utilizando argumentos apresentados pela autora, explique a frase “O território importa”.</w:t>
      </w:r>
    </w:p>
    <w:p w14:paraId="45B3FB05" w14:textId="77777777" w:rsidR="00F26308" w:rsidRPr="00A265D7" w:rsidRDefault="00F26308" w:rsidP="00D35123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  <w:lang w:val="fr-FR"/>
        </w:rPr>
      </w:pPr>
      <w:r w:rsidRPr="00A265D7">
        <w:rPr>
          <w:rFonts w:ascii="Arial" w:hAnsi="Arial" w:cs="Arial"/>
          <w:b/>
          <w:bCs/>
          <w:color w:val="000000"/>
          <w:lang w:val="fr-FR"/>
        </w:rPr>
        <w:t>REFERÊNCIAS</w:t>
      </w:r>
    </w:p>
    <w:p w14:paraId="328FB7D3" w14:textId="0A35A379" w:rsidR="00F26308" w:rsidRDefault="00D35123" w:rsidP="00D35123">
      <w:pPr>
        <w:widowControl/>
        <w:shd w:val="clear" w:color="auto" w:fill="FFFFFF"/>
        <w:autoSpaceDE/>
        <w:autoSpaceDN/>
        <w:spacing w:before="180" w:after="180" w:line="360" w:lineRule="auto"/>
        <w:rPr>
          <w:rFonts w:eastAsia="Times New Roman"/>
          <w:color w:val="000000"/>
          <w:szCs w:val="24"/>
          <w:lang w:eastAsia="pt-BR" w:bidi="ar-SA"/>
        </w:rPr>
      </w:pPr>
      <w:r w:rsidRPr="00D35123">
        <w:rPr>
          <w:rFonts w:eastAsia="Times New Roman"/>
          <w:color w:val="000000"/>
          <w:szCs w:val="24"/>
          <w:lang w:eastAsia="pt-BR" w:bidi="ar-SA"/>
        </w:rPr>
        <w:t>ARRETCHE, Marta. A geografia digital no Brasil: um panorama das desigualdades regionais</w:t>
      </w:r>
      <w:r w:rsidRPr="00D35123">
        <w:rPr>
          <w:rFonts w:eastAsia="Times New Roman"/>
          <w:i/>
          <w:iCs/>
          <w:color w:val="000000"/>
          <w:szCs w:val="24"/>
          <w:lang w:eastAsia="pt-BR" w:bidi="ar-SA"/>
        </w:rPr>
        <w:t>. In:</w:t>
      </w:r>
      <w:r w:rsidRPr="00D35123">
        <w:rPr>
          <w:rFonts w:eastAsia="Times New Roman"/>
          <w:color w:val="000000"/>
          <w:szCs w:val="24"/>
          <w:lang w:eastAsia="pt-BR" w:bidi="ar-SA"/>
        </w:rPr>
        <w:t xml:space="preserve"> CGI.BR. </w:t>
      </w:r>
      <w:r w:rsidRPr="00D35123">
        <w:rPr>
          <w:rFonts w:eastAsia="Times New Roman"/>
          <w:b/>
          <w:bCs/>
          <w:color w:val="000000"/>
          <w:szCs w:val="24"/>
          <w:lang w:eastAsia="pt-BR" w:bidi="ar-SA"/>
        </w:rPr>
        <w:t xml:space="preserve">Desigualdades digitais no espaço </w:t>
      </w:r>
      <w:r w:rsidRPr="00D35123">
        <w:rPr>
          <w:rFonts w:eastAsia="Times New Roman"/>
          <w:b/>
          <w:bCs/>
          <w:color w:val="000000"/>
          <w:szCs w:val="24"/>
          <w:lang w:eastAsia="pt-BR" w:bidi="ar-SA"/>
        </w:rPr>
        <w:lastRenderedPageBreak/>
        <w:t>urbano: Um estudo sobre o acesso e o uso da Internet na cidade de São Paulo.</w:t>
      </w:r>
      <w:r w:rsidRPr="00D35123">
        <w:rPr>
          <w:rFonts w:eastAsia="Times New Roman"/>
          <w:color w:val="000000"/>
          <w:szCs w:val="24"/>
          <w:lang w:eastAsia="pt-BR" w:bidi="ar-SA"/>
        </w:rPr>
        <w:t xml:space="preserve"> Comitê Gestor da Internet no Brasil – CGI.br. São Paulo 2019. (capitulo 1, pp. 55-79).</w:t>
      </w:r>
    </w:p>
    <w:p w14:paraId="6084FA7A" w14:textId="77777777" w:rsidR="00D92639" w:rsidRDefault="00D92639"/>
    <w:sectPr w:rsidR="00D92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2DF"/>
    <w:multiLevelType w:val="multilevel"/>
    <w:tmpl w:val="3BC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97E5C"/>
    <w:multiLevelType w:val="multilevel"/>
    <w:tmpl w:val="E2F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B6"/>
    <w:rsid w:val="000637F2"/>
    <w:rsid w:val="002379B5"/>
    <w:rsid w:val="002D3CFB"/>
    <w:rsid w:val="0031280D"/>
    <w:rsid w:val="00556AC5"/>
    <w:rsid w:val="005B4BC5"/>
    <w:rsid w:val="00625479"/>
    <w:rsid w:val="006B4D1C"/>
    <w:rsid w:val="007A55E8"/>
    <w:rsid w:val="007B6608"/>
    <w:rsid w:val="00861BA2"/>
    <w:rsid w:val="008728BA"/>
    <w:rsid w:val="008B022A"/>
    <w:rsid w:val="008C0684"/>
    <w:rsid w:val="008C4E35"/>
    <w:rsid w:val="009C0FBA"/>
    <w:rsid w:val="00AA0E01"/>
    <w:rsid w:val="00BB7DDC"/>
    <w:rsid w:val="00CF42B2"/>
    <w:rsid w:val="00D35123"/>
    <w:rsid w:val="00D92639"/>
    <w:rsid w:val="00E240B6"/>
    <w:rsid w:val="00F011AA"/>
    <w:rsid w:val="00F26308"/>
    <w:rsid w:val="00FA76F9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F5C9"/>
  <w15:chartTrackingRefBased/>
  <w15:docId w15:val="{2C48E380-8064-4AE0-AB41-B2A5F93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F2"/>
    <w:pPr>
      <w:widowControl w:val="0"/>
      <w:autoSpaceDE w:val="0"/>
      <w:autoSpaceDN w:val="0"/>
      <w:spacing w:after="0" w:line="240" w:lineRule="auto"/>
      <w:jc w:val="both"/>
    </w:pPr>
    <w:rPr>
      <w:rFonts w:ascii="Arial" w:hAnsi="Arial" w:cs="Arial"/>
      <w:sz w:val="24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240B6"/>
    <w:rPr>
      <w:i/>
      <w:iCs/>
    </w:rPr>
  </w:style>
  <w:style w:type="paragraph" w:styleId="NormalWeb">
    <w:name w:val="Normal (Web)"/>
    <w:basedOn w:val="Normal"/>
    <w:uiPriority w:val="99"/>
    <w:unhideWhenUsed/>
    <w:rsid w:val="007B6608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7B6608"/>
    <w:rPr>
      <w:b/>
      <w:bCs/>
    </w:rPr>
  </w:style>
  <w:style w:type="paragraph" w:styleId="PargrafodaLista">
    <w:name w:val="List Paragraph"/>
    <w:basedOn w:val="Normal"/>
    <w:uiPriority w:val="34"/>
    <w:qFormat/>
    <w:rsid w:val="00F2630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6308"/>
    <w:pPr>
      <w:widowControl/>
      <w:tabs>
        <w:tab w:val="center" w:pos="4252"/>
        <w:tab w:val="right" w:pos="8504"/>
      </w:tabs>
      <w:autoSpaceDE/>
      <w:autoSpaceDN/>
      <w:jc w:val="left"/>
    </w:pPr>
    <w:rPr>
      <w:rFonts w:asciiTheme="minorHAnsi" w:eastAsiaTheme="minorHAnsi" w:hAnsiTheme="minorHAnsi" w:cstheme="minorBidi"/>
      <w:sz w:val="22"/>
      <w:lang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F26308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3</cp:revision>
  <dcterms:created xsi:type="dcterms:W3CDTF">2021-10-14T23:09:00Z</dcterms:created>
  <dcterms:modified xsi:type="dcterms:W3CDTF">2021-10-15T01:44:00Z</dcterms:modified>
</cp:coreProperties>
</file>