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a"/>
        <w:tblW w:w="1006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2165"/>
        <w:gridCol w:w="7899"/>
      </w:tblGrid>
      <w:tr w:rsidR="00B512C9" w:rsidRPr="00C90E0E" w14:paraId="3CDE399D" w14:textId="77777777" w:rsidTr="006B0064">
        <w:trPr>
          <w:trHeight w:val="1169"/>
        </w:trPr>
        <w:tc>
          <w:tcPr>
            <w:tcW w:w="2165" w:type="dxa"/>
            <w:vAlign w:val="center"/>
          </w:tcPr>
          <w:p w14:paraId="36ADDF28" w14:textId="77777777" w:rsidR="00B512C9" w:rsidRPr="00C90E0E" w:rsidRDefault="00F3395F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jc w:val="center"/>
              <w:rPr>
                <w:rFonts w:ascii="Arial" w:eastAsia="Arial" w:hAnsi="Arial" w:cs="Arial"/>
              </w:rPr>
            </w:pPr>
            <w:r w:rsidRPr="00C90E0E">
              <w:rPr>
                <w:rFonts w:ascii="Arial" w:hAnsi="Arial" w:cs="Arial"/>
                <w:noProof/>
              </w:rPr>
              <w:drawing>
                <wp:inline distT="0" distB="0" distL="114300" distR="114300" wp14:anchorId="29DC75BB" wp14:editId="099D4427">
                  <wp:extent cx="1082675" cy="956945"/>
                  <wp:effectExtent l="0" t="0" r="0" b="0"/>
                  <wp:docPr id="1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675" cy="9569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99" w:type="dxa"/>
            <w:vAlign w:val="center"/>
          </w:tcPr>
          <w:p w14:paraId="4756E1F7" w14:textId="40C5202D" w:rsidR="00B512C9" w:rsidRPr="00C90E0E" w:rsidRDefault="00266021">
            <w:pPr>
              <w:pStyle w:val="Normal1"/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rPr>
                <w:rFonts w:ascii="Arial" w:eastAsia="Calibri" w:hAnsi="Arial" w:cs="Arial"/>
                <w:b/>
              </w:rPr>
            </w:pPr>
            <w:r w:rsidRPr="00C90E0E">
              <w:rPr>
                <w:rFonts w:ascii="Arial" w:eastAsia="Calibri" w:hAnsi="Arial" w:cs="Arial"/>
                <w:b/>
              </w:rPr>
              <w:t>PONTIFÍCIA UNIVERSIDADE CATÓLICA DE MINAS GERAIS</w:t>
            </w:r>
          </w:p>
          <w:p w14:paraId="6B2791CD" w14:textId="1CC97F61" w:rsidR="00B512C9" w:rsidRPr="00C90E0E" w:rsidRDefault="0026602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ind w:left="284"/>
              <w:jc w:val="both"/>
              <w:rPr>
                <w:rFonts w:ascii="Arial" w:eastAsia="Calibri" w:hAnsi="Arial" w:cs="Arial"/>
              </w:rPr>
            </w:pPr>
            <w:r w:rsidRPr="00C90E0E">
              <w:rPr>
                <w:rFonts w:ascii="Arial" w:eastAsia="Calibri" w:hAnsi="Arial" w:cs="Arial"/>
                <w:b/>
              </w:rPr>
              <w:t>INSTITUTO DE CIÊNCIAS EXATAS E INFORMÁTICA</w:t>
            </w:r>
          </w:p>
          <w:p w14:paraId="30059B5C" w14:textId="451FC14E" w:rsidR="00C57049" w:rsidRPr="00C90E0E" w:rsidRDefault="0026602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Arial" w:eastAsia="Calibri" w:hAnsi="Arial" w:cs="Arial"/>
                <w:b/>
              </w:rPr>
            </w:pPr>
            <w:r w:rsidRPr="00C90E0E">
              <w:rPr>
                <w:rFonts w:ascii="Arial" w:eastAsia="Calibri" w:hAnsi="Arial" w:cs="Arial"/>
                <w:b/>
              </w:rPr>
              <w:t xml:space="preserve">SISTEMAS DE INFORMAÇÃO – </w:t>
            </w:r>
            <w:r w:rsidR="00751298" w:rsidRPr="00C90E0E">
              <w:rPr>
                <w:rFonts w:ascii="Arial" w:eastAsia="Calibri" w:hAnsi="Arial" w:cs="Arial"/>
                <w:b/>
              </w:rPr>
              <w:t>NOITE</w:t>
            </w:r>
          </w:p>
          <w:p w14:paraId="681153D7" w14:textId="39EE5064" w:rsidR="00B512C9" w:rsidRPr="00C90E0E" w:rsidRDefault="00751298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Arial" w:eastAsia="Calibri" w:hAnsi="Arial" w:cs="Arial"/>
                <w:b/>
              </w:rPr>
            </w:pPr>
            <w:r w:rsidRPr="00C90E0E">
              <w:rPr>
                <w:rFonts w:ascii="Arial" w:eastAsia="Calibri" w:hAnsi="Arial" w:cs="Arial"/>
                <w:b/>
              </w:rPr>
              <w:t>A</w:t>
            </w:r>
            <w:r w:rsidR="00AA60A8" w:rsidRPr="00C90E0E">
              <w:rPr>
                <w:rFonts w:ascii="Arial" w:eastAsia="Calibri" w:hAnsi="Arial" w:cs="Arial"/>
                <w:b/>
              </w:rPr>
              <w:t>RQUITETURA DE COMPUTADORES</w:t>
            </w:r>
          </w:p>
          <w:p w14:paraId="65D36DD6" w14:textId="77777777" w:rsidR="00B512C9" w:rsidRPr="00C90E0E" w:rsidRDefault="00266021" w:rsidP="0026602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Arial" w:eastAsia="Calibri" w:hAnsi="Arial" w:cs="Arial"/>
                <w:b/>
              </w:rPr>
            </w:pPr>
            <w:r w:rsidRPr="00C90E0E">
              <w:rPr>
                <w:rFonts w:ascii="Arial" w:eastAsia="Calibri" w:hAnsi="Arial" w:cs="Arial"/>
                <w:b/>
              </w:rPr>
              <w:t xml:space="preserve">DOCENTE: </w:t>
            </w:r>
            <w:r w:rsidR="00AA60A8" w:rsidRPr="00C90E0E">
              <w:rPr>
                <w:rFonts w:ascii="Arial" w:eastAsia="Calibri" w:hAnsi="Arial" w:cs="Arial"/>
                <w:b/>
              </w:rPr>
              <w:t>A</w:t>
            </w:r>
            <w:r w:rsidR="002C6D21" w:rsidRPr="00C90E0E">
              <w:rPr>
                <w:rFonts w:ascii="Arial" w:eastAsia="Calibri" w:hAnsi="Arial" w:cs="Arial"/>
                <w:b/>
              </w:rPr>
              <w:t>LEXANDRE</w:t>
            </w:r>
            <w:r w:rsidR="007C3B82" w:rsidRPr="00C90E0E">
              <w:rPr>
                <w:rFonts w:ascii="Arial" w:eastAsia="Calibri" w:hAnsi="Arial" w:cs="Arial"/>
                <w:b/>
              </w:rPr>
              <w:t xml:space="preserve"> TEIXEIRA</w:t>
            </w:r>
          </w:p>
          <w:p w14:paraId="1B2D889A" w14:textId="1B7BCAC4" w:rsidR="00507346" w:rsidRPr="00C90E0E" w:rsidRDefault="00507346" w:rsidP="0026602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ind w:left="284"/>
              <w:rPr>
                <w:rFonts w:ascii="Arial" w:eastAsia="Calibri" w:hAnsi="Arial" w:cs="Arial"/>
                <w:b/>
              </w:rPr>
            </w:pPr>
            <w:r w:rsidRPr="00C90E0E">
              <w:rPr>
                <w:rFonts w:ascii="Arial" w:eastAsia="Calibri" w:hAnsi="Arial" w:cs="Arial"/>
                <w:b/>
              </w:rPr>
              <w:t>DISCENTE: MARLENE V. MORAES DE OLIVEIRA</w:t>
            </w:r>
          </w:p>
        </w:tc>
      </w:tr>
    </w:tbl>
    <w:p w14:paraId="34550252" w14:textId="77777777" w:rsidR="00B512C9" w:rsidRPr="00C90E0E" w:rsidRDefault="00B512C9">
      <w:pPr>
        <w:pStyle w:val="Normal1"/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jc w:val="center"/>
        <w:rPr>
          <w:rFonts w:ascii="Arial" w:hAnsi="Arial" w:cs="Arial"/>
        </w:rPr>
      </w:pPr>
    </w:p>
    <w:p w14:paraId="2FE86032" w14:textId="3C0E5D81" w:rsidR="0017710F" w:rsidRPr="00C90E0E" w:rsidRDefault="004035FE" w:rsidP="00D9598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Tahoma" w:hAnsi="Arial" w:cs="Arial"/>
          <w:b/>
          <w:i/>
          <w:iCs/>
          <w:color w:val="000000"/>
          <w:lang w:val="en-US"/>
        </w:rPr>
      </w:pPr>
      <w:r w:rsidRPr="00C90E0E">
        <w:rPr>
          <w:rFonts w:ascii="Arial" w:eastAsia="Tahoma" w:hAnsi="Arial" w:cs="Arial"/>
          <w:b/>
          <w:color w:val="000000"/>
          <w:lang w:val="en-US"/>
        </w:rPr>
        <w:t>An</w:t>
      </w:r>
      <w:r w:rsidR="00ED3ED5" w:rsidRPr="00C90E0E">
        <w:rPr>
          <w:rFonts w:ascii="Arial" w:eastAsia="Tahoma" w:hAnsi="Arial" w:cs="Arial"/>
          <w:b/>
          <w:color w:val="000000"/>
          <w:lang w:val="en-US"/>
        </w:rPr>
        <w:t>á</w:t>
      </w:r>
      <w:r w:rsidRPr="00C90E0E">
        <w:rPr>
          <w:rFonts w:ascii="Arial" w:eastAsia="Tahoma" w:hAnsi="Arial" w:cs="Arial"/>
          <w:b/>
          <w:color w:val="000000"/>
          <w:lang w:val="en-US"/>
        </w:rPr>
        <w:t xml:space="preserve">lise de </w:t>
      </w:r>
      <w:r w:rsidR="00ED3ED5" w:rsidRPr="00C90E0E">
        <w:rPr>
          <w:rFonts w:ascii="Arial" w:eastAsia="Tahoma" w:hAnsi="Arial" w:cs="Arial"/>
          <w:b/>
          <w:color w:val="000000"/>
          <w:lang w:val="en-US"/>
        </w:rPr>
        <w:t>Artigo</w:t>
      </w:r>
      <w:r w:rsidR="00266021" w:rsidRPr="00C90E0E">
        <w:rPr>
          <w:rFonts w:ascii="Arial" w:eastAsia="Tahoma" w:hAnsi="Arial" w:cs="Arial"/>
          <w:b/>
          <w:color w:val="000000"/>
          <w:lang w:val="en-US"/>
        </w:rPr>
        <w:t>:</w:t>
      </w:r>
      <w:r w:rsidR="0017710F" w:rsidRPr="00C90E0E">
        <w:rPr>
          <w:rFonts w:ascii="Arial" w:eastAsia="Tahoma" w:hAnsi="Arial" w:cs="Arial"/>
          <w:b/>
          <w:color w:val="000000"/>
          <w:lang w:val="en-US"/>
        </w:rPr>
        <w:t xml:space="preserve"> </w:t>
      </w:r>
      <w:r w:rsidR="00266021" w:rsidRPr="00C90E0E">
        <w:rPr>
          <w:rFonts w:ascii="Arial" w:eastAsia="Tahoma" w:hAnsi="Arial" w:cs="Arial"/>
          <w:b/>
          <w:i/>
          <w:iCs/>
          <w:color w:val="000000"/>
          <w:lang w:val="en-US"/>
        </w:rPr>
        <w:t>“</w:t>
      </w:r>
      <w:r w:rsidR="00CF63EE" w:rsidRPr="00C90E0E">
        <w:rPr>
          <w:rFonts w:ascii="Arial" w:eastAsia="Tahoma" w:hAnsi="Arial" w:cs="Arial"/>
          <w:b/>
          <w:i/>
          <w:iCs/>
          <w:color w:val="000000"/>
          <w:lang w:val="en-US"/>
        </w:rPr>
        <w:t>A New Golden Age in Computer Architecture:  Empowering the Machine</w:t>
      </w:r>
      <w:r w:rsidR="00625A86" w:rsidRPr="00C90E0E">
        <w:rPr>
          <w:rFonts w:ascii="Arial" w:eastAsia="Tahoma" w:hAnsi="Arial" w:cs="Arial"/>
          <w:b/>
          <w:i/>
          <w:iCs/>
          <w:color w:val="000000"/>
          <w:lang w:val="en-US"/>
        </w:rPr>
        <w:t xml:space="preserve"> </w:t>
      </w:r>
      <w:r w:rsidR="00CF63EE" w:rsidRPr="00C90E0E">
        <w:rPr>
          <w:rFonts w:ascii="Arial" w:eastAsia="Tahoma" w:hAnsi="Arial" w:cs="Arial"/>
          <w:b/>
          <w:i/>
          <w:iCs/>
          <w:color w:val="000000"/>
          <w:lang w:val="en-US"/>
        </w:rPr>
        <w:t>Learning Revolution</w:t>
      </w:r>
      <w:r w:rsidR="00266021" w:rsidRPr="00C90E0E">
        <w:rPr>
          <w:rFonts w:ascii="Arial" w:eastAsia="Tahoma" w:hAnsi="Arial" w:cs="Arial"/>
          <w:b/>
          <w:i/>
          <w:iCs/>
          <w:color w:val="000000"/>
          <w:lang w:val="en-US"/>
        </w:rPr>
        <w:t>”</w:t>
      </w:r>
    </w:p>
    <w:p w14:paraId="3B1E1610" w14:textId="77777777" w:rsidR="00FD5160" w:rsidRPr="00C90E0E" w:rsidRDefault="00FD5160" w:rsidP="008428E8">
      <w:pPr>
        <w:spacing w:line="260" w:lineRule="atLeast"/>
        <w:rPr>
          <w:rFonts w:asciiTheme="majorHAnsi" w:hAnsiTheme="majorHAnsi" w:cstheme="majorHAnsi"/>
          <w:lang w:val="en-US"/>
        </w:rPr>
      </w:pPr>
    </w:p>
    <w:p w14:paraId="356C033A" w14:textId="7A804AF6" w:rsidR="00C1245C" w:rsidRPr="00C90E0E" w:rsidRDefault="00FF03C5" w:rsidP="002B7F13">
      <w:pPr>
        <w:spacing w:line="360" w:lineRule="auto"/>
        <w:ind w:firstLine="720"/>
        <w:jc w:val="both"/>
        <w:rPr>
          <w:rStyle w:val="tlid-translation"/>
          <w:rFonts w:ascii="Arial" w:hAnsi="Arial" w:cs="Arial"/>
        </w:rPr>
      </w:pPr>
      <w:r w:rsidRPr="00C90E0E">
        <w:rPr>
          <w:rStyle w:val="tlid-translation"/>
          <w:rFonts w:ascii="Arial" w:hAnsi="Arial" w:cs="Arial"/>
        </w:rPr>
        <w:t xml:space="preserve">O profundo aprendizado da </w:t>
      </w:r>
      <w:r w:rsidR="00AC1A61" w:rsidRPr="00C90E0E">
        <w:rPr>
          <w:rStyle w:val="tlid-translation"/>
          <w:rFonts w:ascii="Arial" w:hAnsi="Arial" w:cs="Arial"/>
        </w:rPr>
        <w:t>máquina</w:t>
      </w:r>
      <w:r w:rsidR="007E6EAE" w:rsidRPr="00C90E0E">
        <w:rPr>
          <w:rStyle w:val="tlid-translation"/>
          <w:rFonts w:ascii="Arial" w:hAnsi="Arial" w:cs="Arial"/>
        </w:rPr>
        <w:t xml:space="preserve"> (</w:t>
      </w:r>
      <w:r w:rsidR="00E11517" w:rsidRPr="00C90E0E">
        <w:rPr>
          <w:rStyle w:val="tlid-translation"/>
          <w:rFonts w:ascii="Arial" w:hAnsi="Arial" w:cs="Arial"/>
        </w:rPr>
        <w:t xml:space="preserve">do inglês </w:t>
      </w:r>
      <w:proofErr w:type="spellStart"/>
      <w:r w:rsidR="007E6EAE" w:rsidRPr="00C90E0E">
        <w:rPr>
          <w:rStyle w:val="tlid-translation"/>
          <w:rFonts w:ascii="Arial" w:hAnsi="Arial" w:cs="Arial"/>
          <w:i/>
          <w:iCs/>
        </w:rPr>
        <w:t>Machine</w:t>
      </w:r>
      <w:proofErr w:type="spellEnd"/>
      <w:r w:rsidR="007E6EAE" w:rsidRPr="00C90E0E">
        <w:rPr>
          <w:rStyle w:val="tlid-translation"/>
          <w:rFonts w:ascii="Arial" w:hAnsi="Arial" w:cs="Arial"/>
          <w:i/>
          <w:iCs/>
        </w:rPr>
        <w:t xml:space="preserve"> Learning – ML</w:t>
      </w:r>
      <w:r w:rsidR="007E6EAE" w:rsidRPr="00C90E0E">
        <w:rPr>
          <w:rStyle w:val="tlid-translation"/>
          <w:rFonts w:ascii="Arial" w:hAnsi="Arial" w:cs="Arial"/>
        </w:rPr>
        <w:t>)</w:t>
      </w:r>
      <w:r w:rsidR="007E6EAE" w:rsidRPr="00C90E0E">
        <w:rPr>
          <w:rStyle w:val="tlid-translation"/>
          <w:rFonts w:ascii="Arial" w:hAnsi="Arial" w:cs="Arial"/>
          <w:i/>
          <w:iCs/>
        </w:rPr>
        <w:t xml:space="preserve"> </w:t>
      </w:r>
      <w:r w:rsidR="001D60DA" w:rsidRPr="00C90E0E">
        <w:rPr>
          <w:rStyle w:val="tlid-translation"/>
          <w:rFonts w:ascii="Arial" w:hAnsi="Arial" w:cs="Arial"/>
        </w:rPr>
        <w:t xml:space="preserve">com a finalidade de melhorias </w:t>
      </w:r>
      <w:r w:rsidR="004C0CC8" w:rsidRPr="00C90E0E">
        <w:rPr>
          <w:rStyle w:val="tlid-translation"/>
          <w:rFonts w:ascii="Arial" w:hAnsi="Arial" w:cs="Arial"/>
        </w:rPr>
        <w:t>em sua p</w:t>
      </w:r>
      <w:r w:rsidR="001D60DA" w:rsidRPr="00C90E0E">
        <w:rPr>
          <w:rStyle w:val="tlid-translation"/>
          <w:rFonts w:ascii="Arial" w:hAnsi="Arial" w:cs="Arial"/>
        </w:rPr>
        <w:t>erformance</w:t>
      </w:r>
      <w:r w:rsidR="004C0CC8" w:rsidRPr="00C90E0E">
        <w:rPr>
          <w:rStyle w:val="tlid-translation"/>
          <w:rFonts w:ascii="Arial" w:hAnsi="Arial" w:cs="Arial"/>
        </w:rPr>
        <w:t xml:space="preserve"> é</w:t>
      </w:r>
      <w:r w:rsidR="008D6939" w:rsidRPr="00C90E0E">
        <w:rPr>
          <w:rStyle w:val="tlid-translation"/>
          <w:rFonts w:ascii="Arial" w:hAnsi="Arial" w:cs="Arial"/>
        </w:rPr>
        <w:t xml:space="preserve"> um</w:t>
      </w:r>
      <w:r w:rsidR="00E10396" w:rsidRPr="00C90E0E">
        <w:rPr>
          <w:rStyle w:val="tlid-translation"/>
          <w:rFonts w:ascii="Arial" w:hAnsi="Arial" w:cs="Arial"/>
        </w:rPr>
        <w:t xml:space="preserve"> dos de</w:t>
      </w:r>
      <w:r w:rsidR="00225181" w:rsidRPr="00C90E0E">
        <w:rPr>
          <w:rStyle w:val="tlid-translation"/>
          <w:rFonts w:ascii="Arial" w:hAnsi="Arial" w:cs="Arial"/>
        </w:rPr>
        <w:t>safios que a Arquitetura de Computadores têm enfrentado.</w:t>
      </w:r>
      <w:r w:rsidR="004F4901" w:rsidRPr="00C90E0E">
        <w:rPr>
          <w:rStyle w:val="tlid-translation"/>
          <w:rFonts w:ascii="Arial" w:hAnsi="Arial" w:cs="Arial"/>
        </w:rPr>
        <w:t xml:space="preserve"> </w:t>
      </w:r>
      <w:r w:rsidR="00FD5160" w:rsidRPr="00C90E0E">
        <w:rPr>
          <w:rStyle w:val="tlid-translation"/>
          <w:rFonts w:ascii="Arial" w:hAnsi="Arial" w:cs="Arial"/>
        </w:rPr>
        <w:t>De acordo com os autores</w:t>
      </w:r>
      <w:r w:rsidR="002B7F13" w:rsidRPr="00C90E0E">
        <w:rPr>
          <w:rStyle w:val="tlid-translation"/>
          <w:rFonts w:ascii="Arial" w:hAnsi="Arial" w:cs="Arial"/>
        </w:rPr>
        <w:t xml:space="preserve"> do artigo </w:t>
      </w:r>
      <w:r w:rsidR="002B7F13" w:rsidRPr="00C90E0E">
        <w:rPr>
          <w:rStyle w:val="tlid-translation"/>
          <w:rFonts w:ascii="Arial" w:hAnsi="Arial" w:cs="Arial"/>
          <w:i/>
          <w:iCs/>
        </w:rPr>
        <w:t>“</w:t>
      </w:r>
      <w:r w:rsidR="0028454E" w:rsidRPr="00C90E0E">
        <w:rPr>
          <w:rStyle w:val="tlid-translation"/>
          <w:rFonts w:ascii="Arial" w:hAnsi="Arial" w:cs="Arial"/>
          <w:i/>
          <w:iCs/>
        </w:rPr>
        <w:t xml:space="preserve">A New Golden Age in Computer Architecture: Empowering the Machine </w:t>
      </w:r>
      <w:r w:rsidR="000834E7" w:rsidRPr="00C90E0E">
        <w:rPr>
          <w:rStyle w:val="tlid-translation"/>
          <w:rFonts w:ascii="Arial" w:hAnsi="Arial" w:cs="Arial"/>
          <w:i/>
          <w:iCs/>
        </w:rPr>
        <w:t>L</w:t>
      </w:r>
      <w:r w:rsidR="0028454E" w:rsidRPr="00C90E0E">
        <w:rPr>
          <w:rStyle w:val="tlid-translation"/>
          <w:rFonts w:ascii="Arial" w:hAnsi="Arial" w:cs="Arial"/>
          <w:i/>
          <w:iCs/>
        </w:rPr>
        <w:t>earning Revolution</w:t>
      </w:r>
      <w:r w:rsidR="002B7F13" w:rsidRPr="00C90E0E">
        <w:rPr>
          <w:rStyle w:val="tlid-translation"/>
          <w:rFonts w:ascii="Arial" w:hAnsi="Arial" w:cs="Arial"/>
          <w:i/>
          <w:iCs/>
        </w:rPr>
        <w:t>”</w:t>
      </w:r>
      <w:r w:rsidR="00FD5160" w:rsidRPr="00C90E0E">
        <w:rPr>
          <w:rStyle w:val="tlid-translation"/>
          <w:rFonts w:ascii="Arial" w:hAnsi="Arial" w:cs="Arial"/>
        </w:rPr>
        <w:t>,</w:t>
      </w:r>
      <w:r w:rsidR="00AB4F21" w:rsidRPr="00C90E0E">
        <w:rPr>
          <w:rStyle w:val="tlid-translation"/>
          <w:rFonts w:ascii="Arial" w:hAnsi="Arial" w:cs="Arial"/>
        </w:rPr>
        <w:t xml:space="preserve"> </w:t>
      </w:r>
      <w:r w:rsidR="002473CA" w:rsidRPr="00C90E0E">
        <w:rPr>
          <w:rStyle w:val="tlid-translation"/>
          <w:rFonts w:ascii="Arial" w:hAnsi="Arial" w:cs="Arial"/>
        </w:rPr>
        <w:t>a</w:t>
      </w:r>
      <w:r w:rsidR="004F728C" w:rsidRPr="00C90E0E">
        <w:rPr>
          <w:rStyle w:val="tlid-translation"/>
          <w:rFonts w:ascii="Arial" w:hAnsi="Arial" w:cs="Arial"/>
        </w:rPr>
        <w:t xml:space="preserve"> visão </w:t>
      </w:r>
      <w:r w:rsidR="00FD5C18" w:rsidRPr="00C90E0E">
        <w:rPr>
          <w:rStyle w:val="tlid-translation"/>
          <w:rFonts w:ascii="Arial" w:hAnsi="Arial" w:cs="Arial"/>
        </w:rPr>
        <w:t>revolucionária do</w:t>
      </w:r>
      <w:r w:rsidR="002473CA" w:rsidRPr="00C90E0E">
        <w:rPr>
          <w:rStyle w:val="tlid-translation"/>
          <w:rFonts w:ascii="Arial" w:hAnsi="Arial" w:cs="Arial"/>
        </w:rPr>
        <w:t>s arquitetos em explorar</w:t>
      </w:r>
      <w:r w:rsidR="00DB3DC2" w:rsidRPr="00C90E0E">
        <w:rPr>
          <w:rStyle w:val="tlid-translation"/>
          <w:rFonts w:ascii="Arial" w:hAnsi="Arial" w:cs="Arial"/>
        </w:rPr>
        <w:t xml:space="preserve"> o entendimento da linguagem, </w:t>
      </w:r>
      <w:r w:rsidR="007D194C" w:rsidRPr="00C90E0E">
        <w:rPr>
          <w:rStyle w:val="tlid-translation"/>
          <w:rFonts w:ascii="Arial" w:hAnsi="Arial" w:cs="Arial"/>
        </w:rPr>
        <w:t>fala</w:t>
      </w:r>
      <w:r w:rsidR="00DB3DC2" w:rsidRPr="00C90E0E">
        <w:rPr>
          <w:rStyle w:val="tlid-translation"/>
          <w:rFonts w:ascii="Arial" w:hAnsi="Arial" w:cs="Arial"/>
        </w:rPr>
        <w:t xml:space="preserve"> e outros campos do conhecimento </w:t>
      </w:r>
      <w:r w:rsidR="00730A83" w:rsidRPr="00C90E0E">
        <w:rPr>
          <w:rStyle w:val="tlid-translation"/>
          <w:rFonts w:ascii="Arial" w:hAnsi="Arial" w:cs="Arial"/>
        </w:rPr>
        <w:t xml:space="preserve">prometem auxiliar em grandes </w:t>
      </w:r>
      <w:r w:rsidR="00B75BCC" w:rsidRPr="00C90E0E">
        <w:rPr>
          <w:rStyle w:val="tlid-translation"/>
          <w:rFonts w:ascii="Arial" w:hAnsi="Arial" w:cs="Arial"/>
        </w:rPr>
        <w:t xml:space="preserve">desafios </w:t>
      </w:r>
      <w:r w:rsidR="00730A83" w:rsidRPr="00C90E0E">
        <w:rPr>
          <w:rStyle w:val="tlid-translation"/>
          <w:rFonts w:ascii="Arial" w:hAnsi="Arial" w:cs="Arial"/>
        </w:rPr>
        <w:t>de nossa soci</w:t>
      </w:r>
      <w:r w:rsidR="008612F6" w:rsidRPr="00C90E0E">
        <w:rPr>
          <w:rStyle w:val="tlid-translation"/>
          <w:rFonts w:ascii="Arial" w:hAnsi="Arial" w:cs="Arial"/>
        </w:rPr>
        <w:t>edade</w:t>
      </w:r>
      <w:r w:rsidR="00F97385" w:rsidRPr="00C90E0E">
        <w:rPr>
          <w:rStyle w:val="tlid-translation"/>
          <w:rFonts w:ascii="Arial" w:hAnsi="Arial" w:cs="Arial"/>
        </w:rPr>
        <w:t>.</w:t>
      </w:r>
    </w:p>
    <w:p w14:paraId="06B3A104" w14:textId="1DF3897B" w:rsidR="00C1245C" w:rsidRPr="00C90E0E" w:rsidRDefault="002B7F13" w:rsidP="002B7F13">
      <w:pPr>
        <w:spacing w:line="360" w:lineRule="auto"/>
        <w:ind w:firstLine="720"/>
        <w:jc w:val="both"/>
        <w:rPr>
          <w:rStyle w:val="tlid-translation"/>
          <w:rFonts w:ascii="Arial" w:hAnsi="Arial" w:cs="Arial"/>
        </w:rPr>
      </w:pPr>
      <w:r w:rsidRPr="00C90E0E">
        <w:rPr>
          <w:rStyle w:val="tlid-translation"/>
          <w:rFonts w:ascii="Arial" w:hAnsi="Arial" w:cs="Arial"/>
        </w:rPr>
        <w:t xml:space="preserve">Em vista disso, objetivo deste estudo foi </w:t>
      </w:r>
      <w:r w:rsidR="00694E25" w:rsidRPr="00C90E0E">
        <w:rPr>
          <w:rStyle w:val="tlid-translation"/>
          <w:rFonts w:ascii="Arial" w:hAnsi="Arial" w:cs="Arial"/>
        </w:rPr>
        <w:t xml:space="preserve">demonstrar </w:t>
      </w:r>
      <w:r w:rsidR="007B499F" w:rsidRPr="00C90E0E">
        <w:rPr>
          <w:rStyle w:val="tlid-translation"/>
          <w:rFonts w:ascii="Arial" w:hAnsi="Arial" w:cs="Arial"/>
        </w:rPr>
        <w:t>motivações</w:t>
      </w:r>
      <w:r w:rsidR="00694E25" w:rsidRPr="00C90E0E">
        <w:rPr>
          <w:rStyle w:val="tlid-translation"/>
          <w:rFonts w:ascii="Arial" w:hAnsi="Arial" w:cs="Arial"/>
        </w:rPr>
        <w:t>, sugest</w:t>
      </w:r>
      <w:r w:rsidR="0060275B" w:rsidRPr="00C90E0E">
        <w:rPr>
          <w:rStyle w:val="tlid-translation"/>
          <w:rFonts w:ascii="Arial" w:hAnsi="Arial" w:cs="Arial"/>
        </w:rPr>
        <w:t>õ</w:t>
      </w:r>
      <w:r w:rsidR="00694E25" w:rsidRPr="00C90E0E">
        <w:rPr>
          <w:rStyle w:val="tlid-translation"/>
          <w:rFonts w:ascii="Arial" w:hAnsi="Arial" w:cs="Arial"/>
        </w:rPr>
        <w:t xml:space="preserve">es e </w:t>
      </w:r>
      <w:r w:rsidR="0060275B" w:rsidRPr="00C90E0E">
        <w:rPr>
          <w:rStyle w:val="tlid-translation"/>
          <w:rFonts w:ascii="Arial" w:hAnsi="Arial" w:cs="Arial"/>
        </w:rPr>
        <w:t xml:space="preserve">alertas </w:t>
      </w:r>
      <w:r w:rsidR="00A87E37" w:rsidRPr="00C90E0E">
        <w:rPr>
          <w:rStyle w:val="tlid-translation"/>
          <w:rFonts w:ascii="Arial" w:hAnsi="Arial" w:cs="Arial"/>
        </w:rPr>
        <w:t xml:space="preserve">para arquitetos computacionais </w:t>
      </w:r>
      <w:r w:rsidR="008E57B9" w:rsidRPr="00C90E0E">
        <w:rPr>
          <w:rStyle w:val="tlid-translation"/>
          <w:rFonts w:ascii="Arial" w:hAnsi="Arial" w:cs="Arial"/>
        </w:rPr>
        <w:t xml:space="preserve">em melhor contribuir </w:t>
      </w:r>
      <w:r w:rsidR="00771260" w:rsidRPr="00C90E0E">
        <w:rPr>
          <w:rStyle w:val="tlid-translation"/>
          <w:rFonts w:ascii="Arial" w:hAnsi="Arial" w:cs="Arial"/>
        </w:rPr>
        <w:t xml:space="preserve">para </w:t>
      </w:r>
      <w:r w:rsidR="00CE1A42" w:rsidRPr="00C90E0E">
        <w:rPr>
          <w:rStyle w:val="tlid-translation"/>
          <w:rFonts w:ascii="Arial" w:hAnsi="Arial" w:cs="Arial"/>
        </w:rPr>
        <w:t xml:space="preserve">a </w:t>
      </w:r>
      <w:r w:rsidR="007B499F" w:rsidRPr="00C90E0E">
        <w:rPr>
          <w:rStyle w:val="tlid-translation"/>
          <w:rFonts w:ascii="Arial" w:hAnsi="Arial" w:cs="Arial"/>
        </w:rPr>
        <w:t>revolução</w:t>
      </w:r>
      <w:r w:rsidR="00CE1A42" w:rsidRPr="00C90E0E">
        <w:rPr>
          <w:rStyle w:val="tlid-translation"/>
          <w:rFonts w:ascii="Arial" w:hAnsi="Arial" w:cs="Arial"/>
        </w:rPr>
        <w:t xml:space="preserve"> do aprendizado da m</w:t>
      </w:r>
      <w:r w:rsidR="006F051C" w:rsidRPr="00C90E0E">
        <w:rPr>
          <w:rStyle w:val="tlid-translation"/>
          <w:rFonts w:ascii="Arial" w:hAnsi="Arial" w:cs="Arial"/>
        </w:rPr>
        <w:t>á</w:t>
      </w:r>
      <w:r w:rsidR="007B499F" w:rsidRPr="00C90E0E">
        <w:rPr>
          <w:rStyle w:val="tlid-translation"/>
          <w:rFonts w:ascii="Arial" w:hAnsi="Arial" w:cs="Arial"/>
        </w:rPr>
        <w:t>quina</w:t>
      </w:r>
      <w:r w:rsidRPr="00C90E0E">
        <w:rPr>
          <w:rStyle w:val="tlid-translation"/>
          <w:rFonts w:ascii="Arial" w:hAnsi="Arial" w:cs="Arial"/>
        </w:rPr>
        <w:t xml:space="preserve">. Para atingi-lo, os autores </w:t>
      </w:r>
      <w:r w:rsidR="00D57DE2" w:rsidRPr="00C90E0E">
        <w:rPr>
          <w:rStyle w:val="tlid-translation"/>
          <w:rFonts w:ascii="Arial" w:hAnsi="Arial" w:cs="Arial"/>
        </w:rPr>
        <w:t>e</w:t>
      </w:r>
      <w:r w:rsidRPr="00C90E0E">
        <w:rPr>
          <w:rStyle w:val="tlid-translation"/>
          <w:rFonts w:ascii="Arial" w:hAnsi="Arial" w:cs="Arial"/>
        </w:rPr>
        <w:t xml:space="preserve">laboraram </w:t>
      </w:r>
      <w:r w:rsidR="00C1245C" w:rsidRPr="00C90E0E">
        <w:rPr>
          <w:rStyle w:val="tlid-translation"/>
          <w:rFonts w:ascii="Arial" w:hAnsi="Arial" w:cs="Arial"/>
        </w:rPr>
        <w:t xml:space="preserve">um estudo </w:t>
      </w:r>
      <w:proofErr w:type="spellStart"/>
      <w:r w:rsidR="006F051C" w:rsidRPr="00C90E0E">
        <w:rPr>
          <w:rStyle w:val="tlid-translation"/>
          <w:rFonts w:ascii="Arial" w:hAnsi="Arial" w:cs="Arial"/>
        </w:rPr>
        <w:t>quali</w:t>
      </w:r>
      <w:proofErr w:type="spellEnd"/>
      <w:r w:rsidR="006F051C" w:rsidRPr="00C90E0E">
        <w:rPr>
          <w:rStyle w:val="tlid-translation"/>
          <w:rFonts w:ascii="Arial" w:hAnsi="Arial" w:cs="Arial"/>
        </w:rPr>
        <w:t>-</w:t>
      </w:r>
      <w:r w:rsidR="00C1245C" w:rsidRPr="00C90E0E">
        <w:rPr>
          <w:rStyle w:val="tlid-translation"/>
          <w:rFonts w:ascii="Arial" w:hAnsi="Arial" w:cs="Arial"/>
        </w:rPr>
        <w:t>quantitativo, através de</w:t>
      </w:r>
      <w:r w:rsidR="0085337A" w:rsidRPr="00C90E0E">
        <w:rPr>
          <w:rStyle w:val="tlid-translation"/>
          <w:rFonts w:ascii="Arial" w:hAnsi="Arial" w:cs="Arial"/>
        </w:rPr>
        <w:t xml:space="preserve"> pesquisas </w:t>
      </w:r>
      <w:r w:rsidR="00940F11" w:rsidRPr="00C90E0E">
        <w:rPr>
          <w:rStyle w:val="tlid-translation"/>
          <w:rFonts w:ascii="Arial" w:hAnsi="Arial" w:cs="Arial"/>
        </w:rPr>
        <w:t xml:space="preserve">sobre a </w:t>
      </w:r>
      <w:r w:rsidR="00850243" w:rsidRPr="00C90E0E">
        <w:rPr>
          <w:rStyle w:val="tlid-translation"/>
          <w:rFonts w:ascii="Arial" w:hAnsi="Arial" w:cs="Arial"/>
        </w:rPr>
        <w:t xml:space="preserve">história </w:t>
      </w:r>
      <w:r w:rsidR="00940F11" w:rsidRPr="00C90E0E">
        <w:rPr>
          <w:rStyle w:val="tlid-translation"/>
          <w:rFonts w:ascii="Arial" w:hAnsi="Arial" w:cs="Arial"/>
        </w:rPr>
        <w:t>do ML</w:t>
      </w:r>
      <w:r w:rsidR="00A87D38" w:rsidRPr="00C90E0E">
        <w:rPr>
          <w:rStyle w:val="tlid-translation"/>
          <w:rFonts w:ascii="Arial" w:hAnsi="Arial" w:cs="Arial"/>
        </w:rPr>
        <w:t xml:space="preserve"> desde os anos 2000</w:t>
      </w:r>
      <w:r w:rsidR="00940F11" w:rsidRPr="00C90E0E">
        <w:rPr>
          <w:rStyle w:val="tlid-translation"/>
          <w:rFonts w:ascii="Arial" w:hAnsi="Arial" w:cs="Arial"/>
        </w:rPr>
        <w:t xml:space="preserve"> e </w:t>
      </w:r>
      <w:r w:rsidR="00E027A0" w:rsidRPr="00C90E0E">
        <w:rPr>
          <w:rStyle w:val="tlid-translation"/>
          <w:rFonts w:ascii="Arial" w:hAnsi="Arial" w:cs="Arial"/>
        </w:rPr>
        <w:t xml:space="preserve">a quantidade de estudos sobre o assunto </w:t>
      </w:r>
      <w:r w:rsidR="00850243" w:rsidRPr="00C90E0E">
        <w:rPr>
          <w:rStyle w:val="tlid-translation"/>
          <w:rFonts w:ascii="Arial" w:hAnsi="Arial" w:cs="Arial"/>
        </w:rPr>
        <w:t>nos períodos de 2009 e 2017</w:t>
      </w:r>
      <w:r w:rsidR="00D14619" w:rsidRPr="00C90E0E">
        <w:rPr>
          <w:rStyle w:val="tlid-translation"/>
          <w:rFonts w:ascii="Arial" w:hAnsi="Arial" w:cs="Arial"/>
        </w:rPr>
        <w:t xml:space="preserve">. </w:t>
      </w:r>
      <w:r w:rsidR="00D57DE2" w:rsidRPr="00C90E0E">
        <w:rPr>
          <w:rStyle w:val="tlid-translation"/>
          <w:rFonts w:ascii="Arial" w:hAnsi="Arial" w:cs="Arial"/>
        </w:rPr>
        <w:t xml:space="preserve"> </w:t>
      </w:r>
    </w:p>
    <w:p w14:paraId="43152F1B" w14:textId="655C84B7" w:rsidR="00FC1380" w:rsidRPr="00C90E0E" w:rsidRDefault="00FC1380" w:rsidP="00B50FDD">
      <w:pPr>
        <w:spacing w:line="360" w:lineRule="auto"/>
        <w:ind w:firstLine="720"/>
        <w:jc w:val="both"/>
        <w:rPr>
          <w:rFonts w:ascii="Arial" w:hAnsi="Arial" w:cs="Arial"/>
        </w:rPr>
      </w:pPr>
      <w:r w:rsidRPr="00C90E0E">
        <w:rPr>
          <w:rStyle w:val="tlid-translation"/>
          <w:rFonts w:ascii="Arial" w:hAnsi="Arial" w:cs="Arial"/>
        </w:rPr>
        <w:t>Os autores utilizaram dados de pesquisas</w:t>
      </w:r>
      <w:r w:rsidR="008E6126" w:rsidRPr="00C90E0E">
        <w:rPr>
          <w:rStyle w:val="tlid-translation"/>
          <w:rFonts w:ascii="Arial" w:hAnsi="Arial" w:cs="Arial"/>
        </w:rPr>
        <w:t xml:space="preserve"> da </w:t>
      </w:r>
      <w:proofErr w:type="spellStart"/>
      <w:r w:rsidR="000A5A1D" w:rsidRPr="00C90E0E">
        <w:rPr>
          <w:rStyle w:val="tlid-translation"/>
          <w:rFonts w:ascii="Arial" w:hAnsi="Arial" w:cs="Arial"/>
          <w:i/>
          <w:iCs/>
        </w:rPr>
        <w:t>National</w:t>
      </w:r>
      <w:proofErr w:type="spellEnd"/>
      <w:r w:rsidR="000A5A1D" w:rsidRPr="00C90E0E">
        <w:rPr>
          <w:rStyle w:val="tlid-translation"/>
          <w:rFonts w:ascii="Arial" w:hAnsi="Arial" w:cs="Arial"/>
          <w:i/>
          <w:iCs/>
        </w:rPr>
        <w:t xml:space="preserve"> </w:t>
      </w:r>
      <w:proofErr w:type="spellStart"/>
      <w:r w:rsidR="000A5A1D" w:rsidRPr="00C90E0E">
        <w:rPr>
          <w:rStyle w:val="tlid-translation"/>
          <w:rFonts w:ascii="Arial" w:hAnsi="Arial" w:cs="Arial"/>
          <w:i/>
          <w:iCs/>
        </w:rPr>
        <w:t>Academy</w:t>
      </w:r>
      <w:proofErr w:type="spellEnd"/>
      <w:r w:rsidR="000A5A1D" w:rsidRPr="00C90E0E">
        <w:rPr>
          <w:rStyle w:val="tlid-translation"/>
          <w:rFonts w:ascii="Arial" w:hAnsi="Arial" w:cs="Arial"/>
          <w:i/>
          <w:iCs/>
        </w:rPr>
        <w:t xml:space="preserve"> </w:t>
      </w:r>
      <w:proofErr w:type="spellStart"/>
      <w:r w:rsidR="000A5A1D" w:rsidRPr="00C90E0E">
        <w:rPr>
          <w:rStyle w:val="tlid-translation"/>
          <w:rFonts w:ascii="Arial" w:hAnsi="Arial" w:cs="Arial"/>
          <w:i/>
          <w:iCs/>
        </w:rPr>
        <w:t>of</w:t>
      </w:r>
      <w:proofErr w:type="spellEnd"/>
      <w:r w:rsidR="000A5A1D" w:rsidRPr="00C90E0E">
        <w:rPr>
          <w:rStyle w:val="tlid-translation"/>
          <w:rFonts w:ascii="Arial" w:hAnsi="Arial" w:cs="Arial"/>
          <w:i/>
          <w:iCs/>
        </w:rPr>
        <w:t xml:space="preserve"> </w:t>
      </w:r>
      <w:proofErr w:type="spellStart"/>
      <w:r w:rsidR="000A5A1D" w:rsidRPr="00C90E0E">
        <w:rPr>
          <w:rStyle w:val="tlid-translation"/>
          <w:rFonts w:ascii="Arial" w:hAnsi="Arial" w:cs="Arial"/>
          <w:i/>
          <w:iCs/>
        </w:rPr>
        <w:t>Engineering</w:t>
      </w:r>
      <w:proofErr w:type="spellEnd"/>
      <w:r w:rsidR="002538C3" w:rsidRPr="00C90E0E">
        <w:rPr>
          <w:rStyle w:val="tlid-translation"/>
          <w:rFonts w:ascii="Arial" w:hAnsi="Arial" w:cs="Arial"/>
        </w:rPr>
        <w:t xml:space="preserve"> sobre os maiores desafios da humanidade atualmente</w:t>
      </w:r>
      <w:r w:rsidR="000A2CAF" w:rsidRPr="00C90E0E">
        <w:rPr>
          <w:rStyle w:val="tlid-translation"/>
          <w:rFonts w:ascii="Arial" w:hAnsi="Arial" w:cs="Arial"/>
        </w:rPr>
        <w:t xml:space="preserve"> e </w:t>
      </w:r>
      <w:r w:rsidR="00810E4A" w:rsidRPr="00C90E0E">
        <w:rPr>
          <w:rStyle w:val="tlid-translation"/>
          <w:rFonts w:ascii="Arial" w:hAnsi="Arial" w:cs="Arial"/>
        </w:rPr>
        <w:t>concluíram</w:t>
      </w:r>
      <w:r w:rsidR="000A2CAF" w:rsidRPr="00C90E0E">
        <w:rPr>
          <w:rStyle w:val="tlid-translation"/>
          <w:rFonts w:ascii="Arial" w:hAnsi="Arial" w:cs="Arial"/>
        </w:rPr>
        <w:t xml:space="preserve"> previamente que</w:t>
      </w:r>
      <w:r w:rsidR="002403D8" w:rsidRPr="00C90E0E">
        <w:rPr>
          <w:rStyle w:val="tlid-translation"/>
          <w:rFonts w:ascii="Arial" w:hAnsi="Arial" w:cs="Arial"/>
        </w:rPr>
        <w:t xml:space="preserve"> a maior</w:t>
      </w:r>
      <w:r w:rsidR="00D57BB3" w:rsidRPr="00C90E0E">
        <w:rPr>
          <w:rStyle w:val="tlid-translation"/>
          <w:rFonts w:ascii="Arial" w:hAnsi="Arial" w:cs="Arial"/>
        </w:rPr>
        <w:t xml:space="preserve">ia desses </w:t>
      </w:r>
      <w:r w:rsidR="00C45573" w:rsidRPr="00C90E0E">
        <w:rPr>
          <w:rStyle w:val="tlid-translation"/>
          <w:rFonts w:ascii="Arial" w:hAnsi="Arial" w:cs="Arial"/>
        </w:rPr>
        <w:t>terão avan</w:t>
      </w:r>
      <w:r w:rsidR="00A00DED" w:rsidRPr="00C90E0E">
        <w:rPr>
          <w:rStyle w:val="tlid-translation"/>
          <w:rFonts w:ascii="Arial" w:hAnsi="Arial" w:cs="Arial"/>
        </w:rPr>
        <w:t>ç</w:t>
      </w:r>
      <w:r w:rsidR="00C45573" w:rsidRPr="00C90E0E">
        <w:rPr>
          <w:rStyle w:val="tlid-translation"/>
          <w:rFonts w:ascii="Arial" w:hAnsi="Arial" w:cs="Arial"/>
        </w:rPr>
        <w:t xml:space="preserve">os de </w:t>
      </w:r>
      <w:r w:rsidR="00A00DED" w:rsidRPr="00C90E0E">
        <w:rPr>
          <w:rStyle w:val="tlid-translation"/>
          <w:rFonts w:ascii="Arial" w:hAnsi="Arial" w:cs="Arial"/>
        </w:rPr>
        <w:t xml:space="preserve">resoluções </w:t>
      </w:r>
      <w:r w:rsidR="00C45573" w:rsidRPr="00C90E0E">
        <w:rPr>
          <w:rStyle w:val="tlid-translation"/>
          <w:rFonts w:ascii="Arial" w:hAnsi="Arial" w:cs="Arial"/>
        </w:rPr>
        <w:t>significativas</w:t>
      </w:r>
      <w:r w:rsidR="00444053" w:rsidRPr="00C90E0E">
        <w:rPr>
          <w:rStyle w:val="tlid-translation"/>
          <w:rFonts w:ascii="Arial" w:hAnsi="Arial" w:cs="Arial"/>
        </w:rPr>
        <w:t xml:space="preserve"> com </w:t>
      </w:r>
      <w:r w:rsidR="006A7534" w:rsidRPr="00C90E0E">
        <w:rPr>
          <w:rStyle w:val="tlid-translation"/>
          <w:rFonts w:ascii="Arial" w:hAnsi="Arial" w:cs="Arial"/>
        </w:rPr>
        <w:t>o ML.</w:t>
      </w:r>
      <w:r w:rsidR="000A2CAF" w:rsidRPr="00C90E0E">
        <w:rPr>
          <w:rStyle w:val="tlid-translation"/>
          <w:rFonts w:ascii="Arial" w:hAnsi="Arial" w:cs="Arial"/>
        </w:rPr>
        <w:t xml:space="preserve"> </w:t>
      </w:r>
      <w:r w:rsidR="00B5172C" w:rsidRPr="00C90E0E">
        <w:rPr>
          <w:rStyle w:val="tlid-translation"/>
          <w:rFonts w:ascii="Arial" w:hAnsi="Arial" w:cs="Arial"/>
        </w:rPr>
        <w:t xml:space="preserve">Eles </w:t>
      </w:r>
      <w:r w:rsidR="00CC06CA" w:rsidRPr="00C90E0E">
        <w:rPr>
          <w:rStyle w:val="tlid-translation"/>
          <w:rFonts w:ascii="Arial" w:hAnsi="Arial" w:cs="Arial"/>
        </w:rPr>
        <w:t>também</w:t>
      </w:r>
      <w:r w:rsidR="00B5172C" w:rsidRPr="00C90E0E">
        <w:rPr>
          <w:rStyle w:val="tlid-translation"/>
          <w:rFonts w:ascii="Arial" w:hAnsi="Arial" w:cs="Arial"/>
        </w:rPr>
        <w:t xml:space="preserve"> afirmam que e</w:t>
      </w:r>
      <w:r w:rsidR="00BC1BC9" w:rsidRPr="00C90E0E">
        <w:rPr>
          <w:rStyle w:val="tlid-translation"/>
          <w:rFonts w:ascii="Arial" w:hAnsi="Arial" w:cs="Arial"/>
        </w:rPr>
        <w:t xml:space="preserve">xistem dois </w:t>
      </w:r>
      <w:r w:rsidR="00B012C9" w:rsidRPr="00C90E0E">
        <w:rPr>
          <w:rStyle w:val="tlid-translation"/>
          <w:rFonts w:ascii="Arial" w:hAnsi="Arial" w:cs="Arial"/>
        </w:rPr>
        <w:t xml:space="preserve">tipos de escala para a </w:t>
      </w:r>
      <w:r w:rsidR="00CC06CA" w:rsidRPr="00C90E0E">
        <w:rPr>
          <w:rStyle w:val="tlid-translation"/>
          <w:rFonts w:ascii="Arial" w:hAnsi="Arial" w:cs="Arial"/>
        </w:rPr>
        <w:t>revolução</w:t>
      </w:r>
      <w:r w:rsidR="00B5172C" w:rsidRPr="00C90E0E">
        <w:rPr>
          <w:rStyle w:val="tlid-translation"/>
          <w:rFonts w:ascii="Arial" w:hAnsi="Arial" w:cs="Arial"/>
        </w:rPr>
        <w:t xml:space="preserve"> do </w:t>
      </w:r>
      <w:r w:rsidR="00B012C9" w:rsidRPr="00C90E0E">
        <w:rPr>
          <w:rStyle w:val="tlid-translation"/>
          <w:rFonts w:ascii="Arial" w:hAnsi="Arial" w:cs="Arial"/>
        </w:rPr>
        <w:t xml:space="preserve">ML: </w:t>
      </w:r>
      <w:r w:rsidR="0088095A" w:rsidRPr="00C90E0E">
        <w:rPr>
          <w:rStyle w:val="tlid-translation"/>
          <w:rFonts w:ascii="Arial" w:hAnsi="Arial" w:cs="Arial"/>
        </w:rPr>
        <w:t xml:space="preserve">a </w:t>
      </w:r>
      <w:r w:rsidR="00C10BB4" w:rsidRPr="00C90E0E">
        <w:rPr>
          <w:rStyle w:val="tlid-translation"/>
          <w:rFonts w:ascii="Arial" w:hAnsi="Arial" w:cs="Arial"/>
        </w:rPr>
        <w:t>disponibilização</w:t>
      </w:r>
      <w:r w:rsidR="0088095A" w:rsidRPr="00C90E0E">
        <w:rPr>
          <w:rStyle w:val="tlid-translation"/>
          <w:rFonts w:ascii="Arial" w:hAnsi="Arial" w:cs="Arial"/>
        </w:rPr>
        <w:t xml:space="preserve"> </w:t>
      </w:r>
      <w:r w:rsidR="00976A97" w:rsidRPr="00C90E0E">
        <w:rPr>
          <w:rStyle w:val="tlid-translation"/>
          <w:rFonts w:ascii="Arial" w:hAnsi="Arial" w:cs="Arial"/>
        </w:rPr>
        <w:t>de conjuntos de dados</w:t>
      </w:r>
      <w:r w:rsidR="00CD6949" w:rsidRPr="00C90E0E">
        <w:rPr>
          <w:rStyle w:val="tlid-translation"/>
          <w:rFonts w:ascii="Arial" w:hAnsi="Arial" w:cs="Arial"/>
        </w:rPr>
        <w:t xml:space="preserve"> </w:t>
      </w:r>
      <w:r w:rsidR="00976A97" w:rsidRPr="00C90E0E">
        <w:rPr>
          <w:rStyle w:val="tlid-translation"/>
          <w:rFonts w:ascii="Arial" w:hAnsi="Arial" w:cs="Arial"/>
        </w:rPr>
        <w:t xml:space="preserve">e os recursos </w:t>
      </w:r>
      <w:r w:rsidR="00C10BB4" w:rsidRPr="00C90E0E">
        <w:rPr>
          <w:rStyle w:val="tlid-translation"/>
          <w:rFonts w:ascii="Arial" w:hAnsi="Arial" w:cs="Arial"/>
        </w:rPr>
        <w:t>tecnológicos</w:t>
      </w:r>
      <w:r w:rsidR="00976A97" w:rsidRPr="00C90E0E">
        <w:rPr>
          <w:rStyle w:val="tlid-translation"/>
          <w:rFonts w:ascii="Arial" w:hAnsi="Arial" w:cs="Arial"/>
        </w:rPr>
        <w:t xml:space="preserve"> para </w:t>
      </w:r>
      <w:r w:rsidR="00C10BB4" w:rsidRPr="00C90E0E">
        <w:rPr>
          <w:rStyle w:val="tlid-translation"/>
          <w:rFonts w:ascii="Arial" w:hAnsi="Arial" w:cs="Arial"/>
        </w:rPr>
        <w:t>analisá-los</w:t>
      </w:r>
      <w:r w:rsidR="00CC06CA" w:rsidRPr="00C90E0E">
        <w:rPr>
          <w:rStyle w:val="tlid-translation"/>
          <w:rFonts w:ascii="Arial" w:hAnsi="Arial" w:cs="Arial"/>
        </w:rPr>
        <w:t xml:space="preserve">, </w:t>
      </w:r>
      <w:r w:rsidR="006E5DB8" w:rsidRPr="00C90E0E">
        <w:rPr>
          <w:rStyle w:val="tlid-translation"/>
          <w:rFonts w:ascii="Arial" w:hAnsi="Arial" w:cs="Arial"/>
        </w:rPr>
        <w:t>além</w:t>
      </w:r>
      <w:r w:rsidR="00CC06CA" w:rsidRPr="00C90E0E">
        <w:rPr>
          <w:rStyle w:val="tlid-translation"/>
          <w:rFonts w:ascii="Arial" w:hAnsi="Arial" w:cs="Arial"/>
        </w:rPr>
        <w:t xml:space="preserve"> de trazer </w:t>
      </w:r>
      <w:r w:rsidR="006E5DB8" w:rsidRPr="00C90E0E">
        <w:rPr>
          <w:rStyle w:val="tlid-translation"/>
          <w:rFonts w:ascii="Arial" w:hAnsi="Arial" w:cs="Arial"/>
        </w:rPr>
        <w:t>estudos de caso para an</w:t>
      </w:r>
      <w:r w:rsidR="00510990" w:rsidRPr="00C90E0E">
        <w:rPr>
          <w:rStyle w:val="tlid-translation"/>
          <w:rFonts w:ascii="Arial" w:hAnsi="Arial" w:cs="Arial"/>
        </w:rPr>
        <w:t>á</w:t>
      </w:r>
      <w:r w:rsidR="00042C37" w:rsidRPr="00C90E0E">
        <w:rPr>
          <w:rStyle w:val="tlid-translation"/>
          <w:rFonts w:ascii="Arial" w:hAnsi="Arial" w:cs="Arial"/>
        </w:rPr>
        <w:t>l</w:t>
      </w:r>
      <w:r w:rsidR="006E5DB8" w:rsidRPr="00C90E0E">
        <w:rPr>
          <w:rStyle w:val="tlid-translation"/>
          <w:rFonts w:ascii="Arial" w:hAnsi="Arial" w:cs="Arial"/>
        </w:rPr>
        <w:t>ise como a Google.</w:t>
      </w:r>
    </w:p>
    <w:p w14:paraId="15D3070F" w14:textId="3B205EC0" w:rsidR="006E721F" w:rsidRPr="00C90E0E" w:rsidRDefault="009B5CCF" w:rsidP="002B7F13">
      <w:pPr>
        <w:spacing w:line="360" w:lineRule="auto"/>
        <w:ind w:firstLine="720"/>
        <w:jc w:val="both"/>
        <w:rPr>
          <w:rStyle w:val="tlid-translation"/>
          <w:rFonts w:ascii="Arial" w:hAnsi="Arial" w:cs="Arial"/>
        </w:rPr>
      </w:pPr>
      <w:r w:rsidRPr="00C90E0E">
        <w:rPr>
          <w:rStyle w:val="tlid-translation"/>
          <w:rFonts w:ascii="Arial" w:hAnsi="Arial" w:cs="Arial"/>
        </w:rPr>
        <w:t xml:space="preserve">Os estudos deste artigo </w:t>
      </w:r>
      <w:r w:rsidR="001A6B22" w:rsidRPr="00C90E0E">
        <w:rPr>
          <w:rStyle w:val="tlid-translation"/>
          <w:rFonts w:ascii="Arial" w:hAnsi="Arial" w:cs="Arial"/>
        </w:rPr>
        <w:t xml:space="preserve">trouxeram conclusões </w:t>
      </w:r>
      <w:r w:rsidR="00431970" w:rsidRPr="00C90E0E">
        <w:rPr>
          <w:rStyle w:val="tlid-translation"/>
          <w:rFonts w:ascii="Arial" w:hAnsi="Arial" w:cs="Arial"/>
        </w:rPr>
        <w:t xml:space="preserve">que os </w:t>
      </w:r>
      <w:r w:rsidR="00746BA4" w:rsidRPr="00C90E0E">
        <w:rPr>
          <w:rStyle w:val="tlid-translation"/>
          <w:rFonts w:ascii="Arial" w:hAnsi="Arial" w:cs="Arial"/>
        </w:rPr>
        <w:t>avanços</w:t>
      </w:r>
      <w:r w:rsidR="00431970" w:rsidRPr="00C90E0E">
        <w:rPr>
          <w:rStyle w:val="tlid-translation"/>
          <w:rFonts w:ascii="Arial" w:hAnsi="Arial" w:cs="Arial"/>
        </w:rPr>
        <w:t xml:space="preserve"> </w:t>
      </w:r>
      <w:r w:rsidR="002E7826" w:rsidRPr="00C90E0E">
        <w:rPr>
          <w:rStyle w:val="tlid-translation"/>
          <w:rFonts w:ascii="Arial" w:hAnsi="Arial" w:cs="Arial"/>
        </w:rPr>
        <w:t xml:space="preserve">do ML </w:t>
      </w:r>
      <w:r w:rsidR="001D67AA" w:rsidRPr="00C90E0E">
        <w:rPr>
          <w:rStyle w:val="tlid-translation"/>
          <w:rFonts w:ascii="Arial" w:hAnsi="Arial" w:cs="Arial"/>
        </w:rPr>
        <w:t xml:space="preserve">na </w:t>
      </w:r>
      <w:r w:rsidR="0099685B" w:rsidRPr="00C90E0E">
        <w:rPr>
          <w:rStyle w:val="tlid-translation"/>
          <w:rFonts w:ascii="Arial" w:hAnsi="Arial" w:cs="Arial"/>
        </w:rPr>
        <w:t>próxima</w:t>
      </w:r>
      <w:r w:rsidR="002D04D8" w:rsidRPr="00C90E0E">
        <w:rPr>
          <w:rStyle w:val="tlid-translation"/>
          <w:rFonts w:ascii="Arial" w:hAnsi="Arial" w:cs="Arial"/>
        </w:rPr>
        <w:t xml:space="preserve"> </w:t>
      </w:r>
      <w:r w:rsidR="0099685B" w:rsidRPr="00C90E0E">
        <w:rPr>
          <w:rStyle w:val="tlid-translation"/>
          <w:rFonts w:ascii="Arial" w:hAnsi="Arial" w:cs="Arial"/>
        </w:rPr>
        <w:t>década</w:t>
      </w:r>
      <w:r w:rsidR="00687542" w:rsidRPr="00C90E0E">
        <w:rPr>
          <w:rStyle w:val="tlid-translation"/>
          <w:rFonts w:ascii="Arial" w:hAnsi="Arial" w:cs="Arial"/>
        </w:rPr>
        <w:t xml:space="preserve"> </w:t>
      </w:r>
      <w:r w:rsidR="002D04D8" w:rsidRPr="00C90E0E">
        <w:rPr>
          <w:rStyle w:val="tlid-translation"/>
          <w:rFonts w:ascii="Arial" w:hAnsi="Arial" w:cs="Arial"/>
        </w:rPr>
        <w:t xml:space="preserve">ajudou </w:t>
      </w:r>
      <w:r w:rsidR="00687542" w:rsidRPr="00C90E0E">
        <w:rPr>
          <w:rStyle w:val="tlid-translation"/>
          <w:rFonts w:ascii="Arial" w:hAnsi="Arial" w:cs="Arial"/>
        </w:rPr>
        <w:t xml:space="preserve">a dissolver a maioria dos </w:t>
      </w:r>
      <w:r w:rsidR="00B53699" w:rsidRPr="00C90E0E">
        <w:rPr>
          <w:rStyle w:val="tlid-translation"/>
          <w:rFonts w:ascii="Arial" w:hAnsi="Arial" w:cs="Arial"/>
        </w:rPr>
        <w:t xml:space="preserve">grandes </w:t>
      </w:r>
      <w:r w:rsidR="00687542" w:rsidRPr="00C90E0E">
        <w:rPr>
          <w:rStyle w:val="tlid-translation"/>
          <w:rFonts w:ascii="Arial" w:hAnsi="Arial" w:cs="Arial"/>
        </w:rPr>
        <w:t xml:space="preserve">desafios </w:t>
      </w:r>
      <w:r w:rsidR="00B53699" w:rsidRPr="00C90E0E">
        <w:rPr>
          <w:rStyle w:val="tlid-translation"/>
          <w:rFonts w:ascii="Arial" w:hAnsi="Arial" w:cs="Arial"/>
        </w:rPr>
        <w:t xml:space="preserve">da humanidade, mas não </w:t>
      </w:r>
      <w:proofErr w:type="gramStart"/>
      <w:r w:rsidR="00B53699" w:rsidRPr="00C90E0E">
        <w:rPr>
          <w:rStyle w:val="tlid-translation"/>
          <w:rFonts w:ascii="Arial" w:hAnsi="Arial" w:cs="Arial"/>
        </w:rPr>
        <w:t>dissolvê-los</w:t>
      </w:r>
      <w:proofErr w:type="gramEnd"/>
      <w:r w:rsidR="00B66252" w:rsidRPr="00C90E0E">
        <w:rPr>
          <w:rStyle w:val="tlid-translation"/>
          <w:rFonts w:ascii="Arial" w:hAnsi="Arial" w:cs="Arial"/>
        </w:rPr>
        <w:t>.</w:t>
      </w:r>
      <w:r w:rsidR="00E736BE" w:rsidRPr="00C90E0E">
        <w:rPr>
          <w:rStyle w:val="tlid-translation"/>
          <w:rFonts w:ascii="Arial" w:hAnsi="Arial" w:cs="Arial"/>
        </w:rPr>
        <w:t xml:space="preserve"> </w:t>
      </w:r>
      <w:proofErr w:type="spellStart"/>
      <w:r w:rsidR="008255B8" w:rsidRPr="00C90E0E">
        <w:rPr>
          <w:rStyle w:val="tlid-translation"/>
          <w:rFonts w:ascii="Arial" w:hAnsi="Arial" w:cs="Arial"/>
        </w:rPr>
        <w:t>Alem</w:t>
      </w:r>
      <w:proofErr w:type="spellEnd"/>
      <w:r w:rsidR="008255B8" w:rsidRPr="00C90E0E">
        <w:rPr>
          <w:rStyle w:val="tlid-translation"/>
          <w:rFonts w:ascii="Arial" w:hAnsi="Arial" w:cs="Arial"/>
        </w:rPr>
        <w:t xml:space="preserve"> disso, </w:t>
      </w:r>
      <w:r w:rsidR="003A5EAE" w:rsidRPr="00C90E0E">
        <w:rPr>
          <w:rStyle w:val="tlid-translation"/>
          <w:rFonts w:ascii="Arial" w:hAnsi="Arial" w:cs="Arial"/>
        </w:rPr>
        <w:t>demonstr</w:t>
      </w:r>
      <w:r w:rsidR="00A3546E" w:rsidRPr="00C90E0E">
        <w:rPr>
          <w:rStyle w:val="tlid-translation"/>
          <w:rFonts w:ascii="Arial" w:hAnsi="Arial" w:cs="Arial"/>
        </w:rPr>
        <w:t xml:space="preserve">a-se </w:t>
      </w:r>
      <w:r w:rsidR="00714BC2" w:rsidRPr="00C90E0E">
        <w:rPr>
          <w:rStyle w:val="tlid-translation"/>
          <w:rFonts w:ascii="Arial" w:hAnsi="Arial" w:cs="Arial"/>
        </w:rPr>
        <w:t xml:space="preserve">um </w:t>
      </w:r>
      <w:proofErr w:type="spellStart"/>
      <w:r w:rsidR="00714BC2" w:rsidRPr="00C90E0E">
        <w:rPr>
          <w:rStyle w:val="tlid-translation"/>
          <w:rFonts w:ascii="Arial" w:hAnsi="Arial" w:cs="Arial"/>
        </w:rPr>
        <w:t>deficit</w:t>
      </w:r>
      <w:proofErr w:type="spellEnd"/>
      <w:r w:rsidR="00714BC2" w:rsidRPr="00C90E0E">
        <w:rPr>
          <w:rStyle w:val="tlid-translation"/>
          <w:rFonts w:ascii="Arial" w:hAnsi="Arial" w:cs="Arial"/>
        </w:rPr>
        <w:t xml:space="preserve"> de </w:t>
      </w:r>
      <w:r w:rsidR="001F6895" w:rsidRPr="00C90E0E">
        <w:rPr>
          <w:rStyle w:val="tlid-translation"/>
          <w:rFonts w:ascii="Arial" w:hAnsi="Arial" w:cs="Arial"/>
        </w:rPr>
        <w:t xml:space="preserve">especialistas </w:t>
      </w:r>
      <w:r w:rsidR="009155AB" w:rsidRPr="00C90E0E">
        <w:rPr>
          <w:rStyle w:val="tlid-translation"/>
          <w:rFonts w:ascii="Arial" w:hAnsi="Arial" w:cs="Arial"/>
        </w:rPr>
        <w:t xml:space="preserve">em ML. </w:t>
      </w:r>
      <w:r w:rsidR="00233A10" w:rsidRPr="00C90E0E">
        <w:rPr>
          <w:rStyle w:val="tlid-translation"/>
          <w:rFonts w:ascii="Arial" w:hAnsi="Arial" w:cs="Arial"/>
        </w:rPr>
        <w:t>Mesmo assim</w:t>
      </w:r>
      <w:r w:rsidR="000572E3" w:rsidRPr="00C90E0E">
        <w:rPr>
          <w:rStyle w:val="tlid-translation"/>
          <w:rFonts w:ascii="Arial" w:hAnsi="Arial" w:cs="Arial"/>
        </w:rPr>
        <w:t xml:space="preserve">, </w:t>
      </w:r>
      <w:r w:rsidR="002879E6" w:rsidRPr="00C90E0E">
        <w:rPr>
          <w:rStyle w:val="tlid-translation"/>
          <w:rFonts w:ascii="Arial" w:hAnsi="Arial" w:cs="Arial"/>
        </w:rPr>
        <w:t xml:space="preserve">nota-se </w:t>
      </w:r>
      <w:r w:rsidR="00E62133" w:rsidRPr="00C90E0E">
        <w:rPr>
          <w:rStyle w:val="tlid-translation"/>
          <w:rFonts w:ascii="Arial" w:hAnsi="Arial" w:cs="Arial"/>
        </w:rPr>
        <w:t xml:space="preserve">que o </w:t>
      </w:r>
      <w:r w:rsidR="00160744" w:rsidRPr="00C90E0E">
        <w:rPr>
          <w:rStyle w:val="tlid-translation"/>
          <w:rFonts w:ascii="Arial" w:hAnsi="Arial" w:cs="Arial"/>
        </w:rPr>
        <w:t>avanço</w:t>
      </w:r>
      <w:r w:rsidR="00E62133" w:rsidRPr="00C90E0E">
        <w:rPr>
          <w:rStyle w:val="tlid-translation"/>
          <w:rFonts w:ascii="Arial" w:hAnsi="Arial" w:cs="Arial"/>
        </w:rPr>
        <w:t xml:space="preserve"> de hardwares e softwares constroem uma expectativa</w:t>
      </w:r>
      <w:r w:rsidR="00304A91" w:rsidRPr="00C90E0E">
        <w:rPr>
          <w:rStyle w:val="tlid-translation"/>
          <w:rFonts w:ascii="Arial" w:hAnsi="Arial" w:cs="Arial"/>
        </w:rPr>
        <w:t xml:space="preserve"> promissora</w:t>
      </w:r>
      <w:r w:rsidR="00AC408D" w:rsidRPr="00C90E0E">
        <w:rPr>
          <w:rStyle w:val="tlid-translation"/>
          <w:rFonts w:ascii="Arial" w:hAnsi="Arial" w:cs="Arial"/>
        </w:rPr>
        <w:t xml:space="preserve"> em arquitetos de </w:t>
      </w:r>
      <w:r w:rsidR="00304A91" w:rsidRPr="00C90E0E">
        <w:rPr>
          <w:rStyle w:val="tlid-translation"/>
          <w:rFonts w:ascii="Arial" w:hAnsi="Arial" w:cs="Arial"/>
        </w:rPr>
        <w:t>computação</w:t>
      </w:r>
      <w:r w:rsidR="00E62133" w:rsidRPr="00C90E0E">
        <w:rPr>
          <w:rStyle w:val="tlid-translation"/>
          <w:rFonts w:ascii="Arial" w:hAnsi="Arial" w:cs="Arial"/>
        </w:rPr>
        <w:t xml:space="preserve"> </w:t>
      </w:r>
      <w:r w:rsidR="00160744" w:rsidRPr="00C90E0E">
        <w:rPr>
          <w:rStyle w:val="tlid-translation"/>
          <w:rFonts w:ascii="Arial" w:hAnsi="Arial" w:cs="Arial"/>
        </w:rPr>
        <w:t xml:space="preserve">para </w:t>
      </w:r>
      <w:r w:rsidR="000B7E38" w:rsidRPr="00C90E0E">
        <w:rPr>
          <w:rStyle w:val="tlid-translation"/>
          <w:rFonts w:ascii="Arial" w:hAnsi="Arial" w:cs="Arial"/>
        </w:rPr>
        <w:t xml:space="preserve">as </w:t>
      </w:r>
      <w:r w:rsidR="00AC408D" w:rsidRPr="00C90E0E">
        <w:rPr>
          <w:rStyle w:val="tlid-translation"/>
          <w:rFonts w:ascii="Arial" w:hAnsi="Arial" w:cs="Arial"/>
        </w:rPr>
        <w:t>próximas</w:t>
      </w:r>
      <w:r w:rsidR="000B7E38" w:rsidRPr="00C90E0E">
        <w:rPr>
          <w:rStyle w:val="tlid-translation"/>
          <w:rFonts w:ascii="Arial" w:hAnsi="Arial" w:cs="Arial"/>
        </w:rPr>
        <w:t xml:space="preserve"> </w:t>
      </w:r>
      <w:r w:rsidR="00AC408D" w:rsidRPr="00C90E0E">
        <w:rPr>
          <w:rStyle w:val="tlid-translation"/>
          <w:rFonts w:ascii="Arial" w:hAnsi="Arial" w:cs="Arial"/>
        </w:rPr>
        <w:t>décadas</w:t>
      </w:r>
      <w:r w:rsidR="000B7E38" w:rsidRPr="00C90E0E">
        <w:rPr>
          <w:rStyle w:val="tlid-translation"/>
          <w:rFonts w:ascii="Arial" w:hAnsi="Arial" w:cs="Arial"/>
        </w:rPr>
        <w:t xml:space="preserve"> que estão por vir.</w:t>
      </w:r>
    </w:p>
    <w:p w14:paraId="3624AB8E" w14:textId="378F9901" w:rsidR="0017710F" w:rsidRPr="00C90E0E" w:rsidRDefault="0017710F">
      <w:pPr>
        <w:rPr>
          <w:rFonts w:ascii="Arial" w:hAnsi="Arial" w:cs="Arial"/>
          <w:color w:val="000000"/>
        </w:rPr>
      </w:pPr>
    </w:p>
    <w:p w14:paraId="7416211B" w14:textId="77777777" w:rsidR="006B0064" w:rsidRPr="00C90E0E" w:rsidRDefault="006B0064" w:rsidP="0017710F">
      <w:pPr>
        <w:pStyle w:val="NormalWeb"/>
        <w:spacing w:before="200" w:beforeAutospacing="0" w:afterAutospacing="0" w:line="360" w:lineRule="auto"/>
        <w:jc w:val="both"/>
        <w:rPr>
          <w:rFonts w:ascii="Arial" w:hAnsi="Arial" w:cs="Arial"/>
          <w:b/>
          <w:bCs/>
          <w:color w:val="000000"/>
        </w:rPr>
      </w:pPr>
    </w:p>
    <w:p w14:paraId="11900324" w14:textId="77777777" w:rsidR="006B0064" w:rsidRPr="00C90E0E" w:rsidRDefault="006B0064" w:rsidP="0017710F">
      <w:pPr>
        <w:pStyle w:val="NormalWeb"/>
        <w:spacing w:before="200" w:beforeAutospacing="0" w:afterAutospacing="0" w:line="360" w:lineRule="auto"/>
        <w:jc w:val="both"/>
        <w:rPr>
          <w:rFonts w:ascii="Arial" w:hAnsi="Arial" w:cs="Arial"/>
          <w:b/>
          <w:bCs/>
          <w:color w:val="000000"/>
        </w:rPr>
      </w:pPr>
    </w:p>
    <w:p w14:paraId="07D1C530" w14:textId="100100FF" w:rsidR="0017710F" w:rsidRPr="00C90E0E" w:rsidRDefault="0017710F" w:rsidP="0017710F">
      <w:pPr>
        <w:pStyle w:val="NormalWeb"/>
        <w:spacing w:before="200" w:beforeAutospacing="0" w:afterAutospacing="0" w:line="360" w:lineRule="auto"/>
        <w:jc w:val="both"/>
        <w:rPr>
          <w:rFonts w:ascii="Arial" w:hAnsi="Arial" w:cs="Arial"/>
          <w:lang w:val="en-US"/>
        </w:rPr>
      </w:pPr>
      <w:r w:rsidRPr="00C90E0E">
        <w:rPr>
          <w:rFonts w:ascii="Arial" w:hAnsi="Arial" w:cs="Arial"/>
          <w:b/>
          <w:bCs/>
          <w:color w:val="000000"/>
          <w:lang w:val="en-US"/>
        </w:rPr>
        <w:lastRenderedPageBreak/>
        <w:t>REFERÊNCIAS</w:t>
      </w:r>
    </w:p>
    <w:p w14:paraId="6AAA3B68" w14:textId="25799CCF" w:rsidR="00283206" w:rsidRPr="00E706D4" w:rsidRDefault="00E706D4" w:rsidP="00E706D4">
      <w:pPr>
        <w:pStyle w:val="NormalWeb"/>
        <w:spacing w:before="0" w:beforeAutospacing="0" w:afterAutospacing="0" w:line="360" w:lineRule="auto"/>
        <w:jc w:val="both"/>
        <w:rPr>
          <w:rFonts w:ascii="Arial" w:hAnsi="Arial" w:cs="Arial"/>
          <w:color w:val="000000"/>
          <w:lang w:val="en-US"/>
        </w:rPr>
      </w:pPr>
      <w:r w:rsidRPr="00E706D4">
        <w:rPr>
          <w:rFonts w:ascii="Arial" w:hAnsi="Arial" w:cs="Arial"/>
          <w:lang w:val="en-US"/>
        </w:rPr>
        <w:t>KARITA, L</w:t>
      </w:r>
      <w:r>
        <w:rPr>
          <w:rFonts w:ascii="Arial" w:hAnsi="Arial" w:cs="Arial"/>
          <w:lang w:val="en-US"/>
        </w:rPr>
        <w:t xml:space="preserve">. </w:t>
      </w:r>
      <w:r w:rsidRPr="00E706D4">
        <w:rPr>
          <w:rFonts w:ascii="Arial" w:hAnsi="Arial" w:cs="Arial"/>
          <w:i/>
          <w:iCs/>
          <w:lang w:val="en-US"/>
        </w:rPr>
        <w:t>et al</w:t>
      </w:r>
      <w:r w:rsidRPr="00E706D4">
        <w:rPr>
          <w:rFonts w:ascii="Arial" w:hAnsi="Arial" w:cs="Arial"/>
          <w:lang w:val="en-US"/>
        </w:rPr>
        <w:t xml:space="preserve">. Software industry awareness on sustainable software engineering: a Brazilian perspective. </w:t>
      </w:r>
      <w:r w:rsidRPr="00E706D4">
        <w:rPr>
          <w:rFonts w:ascii="Arial" w:hAnsi="Arial" w:cs="Arial"/>
          <w:b/>
          <w:bCs/>
          <w:lang w:val="en-US"/>
        </w:rPr>
        <w:t>Journal of Software Engineering Research and Development</w:t>
      </w:r>
      <w:r w:rsidRPr="00E706D4">
        <w:rPr>
          <w:rFonts w:ascii="Arial" w:hAnsi="Arial" w:cs="Arial"/>
          <w:lang w:val="en-US"/>
        </w:rPr>
        <w:t xml:space="preserve">, </w:t>
      </w:r>
      <w:r w:rsidRPr="00E706D4">
        <w:rPr>
          <w:rFonts w:ascii="Arial" w:hAnsi="Arial" w:cs="Arial"/>
          <w:i/>
          <w:iCs/>
          <w:lang w:val="en-US"/>
        </w:rPr>
        <w:t>[S. l.]</w:t>
      </w:r>
      <w:r w:rsidRPr="00E706D4">
        <w:rPr>
          <w:rFonts w:ascii="Arial" w:hAnsi="Arial" w:cs="Arial"/>
          <w:lang w:val="en-US"/>
        </w:rPr>
        <w:t>, v. 9, n. 1, p. 2:1 – 2:15, 2021.</w:t>
      </w:r>
      <w:r>
        <w:rPr>
          <w:rFonts w:ascii="Arial" w:hAnsi="Arial" w:cs="Arial"/>
          <w:lang w:val="en-US"/>
        </w:rPr>
        <w:t xml:space="preserve"> </w:t>
      </w:r>
      <w:r w:rsidRPr="00E706D4">
        <w:rPr>
          <w:rFonts w:ascii="Arial" w:hAnsi="Arial" w:cs="Arial"/>
        </w:rPr>
        <w:t xml:space="preserve">Disponível em: </w:t>
      </w:r>
      <w:r>
        <w:rPr>
          <w:rFonts w:ascii="Arial" w:hAnsi="Arial" w:cs="Arial"/>
        </w:rPr>
        <w:t>&lt;</w:t>
      </w:r>
      <w:r w:rsidRPr="00E706D4">
        <w:rPr>
          <w:rFonts w:ascii="Arial" w:hAnsi="Arial" w:cs="Arial"/>
        </w:rPr>
        <w:t>https://sol.sbc.org.br/journals/index.php/jserd/article/view/742</w:t>
      </w:r>
      <w:r>
        <w:rPr>
          <w:rFonts w:ascii="Arial" w:hAnsi="Arial" w:cs="Arial"/>
        </w:rPr>
        <w:t>&gt;</w:t>
      </w:r>
      <w:r w:rsidRPr="00E706D4">
        <w:rPr>
          <w:rFonts w:ascii="Arial" w:hAnsi="Arial" w:cs="Arial"/>
        </w:rPr>
        <w:t xml:space="preserve">. </w:t>
      </w:r>
      <w:proofErr w:type="spellStart"/>
      <w:r w:rsidRPr="00E706D4">
        <w:rPr>
          <w:rFonts w:ascii="Arial" w:hAnsi="Arial" w:cs="Arial"/>
          <w:lang w:val="en-US"/>
        </w:rPr>
        <w:t>Acesso</w:t>
      </w:r>
      <w:proofErr w:type="spellEnd"/>
      <w:r w:rsidRPr="00E706D4">
        <w:rPr>
          <w:rFonts w:ascii="Arial" w:hAnsi="Arial" w:cs="Arial"/>
          <w:lang w:val="en-US"/>
        </w:rPr>
        <w:t xml:space="preserve"> </w:t>
      </w:r>
      <w:proofErr w:type="spellStart"/>
      <w:r w:rsidRPr="00E706D4">
        <w:rPr>
          <w:rFonts w:ascii="Arial" w:hAnsi="Arial" w:cs="Arial"/>
          <w:lang w:val="en-US"/>
        </w:rPr>
        <w:t>em</w:t>
      </w:r>
      <w:proofErr w:type="spellEnd"/>
      <w:r w:rsidRPr="00E706D4">
        <w:rPr>
          <w:rFonts w:ascii="Arial" w:hAnsi="Arial" w:cs="Arial"/>
          <w:lang w:val="en-US"/>
        </w:rPr>
        <w:t>: 29 oct. 2021.</w:t>
      </w:r>
    </w:p>
    <w:sectPr w:rsidR="00283206" w:rsidRPr="00E706D4" w:rsidSect="00B512C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134" w:bottom="1134" w:left="113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48DA13" w14:textId="77777777" w:rsidR="00CA0711" w:rsidRDefault="00CA0711" w:rsidP="00B512C9">
      <w:r>
        <w:separator/>
      </w:r>
    </w:p>
  </w:endnote>
  <w:endnote w:type="continuationSeparator" w:id="0">
    <w:p w14:paraId="2D818FC0" w14:textId="77777777" w:rsidR="00CA0711" w:rsidRDefault="00CA0711" w:rsidP="00B51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359A7" w14:textId="77777777" w:rsidR="00751298" w:rsidRDefault="0075129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4181C" w14:textId="77777777" w:rsidR="00B512C9" w:rsidRDefault="0010351E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</w:pPr>
    <w:r>
      <w:fldChar w:fldCharType="begin"/>
    </w:r>
    <w:r w:rsidR="00F3395F">
      <w:instrText>PAGE</w:instrText>
    </w:r>
    <w:r>
      <w:fldChar w:fldCharType="separate"/>
    </w:r>
    <w:r w:rsidR="00E92910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E86402" w14:textId="77777777" w:rsidR="00751298" w:rsidRDefault="0075129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1D9A46" w14:textId="77777777" w:rsidR="00CA0711" w:rsidRDefault="00CA0711" w:rsidP="00B512C9">
      <w:r>
        <w:separator/>
      </w:r>
    </w:p>
  </w:footnote>
  <w:footnote w:type="continuationSeparator" w:id="0">
    <w:p w14:paraId="4AC1BE59" w14:textId="77777777" w:rsidR="00CA0711" w:rsidRDefault="00CA0711" w:rsidP="00B512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25785" w14:textId="77777777" w:rsidR="00751298" w:rsidRDefault="0075129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25549" w14:textId="77777777" w:rsidR="00751298" w:rsidRDefault="00751298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E02EC" w14:textId="77777777" w:rsidR="00751298" w:rsidRDefault="0075129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F3583"/>
    <w:multiLevelType w:val="multilevel"/>
    <w:tmpl w:val="5D4802A6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" w15:restartNumberingAfterBreak="0">
    <w:nsid w:val="0C206780"/>
    <w:multiLevelType w:val="multilevel"/>
    <w:tmpl w:val="B2388BCC"/>
    <w:lvl w:ilvl="0">
      <w:start w:val="1"/>
      <w:numFmt w:val="lowerLetter"/>
      <w:lvlText w:val="%1)"/>
      <w:lvlJc w:val="left"/>
      <w:pPr>
        <w:ind w:left="78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50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22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94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6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8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10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82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546" w:hanging="180"/>
      </w:pPr>
      <w:rPr>
        <w:vertAlign w:val="baseline"/>
      </w:rPr>
    </w:lvl>
  </w:abstractNum>
  <w:abstractNum w:abstractNumId="2" w15:restartNumberingAfterBreak="0">
    <w:nsid w:val="1F233D37"/>
    <w:multiLevelType w:val="multilevel"/>
    <w:tmpl w:val="48B25F36"/>
    <w:lvl w:ilvl="0">
      <w:start w:val="1"/>
      <w:numFmt w:val="lowerLetter"/>
      <w:lvlText w:val="%1)"/>
      <w:lvlJc w:val="left"/>
      <w:pPr>
        <w:ind w:left="185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3" w15:restartNumberingAfterBreak="0">
    <w:nsid w:val="2ABF172D"/>
    <w:multiLevelType w:val="multilevel"/>
    <w:tmpl w:val="BFE2CAE2"/>
    <w:lvl w:ilvl="0">
      <w:start w:val="1"/>
      <w:numFmt w:val="lowerLetter"/>
      <w:lvlText w:val="%1)"/>
      <w:lvlJc w:val="left"/>
      <w:pPr>
        <w:ind w:left="185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30585207"/>
    <w:multiLevelType w:val="multilevel"/>
    <w:tmpl w:val="3B629916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5" w15:restartNumberingAfterBreak="0">
    <w:nsid w:val="3D4F2E1D"/>
    <w:multiLevelType w:val="multilevel"/>
    <w:tmpl w:val="45622C52"/>
    <w:lvl w:ilvl="0">
      <w:start w:val="1"/>
      <w:numFmt w:val="lowerLetter"/>
      <w:lvlText w:val="%1)"/>
      <w:lvlJc w:val="left"/>
      <w:pPr>
        <w:ind w:left="1080" w:hanging="360"/>
      </w:pPr>
      <w:rPr>
        <w:b w:val="0"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6" w15:restartNumberingAfterBreak="0">
    <w:nsid w:val="3F5B4B72"/>
    <w:multiLevelType w:val="hybridMultilevel"/>
    <w:tmpl w:val="5F80340E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9D2A01"/>
    <w:multiLevelType w:val="multilevel"/>
    <w:tmpl w:val="45622C52"/>
    <w:lvl w:ilvl="0">
      <w:start w:val="1"/>
      <w:numFmt w:val="lowerLetter"/>
      <w:lvlText w:val="%1)"/>
      <w:lvlJc w:val="left"/>
      <w:pPr>
        <w:ind w:left="1080" w:hanging="360"/>
      </w:pPr>
      <w:rPr>
        <w:b w:val="0"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5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2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6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840" w:hanging="180"/>
      </w:pPr>
      <w:rPr>
        <w:vertAlign w:val="baseline"/>
      </w:rPr>
    </w:lvl>
  </w:abstractNum>
  <w:abstractNum w:abstractNumId="8" w15:restartNumberingAfterBreak="0">
    <w:nsid w:val="4BD61641"/>
    <w:multiLevelType w:val="multilevel"/>
    <w:tmpl w:val="EBB4DC66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9" w15:restartNumberingAfterBreak="0">
    <w:nsid w:val="4FEF588D"/>
    <w:multiLevelType w:val="hybridMultilevel"/>
    <w:tmpl w:val="CC54378C"/>
    <w:lvl w:ilvl="0" w:tplc="858479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C7543DE"/>
    <w:multiLevelType w:val="multilevel"/>
    <w:tmpl w:val="DAF44E96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1" w15:restartNumberingAfterBreak="0">
    <w:nsid w:val="63C83B7D"/>
    <w:multiLevelType w:val="multilevel"/>
    <w:tmpl w:val="BD005C48"/>
    <w:lvl w:ilvl="0">
      <w:start w:val="1"/>
      <w:numFmt w:val="lowerLetter"/>
      <w:lvlText w:val="%1)"/>
      <w:lvlJc w:val="left"/>
      <w:pPr>
        <w:ind w:left="1856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8"/>
  </w:num>
  <w:num w:numId="6">
    <w:abstractNumId w:val="10"/>
  </w:num>
  <w:num w:numId="7">
    <w:abstractNumId w:val="4"/>
  </w:num>
  <w:num w:numId="8">
    <w:abstractNumId w:val="3"/>
  </w:num>
  <w:num w:numId="9">
    <w:abstractNumId w:val="11"/>
  </w:num>
  <w:num w:numId="10">
    <w:abstractNumId w:val="6"/>
  </w:num>
  <w:num w:numId="11">
    <w:abstractNumId w:val="5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2C9"/>
    <w:rsid w:val="00033E5B"/>
    <w:rsid w:val="0003617C"/>
    <w:rsid w:val="00042C37"/>
    <w:rsid w:val="000572E3"/>
    <w:rsid w:val="00073567"/>
    <w:rsid w:val="000834E7"/>
    <w:rsid w:val="000A2CAF"/>
    <w:rsid w:val="000A5A1D"/>
    <w:rsid w:val="000B7E38"/>
    <w:rsid w:val="000C390A"/>
    <w:rsid w:val="0010351E"/>
    <w:rsid w:val="00133CC0"/>
    <w:rsid w:val="00142570"/>
    <w:rsid w:val="001447DB"/>
    <w:rsid w:val="00160744"/>
    <w:rsid w:val="0017710F"/>
    <w:rsid w:val="001A6B22"/>
    <w:rsid w:val="001D60DA"/>
    <w:rsid w:val="001D67AA"/>
    <w:rsid w:val="001F6895"/>
    <w:rsid w:val="00205F21"/>
    <w:rsid w:val="0022430D"/>
    <w:rsid w:val="00225181"/>
    <w:rsid w:val="00233A10"/>
    <w:rsid w:val="002403D8"/>
    <w:rsid w:val="002473CA"/>
    <w:rsid w:val="002538C3"/>
    <w:rsid w:val="00260854"/>
    <w:rsid w:val="00266021"/>
    <w:rsid w:val="00283206"/>
    <w:rsid w:val="0028454E"/>
    <w:rsid w:val="002879E6"/>
    <w:rsid w:val="002B0B8C"/>
    <w:rsid w:val="002B7348"/>
    <w:rsid w:val="002B7F13"/>
    <w:rsid w:val="002C6D21"/>
    <w:rsid w:val="002D04D8"/>
    <w:rsid w:val="002E7826"/>
    <w:rsid w:val="00300651"/>
    <w:rsid w:val="00304A91"/>
    <w:rsid w:val="00365E28"/>
    <w:rsid w:val="003749F5"/>
    <w:rsid w:val="003810C5"/>
    <w:rsid w:val="00383295"/>
    <w:rsid w:val="003A5EAE"/>
    <w:rsid w:val="003D09A1"/>
    <w:rsid w:val="003D3272"/>
    <w:rsid w:val="003E165E"/>
    <w:rsid w:val="004017C4"/>
    <w:rsid w:val="004035FE"/>
    <w:rsid w:val="00431970"/>
    <w:rsid w:val="004401D3"/>
    <w:rsid w:val="00444053"/>
    <w:rsid w:val="00452CCB"/>
    <w:rsid w:val="00470635"/>
    <w:rsid w:val="004C0CC8"/>
    <w:rsid w:val="004F4901"/>
    <w:rsid w:val="004F728C"/>
    <w:rsid w:val="00507346"/>
    <w:rsid w:val="00510990"/>
    <w:rsid w:val="00570845"/>
    <w:rsid w:val="00597832"/>
    <w:rsid w:val="0060275B"/>
    <w:rsid w:val="00625A86"/>
    <w:rsid w:val="00667B6A"/>
    <w:rsid w:val="00687542"/>
    <w:rsid w:val="00694E25"/>
    <w:rsid w:val="006A4707"/>
    <w:rsid w:val="006A7534"/>
    <w:rsid w:val="006B0064"/>
    <w:rsid w:val="006B28C3"/>
    <w:rsid w:val="006C0375"/>
    <w:rsid w:val="006E5DB8"/>
    <w:rsid w:val="006E721F"/>
    <w:rsid w:val="006F051C"/>
    <w:rsid w:val="00714BC2"/>
    <w:rsid w:val="00723567"/>
    <w:rsid w:val="00730A83"/>
    <w:rsid w:val="00746BA4"/>
    <w:rsid w:val="00751298"/>
    <w:rsid w:val="00771260"/>
    <w:rsid w:val="007B499F"/>
    <w:rsid w:val="007C3B82"/>
    <w:rsid w:val="007C5875"/>
    <w:rsid w:val="007D194C"/>
    <w:rsid w:val="007E6EAE"/>
    <w:rsid w:val="00802626"/>
    <w:rsid w:val="00810E4A"/>
    <w:rsid w:val="00816DCF"/>
    <w:rsid w:val="00824F90"/>
    <w:rsid w:val="008255B8"/>
    <w:rsid w:val="00842340"/>
    <w:rsid w:val="008428E8"/>
    <w:rsid w:val="00850243"/>
    <w:rsid w:val="0085337A"/>
    <w:rsid w:val="008612F6"/>
    <w:rsid w:val="008717DC"/>
    <w:rsid w:val="0088095A"/>
    <w:rsid w:val="008D6939"/>
    <w:rsid w:val="008E1703"/>
    <w:rsid w:val="008E57B9"/>
    <w:rsid w:val="008E6126"/>
    <w:rsid w:val="009155AB"/>
    <w:rsid w:val="00922CC1"/>
    <w:rsid w:val="00940F11"/>
    <w:rsid w:val="00972B2E"/>
    <w:rsid w:val="00976A97"/>
    <w:rsid w:val="0099685B"/>
    <w:rsid w:val="009B5CCF"/>
    <w:rsid w:val="009B666F"/>
    <w:rsid w:val="009D05C9"/>
    <w:rsid w:val="00A00DED"/>
    <w:rsid w:val="00A00ECD"/>
    <w:rsid w:val="00A3546E"/>
    <w:rsid w:val="00A40B6E"/>
    <w:rsid w:val="00A56B87"/>
    <w:rsid w:val="00A85D37"/>
    <w:rsid w:val="00A87D38"/>
    <w:rsid w:val="00A87E37"/>
    <w:rsid w:val="00AA5921"/>
    <w:rsid w:val="00AA60A8"/>
    <w:rsid w:val="00AB4F21"/>
    <w:rsid w:val="00AC1A61"/>
    <w:rsid w:val="00AC408D"/>
    <w:rsid w:val="00AF790F"/>
    <w:rsid w:val="00AF7E3B"/>
    <w:rsid w:val="00B012C9"/>
    <w:rsid w:val="00B50FDD"/>
    <w:rsid w:val="00B512C9"/>
    <w:rsid w:val="00B5172C"/>
    <w:rsid w:val="00B53699"/>
    <w:rsid w:val="00B66252"/>
    <w:rsid w:val="00B756D9"/>
    <w:rsid w:val="00B75BCC"/>
    <w:rsid w:val="00B825D3"/>
    <w:rsid w:val="00BB39DD"/>
    <w:rsid w:val="00BC1BC9"/>
    <w:rsid w:val="00BF08D7"/>
    <w:rsid w:val="00BF2E18"/>
    <w:rsid w:val="00C10BB4"/>
    <w:rsid w:val="00C1245C"/>
    <w:rsid w:val="00C30562"/>
    <w:rsid w:val="00C45573"/>
    <w:rsid w:val="00C57049"/>
    <w:rsid w:val="00C60B62"/>
    <w:rsid w:val="00C60DD3"/>
    <w:rsid w:val="00C83786"/>
    <w:rsid w:val="00C83C44"/>
    <w:rsid w:val="00C90E0E"/>
    <w:rsid w:val="00C9141C"/>
    <w:rsid w:val="00CA0711"/>
    <w:rsid w:val="00CC06CA"/>
    <w:rsid w:val="00CD125F"/>
    <w:rsid w:val="00CD6949"/>
    <w:rsid w:val="00CE1A42"/>
    <w:rsid w:val="00CF0AA6"/>
    <w:rsid w:val="00CF55A8"/>
    <w:rsid w:val="00CF63EE"/>
    <w:rsid w:val="00D14619"/>
    <w:rsid w:val="00D36B55"/>
    <w:rsid w:val="00D46073"/>
    <w:rsid w:val="00D57BB3"/>
    <w:rsid w:val="00D57DE2"/>
    <w:rsid w:val="00D86E77"/>
    <w:rsid w:val="00D95987"/>
    <w:rsid w:val="00DB23A9"/>
    <w:rsid w:val="00DB3DC2"/>
    <w:rsid w:val="00DE2475"/>
    <w:rsid w:val="00DE59B0"/>
    <w:rsid w:val="00DF0663"/>
    <w:rsid w:val="00E027A0"/>
    <w:rsid w:val="00E10396"/>
    <w:rsid w:val="00E11517"/>
    <w:rsid w:val="00E407B7"/>
    <w:rsid w:val="00E51AB2"/>
    <w:rsid w:val="00E62133"/>
    <w:rsid w:val="00E706D4"/>
    <w:rsid w:val="00E736BE"/>
    <w:rsid w:val="00E91767"/>
    <w:rsid w:val="00E92910"/>
    <w:rsid w:val="00ED3ED5"/>
    <w:rsid w:val="00F035FE"/>
    <w:rsid w:val="00F06458"/>
    <w:rsid w:val="00F212D6"/>
    <w:rsid w:val="00F3395F"/>
    <w:rsid w:val="00F64B24"/>
    <w:rsid w:val="00F657E5"/>
    <w:rsid w:val="00F97385"/>
    <w:rsid w:val="00FA789B"/>
    <w:rsid w:val="00FC1380"/>
    <w:rsid w:val="00FD5160"/>
    <w:rsid w:val="00FD5C18"/>
    <w:rsid w:val="00FF0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D72B9B"/>
  <w15:docId w15:val="{5A5C4441-56F4-402A-AD5B-79C84D46C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B62"/>
  </w:style>
  <w:style w:type="paragraph" w:styleId="Ttulo1">
    <w:name w:val="heading 1"/>
    <w:basedOn w:val="Normal1"/>
    <w:next w:val="Normal1"/>
    <w:rsid w:val="00B512C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1"/>
    <w:next w:val="Normal1"/>
    <w:rsid w:val="00B512C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rsid w:val="00B512C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rsid w:val="00B512C9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1"/>
    <w:next w:val="Normal1"/>
    <w:rsid w:val="00B512C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1"/>
    <w:next w:val="Normal1"/>
    <w:rsid w:val="00B512C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B512C9"/>
  </w:style>
  <w:style w:type="table" w:customStyle="1" w:styleId="TableNormal">
    <w:name w:val="Table Normal"/>
    <w:rsid w:val="00B512C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rsid w:val="00B512C9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1"/>
    <w:next w:val="Normal1"/>
    <w:rsid w:val="00B512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B512C9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84234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42340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B825D3"/>
    <w:rPr>
      <w:b/>
      <w:bCs/>
    </w:rPr>
  </w:style>
  <w:style w:type="paragraph" w:styleId="NormalWeb">
    <w:name w:val="Normal (Web)"/>
    <w:basedOn w:val="Normal"/>
    <w:uiPriority w:val="99"/>
    <w:unhideWhenUsed/>
    <w:rsid w:val="00B825D3"/>
    <w:pPr>
      <w:spacing w:before="100" w:beforeAutospacing="1" w:after="100" w:afterAutospacing="1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B756D9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B756D9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B756D9"/>
    <w:rPr>
      <w:vertAlign w:val="superscript"/>
    </w:rPr>
  </w:style>
  <w:style w:type="character" w:styleId="nfase">
    <w:name w:val="Emphasis"/>
    <w:basedOn w:val="Fontepargpadro"/>
    <w:uiPriority w:val="20"/>
    <w:qFormat/>
    <w:rsid w:val="0017710F"/>
    <w:rPr>
      <w:i/>
      <w:iCs/>
    </w:rPr>
  </w:style>
  <w:style w:type="character" w:customStyle="1" w:styleId="tlid-translation">
    <w:name w:val="tlid-translation"/>
    <w:basedOn w:val="Fontepargpadro"/>
    <w:rsid w:val="00F035FE"/>
  </w:style>
  <w:style w:type="character" w:styleId="Hyperlink">
    <w:name w:val="Hyperlink"/>
    <w:basedOn w:val="Fontepargpadro"/>
    <w:uiPriority w:val="99"/>
    <w:unhideWhenUsed/>
    <w:rsid w:val="009B666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B666F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75129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298"/>
  </w:style>
  <w:style w:type="paragraph" w:styleId="Rodap">
    <w:name w:val="footer"/>
    <w:basedOn w:val="Normal"/>
    <w:link w:val="RodapChar"/>
    <w:uiPriority w:val="99"/>
    <w:unhideWhenUsed/>
    <w:rsid w:val="0075129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2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8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D9867D-C162-4558-B196-F78611C59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Adriano Guimarães</dc:creator>
  <cp:lastModifiedBy>Marlene Vasconcelos Moraes De Oliveira</cp:lastModifiedBy>
  <cp:revision>3</cp:revision>
  <dcterms:created xsi:type="dcterms:W3CDTF">2021-06-01T14:20:00Z</dcterms:created>
  <dcterms:modified xsi:type="dcterms:W3CDTF">2021-10-29T21:33:00Z</dcterms:modified>
</cp:coreProperties>
</file>