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45" w:rsidRDefault="00A90F45" w:rsidP="00A90F45">
      <w:pPr>
        <w:tabs>
          <w:tab w:val="lef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COSC 6</w:t>
      </w:r>
      <w:r>
        <w:rPr>
          <w:rFonts w:ascii="Times New Roman" w:hAnsi="Times New Roman"/>
          <w:color w:val="000000"/>
          <w:szCs w:val="24"/>
        </w:rPr>
        <w:t>03 APG</w:t>
      </w:r>
    </w:p>
    <w:p w:rsidR="00A90F45" w:rsidRPr="00D3101F" w:rsidRDefault="00A90F45" w:rsidP="00A90F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Software Testing and Maintenance</w:t>
      </w:r>
    </w:p>
    <w:p w:rsidR="00A90F45" w:rsidRPr="00D3101F" w:rsidRDefault="00A90F45" w:rsidP="00A90F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Spring 201</w:t>
      </w:r>
      <w:r>
        <w:rPr>
          <w:rFonts w:ascii="Times New Roman" w:hAnsi="Times New Roman"/>
          <w:color w:val="000000"/>
          <w:szCs w:val="24"/>
        </w:rPr>
        <w:t>6</w:t>
      </w:r>
    </w:p>
    <w:p w:rsidR="00A90F45" w:rsidRPr="00D3101F" w:rsidRDefault="00A90F45" w:rsidP="00A90F4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Cs w:val="24"/>
        </w:rPr>
      </w:pPr>
    </w:p>
    <w:p w:rsidR="00A90F45" w:rsidRDefault="00A90F45" w:rsidP="00A90F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8"/>
        </w:rPr>
      </w:pP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>Project #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3</w:t>
      </w: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 xml:space="preserve"> – 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Unit Testing with JUnit</w:t>
      </w:r>
    </w:p>
    <w:p w:rsidR="001E2810" w:rsidRDefault="001E2810"/>
    <w:p w:rsidR="00A90F45" w:rsidRDefault="00A90F45">
      <w:r>
        <w:t xml:space="preserve">From: Marlene </w:t>
      </w:r>
      <w:proofErr w:type="spellStart"/>
      <w:r>
        <w:t>Encinas</w:t>
      </w:r>
      <w:proofErr w:type="spellEnd"/>
    </w:p>
    <w:p w:rsidR="00A90F45" w:rsidRDefault="00A90F45">
      <w:r w:rsidRPr="00D67E03">
        <w:rPr>
          <w:rFonts w:ascii="Times New Roman" w:hAnsi="Times New Roman"/>
          <w:b/>
          <w:bCs/>
          <w:color w:val="000000"/>
        </w:rPr>
        <w:t xml:space="preserve">Task 3 – </w:t>
      </w:r>
      <w:r>
        <w:rPr>
          <w:rFonts w:ascii="Times New Roman" w:hAnsi="Times New Roman"/>
          <w:b/>
          <w:bCs/>
          <w:color w:val="000000"/>
        </w:rPr>
        <w:t>A Little More Advanced - Rectangle</w:t>
      </w:r>
      <w:r w:rsidRPr="00D67E03">
        <w:rPr>
          <w:rFonts w:ascii="Times New Roman" w:hAnsi="Times New Roman"/>
          <w:b/>
          <w:bCs/>
          <w:color w:val="000000"/>
        </w:rPr>
        <w:t>.</w:t>
      </w:r>
    </w:p>
    <w:p w:rsidR="00A90F45" w:rsidRDefault="00A90F45">
      <w:r>
        <w:rPr>
          <w:noProof/>
        </w:rPr>
        <w:drawing>
          <wp:inline distT="0" distB="0" distL="0" distR="0" wp14:anchorId="31689EA6" wp14:editId="1B9DC45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5" w:rsidRDefault="00A90F45">
      <w:proofErr w:type="gramStart"/>
      <w:r>
        <w:t>The  test</w:t>
      </w:r>
      <w:proofErr w:type="gramEnd"/>
      <w:r>
        <w:t xml:space="preserve"> failed in the first Unit Test when testing </w:t>
      </w:r>
      <w:proofErr w:type="spellStart"/>
      <w:r>
        <w:t>getArea</w:t>
      </w:r>
      <w:proofErr w:type="spellEnd"/>
      <w:r>
        <w:t>() for points (</w:t>
      </w:r>
      <w:r w:rsidRPr="00A90F45">
        <w:t>2.0, 2.0)</w:t>
      </w:r>
      <w:r>
        <w:t xml:space="preserve"> and </w:t>
      </w:r>
      <w:r w:rsidRPr="00A90F45">
        <w:t>(4.0, 7.0)</w:t>
      </w:r>
      <w:r>
        <w:t>.</w:t>
      </w:r>
    </w:p>
    <w:p w:rsidR="00A90F45" w:rsidRDefault="00A90F45">
      <w:r>
        <w:t xml:space="preserve">The error is inside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in the formula to calculate Rectangle’s area. The current </w:t>
      </w:r>
      <w:proofErr w:type="spellStart"/>
      <w:r>
        <w:t>coes</w:t>
      </w:r>
      <w:proofErr w:type="spellEnd"/>
      <w:r>
        <w:t xml:space="preserve"> is adding </w:t>
      </w:r>
      <w:proofErr w:type="gramStart"/>
      <w:r>
        <w:t>width  and</w:t>
      </w:r>
      <w:proofErr w:type="gramEnd"/>
      <w:r>
        <w:t xml:space="preserve"> height instead of multiplying them.</w:t>
      </w:r>
    </w:p>
    <w:p w:rsidR="00115D6F" w:rsidRDefault="00115D6F">
      <w:r>
        <w:t xml:space="preserve">The error is in the Point </w:t>
      </w:r>
      <w:proofErr w:type="gramStart"/>
      <w:r>
        <w:t xml:space="preserve">class </w:t>
      </w:r>
      <w:r w:rsidR="00E76884">
        <w:t xml:space="preserve"> under</w:t>
      </w:r>
      <w:proofErr w:type="gramEnd"/>
      <w:r w:rsidR="00E76884">
        <w:t xml:space="preserve"> the constructor when initializing point. The y value is assigned to both parameters x and y.</w:t>
      </w:r>
    </w:p>
    <w:p w:rsidR="00E76884" w:rsidRDefault="00E76884">
      <w:r>
        <w:rPr>
          <w:noProof/>
          <w:lang w:eastAsia="en-US"/>
        </w:rPr>
        <w:lastRenderedPageBreak/>
        <w:drawing>
          <wp:inline distT="0" distB="0" distL="0" distR="0" wp14:anchorId="0E9CCE91" wp14:editId="2C20004A">
            <wp:extent cx="2762250" cy="311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3526" b="6932"/>
                    <a:stretch/>
                  </pic:blipFill>
                  <pic:spPr bwMode="auto">
                    <a:xfrm>
                      <a:off x="0" y="0"/>
                      <a:ext cx="276225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479" w:rsidRDefault="00995479">
      <w:r>
        <w:t>After correcting, I ran the Junit test and got the green bar:</w:t>
      </w:r>
    </w:p>
    <w:p w:rsidR="00995479" w:rsidRDefault="00995479">
      <w:r>
        <w:rPr>
          <w:noProof/>
          <w:lang w:eastAsia="en-US"/>
        </w:rPr>
        <w:drawing>
          <wp:inline distT="0" distB="0" distL="0" distR="0" wp14:anchorId="72B274F3" wp14:editId="119CA98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84" w:rsidRDefault="00E76884">
      <w:r>
        <w:t>Ways to improve the code to make it higher quality and easier to spot bugs:</w:t>
      </w:r>
    </w:p>
    <w:p w:rsidR="00995479" w:rsidRDefault="00995479">
      <w:r>
        <w:t>In Point.java:</w:t>
      </w:r>
    </w:p>
    <w:p w:rsidR="00E76884" w:rsidRDefault="00E76884" w:rsidP="00E76884">
      <w:pPr>
        <w:pStyle w:val="ListParagraph"/>
        <w:numPr>
          <w:ilvl w:val="0"/>
          <w:numId w:val="1"/>
        </w:numPr>
      </w:pPr>
      <w:r>
        <w:lastRenderedPageBreak/>
        <w:t>User more meaningful parameters</w:t>
      </w:r>
      <w:r w:rsidR="00995479">
        <w:t xml:space="preserve"> </w:t>
      </w:r>
      <w:r w:rsidR="009C7BC3">
        <w:t xml:space="preserve">names </w:t>
      </w:r>
      <w:r w:rsidR="00995479">
        <w:t>in the constructor Point</w:t>
      </w:r>
      <w:r>
        <w:t xml:space="preserve">. Instead of x and y, I would use </w:t>
      </w:r>
      <w:proofErr w:type="spellStart"/>
      <w:r>
        <w:t>valueX</w:t>
      </w:r>
      <w:proofErr w:type="spellEnd"/>
      <w:r>
        <w:t xml:space="preserve"> and </w:t>
      </w:r>
      <w:proofErr w:type="spellStart"/>
      <w:r>
        <w:t>valueY</w:t>
      </w:r>
      <w:proofErr w:type="spellEnd"/>
      <w:r>
        <w:t>, this way it will make aware to the developer that is typing two different parameters and assigning them to different entities.</w:t>
      </w:r>
    </w:p>
    <w:p w:rsidR="00E76884" w:rsidRDefault="00E76884" w:rsidP="00E76884">
      <w:pPr>
        <w:pStyle w:val="ListParagraph"/>
        <w:numPr>
          <w:ilvl w:val="0"/>
          <w:numId w:val="1"/>
        </w:numPr>
      </w:pPr>
      <w:r>
        <w:t>User more explicit comments</w:t>
      </w:r>
    </w:p>
    <w:p w:rsidR="00995479" w:rsidRDefault="00995479" w:rsidP="00995479">
      <w:r>
        <w:t xml:space="preserve"> In Recta</w:t>
      </w:r>
      <w:r w:rsidR="00A03433">
        <w:t>ngle</w:t>
      </w:r>
      <w:r>
        <w:t>.java:</w:t>
      </w:r>
    </w:p>
    <w:p w:rsidR="00A03433" w:rsidRDefault="00A03433" w:rsidP="00995479">
      <w:r>
        <w:t xml:space="preserve">Define two properties as part of Rectangle class: </w:t>
      </w:r>
      <w:r w:rsidRPr="00A03433">
        <w:rPr>
          <w:i/>
          <w:u w:val="single"/>
        </w:rPr>
        <w:t>width</w:t>
      </w:r>
      <w:r>
        <w:t xml:space="preserve"> which will store the width value of a rectangle and </w:t>
      </w:r>
      <w:r w:rsidRPr="00A03433">
        <w:rPr>
          <w:i/>
          <w:u w:val="single"/>
        </w:rPr>
        <w:t>height</w:t>
      </w:r>
      <w:r>
        <w:t xml:space="preserve"> which will store the height value of a rectangle.</w:t>
      </w:r>
    </w:p>
    <w:p w:rsidR="00A03433" w:rsidRDefault="00A03433" w:rsidP="00995479">
      <w:r>
        <w:t xml:space="preserve">When instantiating a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lightGray"/>
          <w:lang w:eastAsia="en-US"/>
        </w:rPr>
        <w:t>Rectangle</w:t>
      </w:r>
      <w:r>
        <w:t>, define the values of width and height.</w:t>
      </w:r>
    </w:p>
    <w:p w:rsidR="00995479" w:rsidRDefault="00995479" w:rsidP="00995479">
      <w:proofErr w:type="spellStart"/>
      <w:proofErr w:type="gramStart"/>
      <w:r>
        <w:t>getAfrea</w:t>
      </w:r>
      <w:proofErr w:type="spellEnd"/>
      <w:r>
        <w:t>(</w:t>
      </w:r>
      <w:proofErr w:type="gramEnd"/>
      <w:r>
        <w:t>);</w:t>
      </w:r>
    </w:p>
    <w:p w:rsidR="00995479" w:rsidRDefault="00995479" w:rsidP="00995479">
      <w:pPr>
        <w:pStyle w:val="ListParagraph"/>
        <w:numPr>
          <w:ilvl w:val="0"/>
          <w:numId w:val="1"/>
        </w:numPr>
      </w:pPr>
      <w:r>
        <w:t xml:space="preserve">Remove the calculation area from the return value. Split the formula into a more meaningful form by assigning its parts into two </w:t>
      </w:r>
      <w:r w:rsidR="00A03433">
        <w:t>Rectangle properties</w:t>
      </w:r>
      <w:r>
        <w:t xml:space="preserve"> </w:t>
      </w:r>
      <w:r w:rsidRPr="00A03433">
        <w:rPr>
          <w:i/>
          <w:u w:val="single"/>
        </w:rPr>
        <w:t>width</w:t>
      </w:r>
      <w:r>
        <w:t xml:space="preserve"> and </w:t>
      </w:r>
      <w:r w:rsidRPr="00A03433">
        <w:rPr>
          <w:i/>
          <w:u w:val="single"/>
        </w:rPr>
        <w:t>height</w:t>
      </w:r>
      <w:r>
        <w:t xml:space="preserve">. </w:t>
      </w:r>
    </w:p>
    <w:p w:rsidR="00995479" w:rsidRDefault="00995479" w:rsidP="00995479">
      <w:pPr>
        <w:pStyle w:val="ListParagraph"/>
        <w:numPr>
          <w:ilvl w:val="0"/>
          <w:numId w:val="1"/>
        </w:numPr>
      </w:pPr>
      <w:r>
        <w:t>Insert more meaningful variable</w:t>
      </w:r>
      <w:r w:rsidR="009C7BC3">
        <w:t>s names.</w:t>
      </w:r>
      <w:r w:rsidR="0016017C" w:rsidRPr="0016017C">
        <w:t xml:space="preserve"> </w:t>
      </w:r>
      <w:r w:rsidR="0016017C">
        <w:t xml:space="preserve">Express area calculation using these two more meaningful </w:t>
      </w:r>
      <w:r w:rsidR="00A03433">
        <w:t>property</w:t>
      </w:r>
      <w:r w:rsidR="0016017C">
        <w:t xml:space="preserve"> names</w:t>
      </w:r>
      <w:r w:rsidR="0016017C">
        <w:t xml:space="preserve"> </w:t>
      </w:r>
      <w:r w:rsidR="0016017C" w:rsidRPr="00A03433">
        <w:rPr>
          <w:i/>
          <w:u w:val="single"/>
        </w:rPr>
        <w:t>width</w:t>
      </w:r>
      <w:r w:rsidR="0016017C">
        <w:t xml:space="preserve"> and </w:t>
      </w:r>
      <w:r w:rsidR="0016017C" w:rsidRPr="00A03433">
        <w:rPr>
          <w:i/>
          <w:u w:val="single"/>
        </w:rPr>
        <w:t>height</w:t>
      </w:r>
      <w:r w:rsidR="0016017C">
        <w:t xml:space="preserve"> and place it into an </w:t>
      </w:r>
      <w:proofErr w:type="spellStart"/>
      <w:r w:rsidR="0016017C" w:rsidRPr="00A03433">
        <w:rPr>
          <w:i/>
          <w:u w:val="single"/>
        </w:rPr>
        <w:t>areaRec</w:t>
      </w:r>
      <w:proofErr w:type="spellEnd"/>
      <w:r w:rsidR="0016017C">
        <w:t xml:space="preserve"> variable. Return </w:t>
      </w:r>
      <w:proofErr w:type="spellStart"/>
      <w:r w:rsidR="0016017C">
        <w:t>areaRec</w:t>
      </w:r>
      <w:proofErr w:type="spellEnd"/>
      <w:r w:rsidR="0016017C">
        <w:t>.</w:t>
      </w:r>
    </w:p>
    <w:p w:rsidR="009C7BC3" w:rsidRDefault="009C7BC3" w:rsidP="00995479">
      <w:pPr>
        <w:pStyle w:val="ListParagraph"/>
        <w:numPr>
          <w:ilvl w:val="0"/>
          <w:numId w:val="1"/>
        </w:numPr>
      </w:pPr>
      <w:r>
        <w:t xml:space="preserve">We also can add </w:t>
      </w:r>
      <w:r w:rsidR="0016017C">
        <w:t xml:space="preserve">a </w:t>
      </w:r>
      <w:r>
        <w:t xml:space="preserve">wrapper to validate if the values input </w:t>
      </w:r>
      <w:proofErr w:type="gramStart"/>
      <w:r w:rsidR="0016017C">
        <w:t>are</w:t>
      </w:r>
      <w:proofErr w:type="gramEnd"/>
      <w:r>
        <w:t xml:space="preserve"> </w:t>
      </w:r>
      <w:r w:rsidR="0016017C">
        <w:t>defining</w:t>
      </w:r>
      <w:r>
        <w:t xml:space="preserve"> a rectangle. If not then </w:t>
      </w:r>
      <w:proofErr w:type="spellStart"/>
      <w:proofErr w:type="gramStart"/>
      <w:r>
        <w:t>g</w:t>
      </w:r>
      <w:r w:rsidR="0016017C">
        <w:t>etArea</w:t>
      </w:r>
      <w:proofErr w:type="spellEnd"/>
      <w:r w:rsidR="0016017C">
        <w:t>(</w:t>
      </w:r>
      <w:proofErr w:type="gramEnd"/>
      <w:r w:rsidR="0016017C">
        <w:t>) can throw an exception, otherwise it can proceed to calculate area.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if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((</w:t>
      </w:r>
      <w:r w:rsidRPr="0016017C">
        <w:rPr>
          <w:rFonts w:ascii="Courier New" w:eastAsiaTheme="minorHAnsi" w:hAnsi="Courier New" w:cs="Courier New"/>
          <w:color w:val="6A3E3E"/>
          <w:sz w:val="20"/>
          <w:szCs w:val="20"/>
          <w:lang w:eastAsia="en-US"/>
        </w:rPr>
        <w:t>width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== 0) || (</w:t>
      </w:r>
      <w:r w:rsidRPr="0016017C">
        <w:rPr>
          <w:rFonts w:ascii="Courier New" w:eastAsiaTheme="minorHAnsi" w:hAnsi="Courier New" w:cs="Courier New"/>
          <w:color w:val="6A3E3E"/>
          <w:sz w:val="20"/>
          <w:szCs w:val="20"/>
          <w:lang w:eastAsia="en-US"/>
        </w:rPr>
        <w:t>height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==0))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{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throw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 w:rsidRPr="0016017C"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new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proofErr w:type="gramStart"/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ArithmeticException</w:t>
      </w:r>
      <w:proofErr w:type="spellEnd"/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16017C">
        <w:rPr>
          <w:rFonts w:ascii="Courier New" w:eastAsiaTheme="minorHAnsi" w:hAnsi="Courier New" w:cs="Courier New"/>
          <w:color w:val="2A00FF"/>
          <w:sz w:val="20"/>
          <w:szCs w:val="20"/>
          <w:lang w:eastAsia="en-US"/>
        </w:rPr>
        <w:t>"This is not a rectangle. Invalid!"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}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b/>
          <w:bCs/>
          <w:color w:val="7F0055"/>
          <w:sz w:val="20"/>
          <w:szCs w:val="20"/>
          <w:lang w:eastAsia="en-US"/>
        </w:rPr>
        <w:t>else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{</w:t>
      </w:r>
    </w:p>
    <w:p w:rsidR="0016017C" w:rsidRPr="0016017C" w:rsidRDefault="0016017C" w:rsidP="0016017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16017C">
        <w:rPr>
          <w:rFonts w:ascii="Courier New" w:eastAsiaTheme="minorHAnsi" w:hAnsi="Courier New" w:cs="Courier New"/>
          <w:color w:val="6A3E3E"/>
          <w:sz w:val="20"/>
          <w:szCs w:val="20"/>
          <w:lang w:eastAsia="en-US"/>
        </w:rPr>
        <w:t>areaRec</w:t>
      </w:r>
      <w:proofErr w:type="spellEnd"/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spellStart"/>
      <w:proofErr w:type="gramStart"/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Math.</w:t>
      </w:r>
      <w:r w:rsidRPr="0016017C">
        <w:rPr>
          <w:rFonts w:ascii="Courier New" w:eastAsiaTheme="minorHAnsi" w:hAnsi="Courier New" w:cs="Courier New"/>
          <w:i/>
          <w:iCs/>
          <w:color w:val="000000"/>
          <w:sz w:val="20"/>
          <w:szCs w:val="20"/>
          <w:lang w:eastAsia="en-US"/>
        </w:rPr>
        <w:t>abs</w:t>
      </w:r>
      <w:proofErr w:type="spellEnd"/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16017C">
        <w:rPr>
          <w:rFonts w:ascii="Courier New" w:eastAsiaTheme="minorHAnsi" w:hAnsi="Courier New" w:cs="Courier New"/>
          <w:color w:val="6A3E3E"/>
          <w:sz w:val="20"/>
          <w:szCs w:val="20"/>
          <w:lang w:eastAsia="en-US"/>
        </w:rPr>
        <w:t>width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* </w:t>
      </w:r>
      <w:r w:rsidRPr="0016017C">
        <w:rPr>
          <w:rFonts w:ascii="Courier New" w:eastAsiaTheme="minorHAnsi" w:hAnsi="Courier New" w:cs="Courier New"/>
          <w:color w:val="6A3E3E"/>
          <w:sz w:val="20"/>
          <w:szCs w:val="20"/>
          <w:lang w:eastAsia="en-US"/>
        </w:rPr>
        <w:t>height</w:t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  <w:r w:rsidRPr="0016017C">
        <w:rPr>
          <w:rFonts w:ascii="Courier New" w:eastAsiaTheme="minorHAnsi" w:hAnsi="Courier New" w:cs="Courier New"/>
          <w:color w:val="3F7F5F"/>
          <w:sz w:val="20"/>
          <w:szCs w:val="20"/>
          <w:lang w:eastAsia="en-US"/>
        </w:rPr>
        <w:t>// return the absolute value</w:t>
      </w:r>
    </w:p>
    <w:p w:rsidR="0016017C" w:rsidRPr="006B7E8E" w:rsidRDefault="0016017C" w:rsidP="0016017C">
      <w:pPr>
        <w:pStyle w:val="ListParagraph"/>
        <w:numPr>
          <w:ilvl w:val="0"/>
          <w:numId w:val="1"/>
        </w:numPr>
      </w:pP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16017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}</w:t>
      </w:r>
    </w:p>
    <w:p w:rsidR="006B7E8E" w:rsidRDefault="006B7E8E" w:rsidP="006B7E8E">
      <w:pPr>
        <w:pStyle w:val="ListParagraph"/>
        <w:numPr>
          <w:ilvl w:val="0"/>
          <w:numId w:val="1"/>
        </w:numPr>
      </w:pPr>
      <w:r>
        <w:t>Add meaningful comments as part of documentation</w:t>
      </w:r>
    </w:p>
    <w:p w:rsidR="00DB3D58" w:rsidRDefault="00DB3D58" w:rsidP="00DB3D58">
      <w:r>
        <w:t xml:space="preserve"> </w:t>
      </w:r>
      <w:proofErr w:type="spellStart"/>
      <w:proofErr w:type="gramStart"/>
      <w:r>
        <w:t>getDiagonal</w:t>
      </w:r>
      <w:proofErr w:type="spellEnd"/>
      <w:r>
        <w:t>(</w:t>
      </w:r>
      <w:proofErr w:type="gramEnd"/>
      <w:r>
        <w:t>);</w:t>
      </w:r>
    </w:p>
    <w:p w:rsidR="00DB3D58" w:rsidRDefault="00DB3D58" w:rsidP="00DB3D58">
      <w:pPr>
        <w:pStyle w:val="ListParagraph"/>
        <w:numPr>
          <w:ilvl w:val="0"/>
          <w:numId w:val="1"/>
        </w:numPr>
      </w:pPr>
      <w:r>
        <w:t xml:space="preserve">Since the </w:t>
      </w:r>
      <w:r w:rsidRPr="00DB3D58">
        <w:rPr>
          <w:u w:val="single"/>
        </w:rPr>
        <w:t>width</w:t>
      </w:r>
      <w:r>
        <w:t xml:space="preserve"> and </w:t>
      </w:r>
      <w:r w:rsidRPr="00DB3D58">
        <w:rPr>
          <w:u w:val="single"/>
        </w:rPr>
        <w:t>height</w:t>
      </w:r>
      <w:r>
        <w:t xml:space="preserve"> are calculated when a Rectangle is instantiated, then these two values can be used to calculate the diagonal.</w:t>
      </w:r>
    </w:p>
    <w:p w:rsidR="00E76B96" w:rsidRDefault="00E76B96" w:rsidP="00E76B96">
      <w:bookmarkStart w:id="0" w:name="_GoBack"/>
      <w:r>
        <w:rPr>
          <w:noProof/>
          <w:lang w:eastAsia="en-US"/>
        </w:rPr>
        <w:lastRenderedPageBreak/>
        <w:drawing>
          <wp:inline distT="0" distB="0" distL="0" distR="0" wp14:anchorId="72288CB0" wp14:editId="25AD0DA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B74474"/>
    <w:multiLevelType w:val="hybridMultilevel"/>
    <w:tmpl w:val="2388A452"/>
    <w:lvl w:ilvl="0" w:tplc="C3C628E4">
      <w:numFmt w:val="bullet"/>
      <w:lvlText w:val="-"/>
      <w:lvlJc w:val="left"/>
      <w:pPr>
        <w:ind w:left="408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F45"/>
    <w:rsid w:val="00115D6F"/>
    <w:rsid w:val="0016017C"/>
    <w:rsid w:val="001E2810"/>
    <w:rsid w:val="006B7E8E"/>
    <w:rsid w:val="00995479"/>
    <w:rsid w:val="009C7BC3"/>
    <w:rsid w:val="00A03433"/>
    <w:rsid w:val="00A90F45"/>
    <w:rsid w:val="00DB3D58"/>
    <w:rsid w:val="00E76884"/>
    <w:rsid w:val="00E76B96"/>
    <w:rsid w:val="00F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0F6A"/>
  <w15:chartTrackingRefBased/>
  <w15:docId w15:val="{00A673FA-9956-4109-ABA9-B0A2A061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6017C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MarleneRZ</dc:creator>
  <cp:keywords/>
  <dc:description/>
  <cp:lastModifiedBy>MarleneRZ</cp:lastModifiedBy>
  <cp:revision>5</cp:revision>
  <dcterms:created xsi:type="dcterms:W3CDTF">2016-04-02T20:18:00Z</dcterms:created>
  <dcterms:modified xsi:type="dcterms:W3CDTF">2016-04-03T00:02:00Z</dcterms:modified>
</cp:coreProperties>
</file>