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MIND BrainAge~EpiAge Project</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ENIGMA QC Appendix</w:t>
      </w:r>
    </w:p>
    <w:p w:rsidR="00000000" w:rsidDel="00000000" w:rsidP="00000000" w:rsidRDefault="00000000" w:rsidRPr="00000000" w14:paraId="00000003">
      <w:pPr>
        <w:rPr>
          <w:sz w:val="22"/>
          <w:szCs w:val="22"/>
        </w:rPr>
      </w:pPr>
      <w:r w:rsidDel="00000000" w:rsidR="00000000" w:rsidRPr="00000000">
        <w:rPr>
          <w:sz w:val="22"/>
          <w:szCs w:val="22"/>
          <w:rtl w:val="0"/>
        </w:rPr>
        <w:t xml:space="preserve">All scripts and steps provided in this section relate to materials provided by the ENIGMA consortium (</w:t>
      </w:r>
      <w:hyperlink r:id="rId7">
        <w:r w:rsidDel="00000000" w:rsidR="00000000" w:rsidRPr="00000000">
          <w:rPr>
            <w:color w:val="467886"/>
            <w:sz w:val="22"/>
            <w:szCs w:val="22"/>
            <w:u w:val="single"/>
            <w:rtl w:val="0"/>
          </w:rPr>
          <w:t xml:space="preserve">https://enigma.ini.usc.edu/</w:t>
        </w:r>
      </w:hyperlink>
      <w:r w:rsidDel="00000000" w:rsidR="00000000" w:rsidRPr="00000000">
        <w:rPr>
          <w:sz w:val="22"/>
          <w:szCs w:val="22"/>
          <w:rtl w:val="0"/>
        </w:rPr>
        <w:t xml:space="preserve">, </w:t>
      </w:r>
      <w:hyperlink r:id="rId8">
        <w:r w:rsidDel="00000000" w:rsidR="00000000" w:rsidRPr="00000000">
          <w:rPr>
            <w:color w:val="467886"/>
            <w:sz w:val="22"/>
            <w:szCs w:val="22"/>
            <w:u w:val="single"/>
            <w:rtl w:val="0"/>
          </w:rPr>
          <w:t xml:space="preserve">https://github.com/ENIGMA-git</w:t>
        </w:r>
      </w:hyperlink>
      <w:r w:rsidDel="00000000" w:rsidR="00000000" w:rsidRPr="00000000">
        <w:rPr>
          <w:sz w:val="22"/>
          <w:szCs w:val="22"/>
          <w:rtl w:val="0"/>
        </w:rPr>
        <w:t xml:space="preserve">) and the specific versions of </w:t>
      </w:r>
      <w:hyperlink r:id="rId9">
        <w:r w:rsidDel="00000000" w:rsidR="00000000" w:rsidRPr="00000000">
          <w:rPr>
            <w:color w:val="467886"/>
            <w:sz w:val="22"/>
            <w:szCs w:val="22"/>
            <w:u w:val="single"/>
            <w:rtl w:val="0"/>
          </w:rPr>
          <w:t xml:space="preserve">instructions used by the ENIGMA-Antisocial Behavior working group</w:t>
        </w:r>
      </w:hyperlink>
      <w:r w:rsidDel="00000000" w:rsidR="00000000" w:rsidRPr="00000000">
        <w:rPr>
          <w:rtl w:val="0"/>
        </w:rPr>
        <w:t xml:space="preserve"> </w:t>
      </w:r>
      <w:r w:rsidDel="00000000" w:rsidR="00000000" w:rsidRPr="00000000">
        <w:rPr>
          <w:sz w:val="22"/>
          <w:szCs w:val="22"/>
          <w:rtl w:val="0"/>
        </w:rPr>
        <w:t xml:space="preserve">(hence the naming of some of the files). </w:t>
      </w:r>
    </w:p>
    <w:p w:rsidR="00000000" w:rsidDel="00000000" w:rsidP="00000000" w:rsidRDefault="00000000" w:rsidRPr="00000000" w14:paraId="00000004">
      <w:pPr>
        <w:rPr>
          <w:sz w:val="22"/>
          <w:szCs w:val="22"/>
        </w:rPr>
      </w:pPr>
      <w:r w:rsidDel="00000000" w:rsidR="00000000" w:rsidRPr="00000000">
        <w:rPr>
          <w:sz w:val="22"/>
          <w:szCs w:val="22"/>
          <w:rtl w:val="0"/>
        </w:rPr>
        <w:t xml:space="preserve">The following instructions assume that FreeSurfer processing has been completed, and the visual QC outputs have been generated in Section 2 of the main document (ENIGMA-Extraction of (sub)cortical ROIs &amp; QC webpages). Outputs should be saved under </w:t>
      </w:r>
      <w:r w:rsidDel="00000000" w:rsidR="00000000" w:rsidRPr="00000000">
        <w:rPr>
          <w:sz w:val="22"/>
          <w:szCs w:val="22"/>
          <w:rtl w:val="0"/>
        </w:rPr>
        <w:t xml:space="preserve">/brain_epi/mri/output/enigma_outputs.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Check that your csv files with the ROIs are saved under </w:t>
      </w:r>
      <w:r w:rsidDel="00000000" w:rsidR="00000000" w:rsidRPr="00000000">
        <w:rPr>
          <w:rFonts w:ascii="Aptos" w:cs="Aptos" w:eastAsia="Aptos" w:hAnsi="Aptos"/>
          <w:b w:val="0"/>
          <w:bCs w:val="0"/>
          <w:i w:val="1"/>
          <w:iCs w:val="1"/>
          <w:smallCaps w:val="0"/>
          <w:strike w:val="0"/>
          <w:color w:val="000000"/>
          <w:sz w:val="22"/>
          <w:szCs w:val="22"/>
          <w:highlight w:val="yellow"/>
          <w:u w:val="none"/>
          <w:vertAlign w:val="baseline"/>
          <w:rtl w:val="0"/>
        </w:rPr>
        <w:t xml:space="preserve">/brain_epi/mri/</w:t>
      </w: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output/enigma_outputs</w:t>
      </w: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/m</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easures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CorticalMeasuresENIGMA_SurfAvg.csv</w:t>
      </w:r>
    </w:p>
    <w:p w:rsidR="00000000" w:rsidDel="00000000" w:rsidP="00000000" w:rsidRDefault="00000000" w:rsidRPr="00000000" w14:paraId="0000000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CorticalMeasuresENIGMA_ThickAvg.csv</w:t>
      </w:r>
    </w:p>
    <w:p w:rsidR="00000000" w:rsidDel="00000000" w:rsidP="00000000" w:rsidRDefault="00000000" w:rsidRPr="00000000" w14:paraId="0000000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LandRvolumes.csv</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All required scripts are available in the scripts folder: </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scripts/</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Q</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C/enigma</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0f9ed5"/>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f9ed5"/>
          <w:sz w:val="22"/>
          <w:szCs w:val="22"/>
          <w:u w:val="none"/>
          <w:shd w:fill="auto" w:val="clear"/>
          <w:vertAlign w:val="baseline"/>
          <w:rtl w:val="0"/>
        </w:rPr>
        <w:t xml:space="preserve">ENIGMA_CortexROI_plots.R</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0f9ed5"/>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f9ed5"/>
          <w:sz w:val="22"/>
          <w:szCs w:val="22"/>
          <w:u w:val="none"/>
          <w:shd w:fill="auto" w:val="clear"/>
          <w:vertAlign w:val="baseline"/>
          <w:rtl w:val="0"/>
        </w:rPr>
        <w:t xml:space="preserve">enigma_plots.R</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0f9ed5"/>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f9ed5"/>
          <w:sz w:val="22"/>
          <w:szCs w:val="22"/>
          <w:u w:val="none"/>
          <w:shd w:fill="auto" w:val="clear"/>
          <w:vertAlign w:val="baseline"/>
          <w:rtl w:val="0"/>
        </w:rPr>
        <w:t xml:space="preserve">outlier_LandRvolumes.R</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0f9ed5"/>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f9ed5"/>
          <w:sz w:val="22"/>
          <w:szCs w:val="22"/>
          <w:u w:val="none"/>
          <w:shd w:fill="auto" w:val="clear"/>
          <w:vertAlign w:val="baseline"/>
          <w:rtl w:val="0"/>
        </w:rPr>
        <w:t xml:space="preserve">outliers.R</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ptos" w:cs="Aptos" w:eastAsia="Aptos" w:hAnsi="Aptos"/>
          <w:b w:val="0"/>
          <w:bCs w:val="0"/>
          <w:i w:val="0"/>
          <w:iCs w:val="0"/>
          <w:smallCaps w:val="0"/>
          <w:strike w:val="0"/>
          <w:color w:val="0f9ed5"/>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f9ed5"/>
          <w:sz w:val="22"/>
          <w:szCs w:val="22"/>
          <w:u w:val="none"/>
          <w:shd w:fill="auto" w:val="clear"/>
          <w:vertAlign w:val="baseline"/>
          <w:rtl w:val="0"/>
        </w:rPr>
        <w:t xml:space="preserve">viewing_subjects_freeview.txt</w:t>
      </w:r>
    </w:p>
    <w:p w:rsidR="00000000" w:rsidDel="00000000" w:rsidP="00000000" w:rsidRDefault="00000000" w:rsidRPr="00000000" w14:paraId="0000000F">
      <w:pPr>
        <w:spacing w:after="200" w:line="276" w:lineRule="auto"/>
        <w:rPr>
          <w:sz w:val="22"/>
          <w:szCs w:val="22"/>
        </w:rPr>
      </w:pPr>
      <w:r w:rsidDel="00000000" w:rsidR="00000000" w:rsidRPr="00000000">
        <w:rPr>
          <w:sz w:val="22"/>
          <w:szCs w:val="22"/>
          <w:rtl w:val="0"/>
        </w:rPr>
        <w:t xml:space="preserve">As part of the ENIGMA QC process, we will do the following: </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Run simple R scripts to identify subjects with outlying ROIs </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Run simple R scripts to create histograms for each cortical and subcortical ROI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Visual quality checking (cortical &amp; subcortical)</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Adjust output files (.csv) based on QC </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e-run the histogram steps </w:t>
      </w:r>
    </w:p>
    <w:p w:rsidR="00000000" w:rsidDel="00000000" w:rsidP="00000000" w:rsidRDefault="00000000" w:rsidRPr="00000000" w14:paraId="00000015">
      <w:pPr>
        <w:pStyle w:val="Heading2"/>
        <w:rPr/>
      </w:pPr>
      <w:r w:rsidDel="00000000" w:rsidR="00000000" w:rsidRPr="00000000">
        <w:rPr>
          <w:rtl w:val="0"/>
        </w:rPr>
        <w:t xml:space="preserve">Outlier detection cortical </w:t>
      </w:r>
    </w:p>
    <w:p w:rsidR="00000000" w:rsidDel="00000000" w:rsidP="00000000" w:rsidRDefault="00000000" w:rsidRPr="00000000" w14:paraId="00000016">
      <w:pPr>
        <w:spacing w:line="240" w:lineRule="auto"/>
        <w:rPr>
          <w:sz w:val="22"/>
          <w:szCs w:val="22"/>
        </w:rPr>
      </w:pPr>
      <w:r w:rsidDel="00000000" w:rsidR="00000000" w:rsidRPr="00000000">
        <w:rPr>
          <w:sz w:val="22"/>
          <w:szCs w:val="22"/>
          <w:rtl w:val="0"/>
        </w:rPr>
        <w:t xml:space="preserve">This step requires that you have R installed and that you have the script </w:t>
      </w:r>
      <w:r w:rsidDel="00000000" w:rsidR="00000000" w:rsidRPr="00000000">
        <w:rPr>
          <w:b w:val="1"/>
          <w:bCs w:val="1"/>
          <w:color w:val="0f9ed5"/>
          <w:sz w:val="22"/>
          <w:szCs w:val="22"/>
          <w:rtl w:val="0"/>
        </w:rPr>
        <w:t xml:space="preserve">outliers.R</w:t>
      </w:r>
      <w:r w:rsidDel="00000000" w:rsidR="00000000" w:rsidRPr="00000000">
        <w:rPr>
          <w:color w:val="0f9ed5"/>
          <w:sz w:val="22"/>
          <w:szCs w:val="22"/>
          <w:rtl w:val="0"/>
        </w:rPr>
        <w:t xml:space="preserve"> </w:t>
      </w:r>
      <w:r w:rsidDel="00000000" w:rsidR="00000000" w:rsidRPr="00000000">
        <w:rPr>
          <w:sz w:val="22"/>
          <w:szCs w:val="22"/>
          <w:rtl w:val="0"/>
        </w:rPr>
        <w:t xml:space="preserve">from the provided scripts folder. </w:t>
      </w:r>
    </w:p>
    <w:p w:rsidR="00000000" w:rsidDel="00000000" w:rsidP="00000000" w:rsidRDefault="00000000" w:rsidRPr="00000000" w14:paraId="00000017">
      <w:pPr>
        <w:spacing w:line="240" w:lineRule="auto"/>
        <w:rPr>
          <w:sz w:val="22"/>
          <w:szCs w:val="22"/>
        </w:rPr>
      </w:pPr>
      <w:r w:rsidDel="00000000" w:rsidR="00000000" w:rsidRPr="00000000">
        <w:rPr>
          <w:sz w:val="22"/>
          <w:szCs w:val="22"/>
          <w:rtl w:val="0"/>
        </w:rPr>
        <w:t xml:space="preserve">Change directories to the location of your </w:t>
      </w:r>
      <w:r w:rsidDel="00000000" w:rsidR="00000000" w:rsidRPr="00000000">
        <w:rPr>
          <w:b w:val="1"/>
          <w:bCs w:val="1"/>
          <w:color w:val="4ea72e"/>
          <w:sz w:val="22"/>
          <w:szCs w:val="22"/>
          <w:rtl w:val="0"/>
        </w:rPr>
        <w:t xml:space="preserve">CorticalMeasuresENIGMA_ThickAvg.csv </w:t>
      </w:r>
      <w:r w:rsidDel="00000000" w:rsidR="00000000" w:rsidRPr="00000000">
        <w:rPr>
          <w:sz w:val="22"/>
          <w:szCs w:val="22"/>
          <w:rtl w:val="0"/>
        </w:rPr>
        <w:t xml:space="preserve">and</w:t>
      </w:r>
      <w:r w:rsidDel="00000000" w:rsidR="00000000" w:rsidRPr="00000000">
        <w:rPr>
          <w:b w:val="1"/>
          <w:bCs w:val="1"/>
          <w:sz w:val="22"/>
          <w:szCs w:val="22"/>
          <w:rtl w:val="0"/>
        </w:rPr>
        <w:t xml:space="preserve"> </w:t>
      </w:r>
      <w:r w:rsidDel="00000000" w:rsidR="00000000" w:rsidRPr="00000000">
        <w:rPr>
          <w:b w:val="1"/>
          <w:bCs w:val="1"/>
          <w:color w:val="4ea72e"/>
          <w:sz w:val="22"/>
          <w:szCs w:val="22"/>
          <w:rtl w:val="0"/>
        </w:rPr>
        <w:t xml:space="preserve">CorticalMeasuresENIGMA_SurfAvg.csv</w:t>
      </w:r>
      <w:r w:rsidDel="00000000" w:rsidR="00000000" w:rsidRPr="00000000">
        <w:rPr>
          <w:sz w:val="22"/>
          <w:szCs w:val="22"/>
          <w:rtl w:val="0"/>
        </w:rPr>
        <w:t xml:space="preserve">.</w:t>
      </w:r>
    </w:p>
    <w:p w:rsidR="00000000" w:rsidDel="00000000" w:rsidP="00000000" w:rsidRDefault="00000000" w:rsidRPr="00000000" w14:paraId="00000018">
      <w:pPr>
        <w:shd w:fill="e8e8e8" w:val="clear"/>
        <w:spacing w:line="240" w:lineRule="auto"/>
        <w:rPr>
          <w:rFonts w:ascii="Courier New" w:cs="Courier New" w:eastAsia="Courier New" w:hAnsi="Courier New"/>
          <w:color w:val="ff0000"/>
          <w:sz w:val="22"/>
          <w:szCs w:val="22"/>
        </w:rPr>
      </w:pPr>
      <w:r w:rsidDel="00000000" w:rsidR="00000000" w:rsidRPr="00000000">
        <w:rPr>
          <w:rFonts w:ascii="Courier New" w:cs="Courier New" w:eastAsia="Courier New" w:hAnsi="Courier New"/>
          <w:sz w:val="22"/>
          <w:szCs w:val="22"/>
          <w:rtl w:val="0"/>
        </w:rPr>
        <w:t xml:space="preserve">cd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output/enigma_outputs/measures</w:t>
      </w:r>
      <w:r w:rsidDel="00000000" w:rsidR="00000000" w:rsidRPr="00000000">
        <w:rPr>
          <w:rtl w:val="0"/>
        </w:rPr>
      </w:r>
    </w:p>
    <w:p w:rsidR="00000000" w:rsidDel="00000000" w:rsidP="00000000" w:rsidRDefault="00000000" w:rsidRPr="00000000" w14:paraId="00000019">
      <w:pPr>
        <w:spacing w:line="240" w:lineRule="auto"/>
        <w:rPr>
          <w:sz w:val="22"/>
          <w:szCs w:val="22"/>
        </w:rPr>
      </w:pPr>
      <w:r w:rsidDel="00000000" w:rsidR="00000000" w:rsidRPr="00000000">
        <w:rPr>
          <w:sz w:val="22"/>
          <w:szCs w:val="22"/>
          <w:rtl w:val="0"/>
        </w:rPr>
        <w:t xml:space="preserve">Copy the </w:t>
      </w:r>
      <w:r w:rsidDel="00000000" w:rsidR="00000000" w:rsidRPr="00000000">
        <w:rPr>
          <w:color w:val="0f9ed5"/>
          <w:sz w:val="22"/>
          <w:szCs w:val="22"/>
          <w:rtl w:val="0"/>
        </w:rPr>
        <w:t xml:space="preserve">outliers.R </w:t>
      </w:r>
      <w:r w:rsidDel="00000000" w:rsidR="00000000" w:rsidRPr="00000000">
        <w:rPr>
          <w:sz w:val="22"/>
          <w:szCs w:val="22"/>
          <w:rtl w:val="0"/>
        </w:rPr>
        <w:t xml:space="preserve">script into the same directory.  </w:t>
      </w:r>
    </w:p>
    <w:p w:rsidR="00000000" w:rsidDel="00000000" w:rsidP="00000000" w:rsidRDefault="00000000" w:rsidRPr="00000000" w14:paraId="0000001A">
      <w:pPr>
        <w:shd w:fill="e8e8e8" w:val="clear"/>
        <w:spacing w:line="240" w:lineRule="auto"/>
        <w:rPr>
          <w:rFonts w:ascii="Courier New" w:cs="Courier New" w:eastAsia="Courier New" w:hAnsi="Courier New"/>
          <w:color w:val="ff0000"/>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scripts/QC/enigma/outliers.R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output/enigma_outputs/measures</w:t>
      </w:r>
      <w:r w:rsidDel="00000000" w:rsidR="00000000" w:rsidRPr="00000000">
        <w:rPr>
          <w:rtl w:val="0"/>
        </w:rPr>
      </w:r>
    </w:p>
    <w:p w:rsidR="00000000" w:rsidDel="00000000" w:rsidP="00000000" w:rsidRDefault="00000000" w:rsidRPr="00000000" w14:paraId="0000001B">
      <w:pPr>
        <w:spacing w:line="240" w:lineRule="auto"/>
        <w:rPr>
          <w:sz w:val="22"/>
          <w:szCs w:val="22"/>
        </w:rPr>
      </w:pPr>
      <w:r w:rsidDel="00000000" w:rsidR="00000000" w:rsidRPr="00000000">
        <w:rPr>
          <w:sz w:val="22"/>
          <w:szCs w:val="22"/>
          <w:rtl w:val="0"/>
        </w:rPr>
        <w:t xml:space="preserve">Then run:</w:t>
      </w:r>
    </w:p>
    <w:p w:rsidR="00000000" w:rsidDel="00000000" w:rsidP="00000000" w:rsidRDefault="00000000" w:rsidRPr="00000000" w14:paraId="0000001C">
      <w:pPr>
        <w:shd w:fill="e8e8e8" w:val="clear"/>
        <w:spacing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--no-save --slave &lt; outliers.R &gt; outliers_cortical.log </w:t>
      </w:r>
    </w:p>
    <w:p w:rsidR="00000000" w:rsidDel="00000000" w:rsidP="00000000" w:rsidRDefault="00000000" w:rsidRPr="00000000" w14:paraId="0000001D">
      <w:pPr>
        <w:spacing w:line="240" w:lineRule="auto"/>
        <w:rPr>
          <w:sz w:val="22"/>
          <w:szCs w:val="22"/>
        </w:rPr>
      </w:pPr>
      <w:r w:rsidDel="00000000" w:rsidR="00000000" w:rsidRPr="00000000">
        <w:rPr>
          <w:sz w:val="22"/>
          <w:szCs w:val="22"/>
          <w:rtl w:val="0"/>
        </w:rPr>
        <w:t xml:space="preserve">This will generate a log file that will tell you which subjects are outliers (2.68*SD) and for which structures they are outliers for. </w:t>
      </w:r>
      <w:r w:rsidDel="00000000" w:rsidR="00000000" w:rsidRPr="00000000">
        <w:rPr>
          <w:b w:val="1"/>
          <w:bCs w:val="1"/>
          <w:sz w:val="22"/>
          <w:szCs w:val="22"/>
          <w:rtl w:val="0"/>
        </w:rPr>
        <w:t xml:space="preserve">Make sure you look at these subjects closely as you proceed with the quality check protocol to make sure they are segmented properly.</w:t>
      </w:r>
      <w:r w:rsidDel="00000000" w:rsidR="00000000" w:rsidRPr="00000000">
        <w:rPr>
          <w:sz w:val="22"/>
          <w:szCs w:val="22"/>
          <w:rtl w:val="0"/>
        </w:rPr>
        <w:t xml:space="preserve"> </w:t>
      </w:r>
    </w:p>
    <w:p w:rsidR="00000000" w:rsidDel="00000000" w:rsidP="00000000" w:rsidRDefault="00000000" w:rsidRPr="00000000" w14:paraId="0000001E">
      <w:pPr>
        <w:spacing w:line="240" w:lineRule="auto"/>
        <w:rPr>
          <w:sz w:val="22"/>
          <w:szCs w:val="22"/>
        </w:rPr>
      </w:pPr>
      <w:r w:rsidDel="00000000" w:rsidR="00000000" w:rsidRPr="00000000">
        <w:rPr>
          <w:b w:val="1"/>
          <w:bCs w:val="1"/>
          <w:sz w:val="22"/>
          <w:szCs w:val="22"/>
          <w:rtl w:val="0"/>
        </w:rPr>
        <w:t xml:space="preserve">NB:</w:t>
      </w:r>
      <w:r w:rsidDel="00000000" w:rsidR="00000000" w:rsidRPr="00000000">
        <w:rPr>
          <w:sz w:val="22"/>
          <w:szCs w:val="22"/>
          <w:rtl w:val="0"/>
        </w:rPr>
        <w:t xml:space="preserve"> Just because a subject is an outlier for a particular region does not necessarily mean they should be excluded from the analysis. If a subject is segmented properly in FreeSurfer (which you will visually verify at later steps in this protocol) then please do keep them in the analysis.</w:t>
      </w:r>
    </w:p>
    <w:p w:rsidR="00000000" w:rsidDel="00000000" w:rsidP="00000000" w:rsidRDefault="00000000" w:rsidRPr="00000000" w14:paraId="0000001F">
      <w:pPr>
        <w:pStyle w:val="Heading2"/>
        <w:rPr>
          <w:rFonts w:ascii="Arial" w:cs="Arial" w:eastAsia="Arial" w:hAnsi="Arial"/>
        </w:rPr>
      </w:pPr>
      <w:r w:rsidDel="00000000" w:rsidR="00000000" w:rsidRPr="00000000">
        <w:rPr>
          <w:rFonts w:ascii="Arial" w:cs="Arial" w:eastAsia="Arial" w:hAnsi="Arial"/>
          <w:rtl w:val="0"/>
        </w:rPr>
        <w:t xml:space="preserve">Outlier detection subcortical </w:t>
      </w:r>
    </w:p>
    <w:p w:rsidR="00000000" w:rsidDel="00000000" w:rsidP="00000000" w:rsidRDefault="00000000" w:rsidRPr="00000000" w14:paraId="00000020">
      <w:pPr>
        <w:spacing w:line="240" w:lineRule="auto"/>
        <w:rPr>
          <w:sz w:val="22"/>
          <w:szCs w:val="22"/>
        </w:rPr>
      </w:pPr>
      <w:r w:rsidDel="00000000" w:rsidR="00000000" w:rsidRPr="00000000">
        <w:rPr>
          <w:sz w:val="22"/>
          <w:szCs w:val="22"/>
          <w:rtl w:val="0"/>
        </w:rPr>
        <w:t xml:space="preserve">Now we will run a semi-automated script to detect outliers in the subcortical regions. This step requires that you have R installed and the outlier detection script ‘</w:t>
      </w:r>
      <w:r w:rsidDel="00000000" w:rsidR="00000000" w:rsidRPr="00000000">
        <w:rPr>
          <w:color w:val="0f9ed5"/>
          <w:sz w:val="22"/>
          <w:szCs w:val="22"/>
          <w:rtl w:val="0"/>
        </w:rPr>
        <w:t xml:space="preserve">outlier_LandRvolumes.R’</w:t>
      </w:r>
      <w:r w:rsidDel="00000000" w:rsidR="00000000" w:rsidRPr="00000000">
        <w:rPr>
          <w:rtl w:val="0"/>
        </w:rPr>
      </w:r>
    </w:p>
    <w:p w:rsidR="00000000" w:rsidDel="00000000" w:rsidP="00000000" w:rsidRDefault="00000000" w:rsidRPr="00000000" w14:paraId="00000021">
      <w:pPr>
        <w:spacing w:line="240" w:lineRule="auto"/>
        <w:rPr>
          <w:sz w:val="22"/>
          <w:szCs w:val="22"/>
        </w:rPr>
      </w:pPr>
      <w:r w:rsidDel="00000000" w:rsidR="00000000" w:rsidRPr="00000000">
        <w:rPr>
          <w:sz w:val="22"/>
          <w:szCs w:val="22"/>
          <w:rtl w:val="0"/>
        </w:rPr>
        <w:t xml:space="preserve">Make sure that you are still in the ‘measures’ folder where the </w:t>
      </w:r>
      <w:r w:rsidDel="00000000" w:rsidR="00000000" w:rsidRPr="00000000">
        <w:rPr>
          <w:b w:val="1"/>
          <w:bCs w:val="1"/>
          <w:sz w:val="22"/>
          <w:szCs w:val="22"/>
          <w:rtl w:val="0"/>
        </w:rPr>
        <w:t xml:space="preserve">LandRvolumes.csv file </w:t>
      </w:r>
      <w:r w:rsidDel="00000000" w:rsidR="00000000" w:rsidRPr="00000000">
        <w:rPr>
          <w:sz w:val="22"/>
          <w:szCs w:val="22"/>
          <w:rtl w:val="0"/>
        </w:rPr>
        <w:t xml:space="preserve">is stored. </w:t>
      </w:r>
    </w:p>
    <w:p w:rsidR="00000000" w:rsidDel="00000000" w:rsidP="00000000" w:rsidRDefault="00000000" w:rsidRPr="00000000" w14:paraId="00000022">
      <w:pPr>
        <w:spacing w:line="240" w:lineRule="auto"/>
        <w:rPr>
          <w:sz w:val="22"/>
          <w:szCs w:val="22"/>
        </w:rPr>
      </w:pPr>
      <w:r w:rsidDel="00000000" w:rsidR="00000000" w:rsidRPr="00000000">
        <w:rPr>
          <w:sz w:val="22"/>
          <w:szCs w:val="22"/>
          <w:rtl w:val="0"/>
        </w:rPr>
        <w:t xml:space="preserve">Copy the </w:t>
      </w:r>
      <w:r w:rsidDel="00000000" w:rsidR="00000000" w:rsidRPr="00000000">
        <w:rPr>
          <w:color w:val="0f9ed5"/>
          <w:sz w:val="22"/>
          <w:szCs w:val="22"/>
          <w:rtl w:val="0"/>
        </w:rPr>
        <w:t xml:space="preserve">outlier_LandRvolumes.R </w:t>
      </w:r>
      <w:r w:rsidDel="00000000" w:rsidR="00000000" w:rsidRPr="00000000">
        <w:rPr>
          <w:sz w:val="22"/>
          <w:szCs w:val="22"/>
          <w:rtl w:val="0"/>
        </w:rPr>
        <w:t xml:space="preserve">script into the same directory.  </w:t>
      </w:r>
    </w:p>
    <w:p w:rsidR="00000000" w:rsidDel="00000000" w:rsidP="00000000" w:rsidRDefault="00000000" w:rsidRPr="00000000" w14:paraId="00000023">
      <w:pPr>
        <w:shd w:fill="e8e8e8" w:val="clear"/>
        <w:spacing w:line="240" w:lineRule="auto"/>
        <w:rPr>
          <w:rFonts w:ascii="Courier New" w:cs="Courier New" w:eastAsia="Courier New" w:hAnsi="Courier New"/>
          <w:color w:val="ff0000"/>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scripts/QC/enigma/outlier_LandRvolumes.R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output/enigma_outputs/measures</w:t>
      </w:r>
      <w:r w:rsidDel="00000000" w:rsidR="00000000" w:rsidRPr="00000000">
        <w:rPr>
          <w:rtl w:val="0"/>
        </w:rPr>
      </w:r>
    </w:p>
    <w:p w:rsidR="00000000" w:rsidDel="00000000" w:rsidP="00000000" w:rsidRDefault="00000000" w:rsidRPr="00000000" w14:paraId="00000024">
      <w:pPr>
        <w:spacing w:line="240" w:lineRule="auto"/>
        <w:rPr>
          <w:sz w:val="22"/>
          <w:szCs w:val="22"/>
        </w:rPr>
      </w:pPr>
      <w:r w:rsidDel="00000000" w:rsidR="00000000" w:rsidRPr="00000000">
        <w:rPr>
          <w:sz w:val="22"/>
          <w:szCs w:val="22"/>
          <w:rtl w:val="0"/>
        </w:rPr>
        <w:t xml:space="preserve">Then run: </w:t>
      </w:r>
    </w:p>
    <w:p w:rsidR="00000000" w:rsidDel="00000000" w:rsidP="00000000" w:rsidRDefault="00000000" w:rsidRPr="00000000" w14:paraId="00000025">
      <w:pPr>
        <w:shd w:fill="e8e8e8" w:val="clear"/>
        <w:spacing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--no-save --slave &lt; outlier_LandRvolumes.R &gt; outliers_subcortical.log </w:t>
      </w:r>
    </w:p>
    <w:p w:rsidR="00000000" w:rsidDel="00000000" w:rsidP="00000000" w:rsidRDefault="00000000" w:rsidRPr="00000000" w14:paraId="00000026">
      <w:pPr>
        <w:spacing w:line="240" w:lineRule="auto"/>
        <w:rPr>
          <w:sz w:val="22"/>
          <w:szCs w:val="22"/>
        </w:rPr>
      </w:pPr>
      <w:r w:rsidDel="00000000" w:rsidR="00000000" w:rsidRPr="00000000">
        <w:rPr>
          <w:sz w:val="22"/>
          <w:szCs w:val="22"/>
          <w:rtl w:val="0"/>
        </w:rPr>
        <w:t xml:space="preserve">This will generate a log file that will tell you which subjects are outliers (2.68*SD) and for which structures they are outliers for. </w:t>
      </w:r>
      <w:r w:rsidDel="00000000" w:rsidR="00000000" w:rsidRPr="00000000">
        <w:rPr>
          <w:b w:val="1"/>
          <w:bCs w:val="1"/>
          <w:sz w:val="22"/>
          <w:szCs w:val="22"/>
          <w:rtl w:val="0"/>
        </w:rPr>
        <w:t xml:space="preserve">Make sure you look at these subjects closely as you proceed with the visual quality check protocol to make sure they are segmented properly.</w:t>
      </w:r>
      <w:r w:rsidDel="00000000" w:rsidR="00000000" w:rsidRPr="00000000">
        <w:rPr>
          <w:sz w:val="22"/>
          <w:szCs w:val="22"/>
          <w:rtl w:val="0"/>
        </w:rPr>
        <w:t xml:space="preserve"> </w:t>
      </w:r>
    </w:p>
    <w:p w:rsidR="00000000" w:rsidDel="00000000" w:rsidP="00000000" w:rsidRDefault="00000000" w:rsidRPr="00000000" w14:paraId="00000027">
      <w:pPr>
        <w:spacing w:line="240" w:lineRule="auto"/>
        <w:rPr>
          <w:sz w:val="22"/>
          <w:szCs w:val="22"/>
        </w:rPr>
      </w:pPr>
      <w:r w:rsidDel="00000000" w:rsidR="00000000" w:rsidRPr="00000000">
        <w:rPr>
          <w:b w:val="1"/>
          <w:bCs w:val="1"/>
          <w:sz w:val="22"/>
          <w:szCs w:val="22"/>
          <w:rtl w:val="0"/>
        </w:rPr>
        <w:t xml:space="preserve">NB:</w:t>
      </w:r>
      <w:r w:rsidDel="00000000" w:rsidR="00000000" w:rsidRPr="00000000">
        <w:rPr>
          <w:sz w:val="22"/>
          <w:szCs w:val="22"/>
          <w:rtl w:val="0"/>
        </w:rPr>
        <w:t xml:space="preserve"> As above, just because a subject is an outlier for a particular region does not necessarily mean they should be excluded from the analysis. If a subject is segmented properly in FreeSurfer (which you will visually verify at later steps in this protocol) then please do keep them in the analysis.</w:t>
      </w:r>
    </w:p>
    <w:p w:rsidR="00000000" w:rsidDel="00000000" w:rsidP="00000000" w:rsidRDefault="00000000" w:rsidRPr="00000000" w14:paraId="00000028">
      <w:pPr>
        <w:pStyle w:val="Heading2"/>
        <w:rPr>
          <w:rFonts w:ascii="Arial" w:cs="Arial" w:eastAsia="Arial" w:hAnsi="Arial"/>
        </w:rPr>
      </w:pPr>
      <w:bookmarkStart w:colFirst="0" w:colLast="0" w:name="_heading=h.4ynvtyt8kvay" w:id="0"/>
      <w:bookmarkEnd w:id="0"/>
      <w:r w:rsidDel="00000000" w:rsidR="00000000" w:rsidRPr="00000000">
        <w:rPr>
          <w:rFonts w:ascii="Arial" w:cs="Arial" w:eastAsia="Arial" w:hAnsi="Arial"/>
          <w:rtl w:val="0"/>
        </w:rPr>
        <w:t xml:space="preserve">Creating histograms &amp; summary stats – cortical </w:t>
      </w:r>
    </w:p>
    <w:p w:rsidR="00000000" w:rsidDel="00000000" w:rsidP="00000000" w:rsidRDefault="00000000" w:rsidRPr="00000000" w14:paraId="00000029">
      <w:pPr>
        <w:spacing w:line="240" w:lineRule="auto"/>
        <w:rPr>
          <w:sz w:val="22"/>
          <w:szCs w:val="22"/>
        </w:rPr>
      </w:pPr>
      <w:r w:rsidDel="00000000" w:rsidR="00000000" w:rsidRPr="00000000">
        <w:rPr>
          <w:sz w:val="22"/>
          <w:szCs w:val="22"/>
          <w:rtl w:val="0"/>
        </w:rPr>
        <w:t xml:space="preserve">In the next step, we generate histogram plots of our data. You can find the script </w:t>
      </w:r>
      <w:r w:rsidDel="00000000" w:rsidR="00000000" w:rsidRPr="00000000">
        <w:rPr>
          <w:color w:val="0f9ed5"/>
          <w:sz w:val="22"/>
          <w:szCs w:val="22"/>
          <w:rtl w:val="0"/>
        </w:rPr>
        <w:t xml:space="preserve">ENIGMA_CortexROI_plots.R </w:t>
      </w:r>
      <w:r w:rsidDel="00000000" w:rsidR="00000000" w:rsidRPr="00000000">
        <w:rPr>
          <w:sz w:val="22"/>
          <w:szCs w:val="22"/>
          <w:rtl w:val="0"/>
        </w:rPr>
        <w:t xml:space="preserve">needed for this step in the provided scripts folder </w:t>
      </w:r>
      <w:r w:rsidDel="00000000" w:rsidR="00000000" w:rsidRPr="00000000">
        <w:rPr>
          <w:sz w:val="22"/>
          <w:szCs w:val="22"/>
          <w:highlight w:val="yellow"/>
          <w:rtl w:val="0"/>
        </w:rPr>
        <w:t xml:space="preserve">(/brain_epi/mri/</w:t>
      </w:r>
      <w:r w:rsidDel="00000000" w:rsidR="00000000" w:rsidRPr="00000000">
        <w:rPr>
          <w:sz w:val="22"/>
          <w:szCs w:val="22"/>
          <w:rtl w:val="0"/>
        </w:rPr>
        <w:t xml:space="preserve">scripts/QC/enigma). </w:t>
      </w:r>
    </w:p>
    <w:p w:rsidR="00000000" w:rsidDel="00000000" w:rsidP="00000000" w:rsidRDefault="00000000" w:rsidRPr="00000000" w14:paraId="0000002A">
      <w:pPr>
        <w:spacing w:line="240" w:lineRule="auto"/>
        <w:rPr>
          <w:sz w:val="22"/>
          <w:szCs w:val="22"/>
        </w:rPr>
      </w:pPr>
      <w:r w:rsidDel="00000000" w:rsidR="00000000" w:rsidRPr="00000000">
        <w:rPr>
          <w:sz w:val="22"/>
          <w:szCs w:val="22"/>
          <w:rtl w:val="0"/>
        </w:rPr>
        <w:t xml:space="preserve">Create a folder in your enigma_qc folder for figures and navigate into the folder. </w:t>
      </w:r>
    </w:p>
    <w:p w:rsidR="00000000" w:rsidDel="00000000" w:rsidP="00000000" w:rsidRDefault="00000000" w:rsidRPr="00000000" w14:paraId="0000002B">
      <w:pPr>
        <w:shd w:fill="e8e8e8" w:val="clear"/>
        <w:spacing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mkdir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output/enigma_outputs/figures_cortical</w:t>
      </w:r>
    </w:p>
    <w:p w:rsidR="00000000" w:rsidDel="00000000" w:rsidP="00000000" w:rsidRDefault="00000000" w:rsidRPr="00000000" w14:paraId="0000002C">
      <w:pPr>
        <w:shd w:fill="e8e8e8" w:val="clear"/>
        <w:spacing w:line="240" w:lineRule="auto"/>
        <w:rPr>
          <w:rFonts w:ascii="Courier New" w:cs="Courier New" w:eastAsia="Courier New" w:hAnsi="Courier New"/>
          <w:color w:val="ff0000"/>
          <w:sz w:val="22"/>
          <w:szCs w:val="22"/>
        </w:rPr>
      </w:pPr>
      <w:r w:rsidDel="00000000" w:rsidR="00000000" w:rsidRPr="00000000">
        <w:rPr>
          <w:rFonts w:ascii="Courier New" w:cs="Courier New" w:eastAsia="Courier New" w:hAnsi="Courier New"/>
          <w:sz w:val="22"/>
          <w:szCs w:val="22"/>
          <w:rtl w:val="0"/>
        </w:rPr>
        <w:t xml:space="preserve">cd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output/enigma_outputs/figures_cortical</w:t>
      </w:r>
      <w:r w:rsidDel="00000000" w:rsidR="00000000" w:rsidRPr="00000000">
        <w:rPr>
          <w:rtl w:val="0"/>
        </w:rPr>
      </w:r>
    </w:p>
    <w:p w:rsidR="00000000" w:rsidDel="00000000" w:rsidP="00000000" w:rsidRDefault="00000000" w:rsidRPr="00000000" w14:paraId="0000002D">
      <w:pPr>
        <w:spacing w:line="240" w:lineRule="auto"/>
        <w:rPr>
          <w:sz w:val="22"/>
          <w:szCs w:val="22"/>
        </w:rPr>
      </w:pPr>
      <w:r w:rsidDel="00000000" w:rsidR="00000000" w:rsidRPr="00000000">
        <w:rPr>
          <w:sz w:val="22"/>
          <w:szCs w:val="22"/>
          <w:rtl w:val="0"/>
        </w:rPr>
        <w:t xml:space="preserve">Copy the </w:t>
      </w:r>
      <w:r w:rsidDel="00000000" w:rsidR="00000000" w:rsidRPr="00000000">
        <w:rPr>
          <w:color w:val="4ea72e"/>
          <w:sz w:val="22"/>
          <w:szCs w:val="22"/>
          <w:rtl w:val="0"/>
        </w:rPr>
        <w:t xml:space="preserve">LandRvolumes.csv </w:t>
      </w:r>
      <w:r w:rsidDel="00000000" w:rsidR="00000000" w:rsidRPr="00000000">
        <w:rPr>
          <w:sz w:val="22"/>
          <w:szCs w:val="22"/>
          <w:rtl w:val="0"/>
        </w:rPr>
        <w:t xml:space="preserve">file to this folder. </w:t>
      </w:r>
    </w:p>
    <w:p w:rsidR="00000000" w:rsidDel="00000000" w:rsidP="00000000" w:rsidRDefault="00000000" w:rsidRPr="00000000" w14:paraId="0000002E">
      <w:pPr>
        <w:shd w:fill="e8e8e8" w:val="clear"/>
        <w:spacing w:line="240" w:lineRule="auto"/>
        <w:rPr>
          <w:rFonts w:ascii="Courier New" w:cs="Courier New" w:eastAsia="Courier New" w:hAnsi="Courier New"/>
          <w:color w:val="ff0000"/>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output/enigma_outputs/measures/Cortical*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output/enigma_outputs/figures_cortical</w:t>
      </w:r>
      <w:r w:rsidDel="00000000" w:rsidR="00000000" w:rsidRPr="00000000">
        <w:rPr>
          <w:rtl w:val="0"/>
        </w:rPr>
      </w:r>
    </w:p>
    <w:p w:rsidR="00000000" w:rsidDel="00000000" w:rsidP="00000000" w:rsidRDefault="00000000" w:rsidRPr="00000000" w14:paraId="0000002F">
      <w:pPr>
        <w:spacing w:line="240" w:lineRule="auto"/>
        <w:rPr>
          <w:sz w:val="22"/>
          <w:szCs w:val="22"/>
        </w:rPr>
      </w:pPr>
      <w:r w:rsidDel="00000000" w:rsidR="00000000" w:rsidRPr="00000000">
        <w:rPr>
          <w:sz w:val="22"/>
          <w:szCs w:val="22"/>
          <w:rtl w:val="0"/>
        </w:rPr>
        <w:t xml:space="preserve">Copy the R script </w:t>
      </w:r>
      <w:r w:rsidDel="00000000" w:rsidR="00000000" w:rsidRPr="00000000">
        <w:rPr>
          <w:color w:val="0f9ed5"/>
          <w:sz w:val="22"/>
          <w:szCs w:val="22"/>
          <w:rtl w:val="0"/>
        </w:rPr>
        <w:t xml:space="preserve">ENIGMA_CortexROI_plots.R </w:t>
      </w:r>
      <w:r w:rsidDel="00000000" w:rsidR="00000000" w:rsidRPr="00000000">
        <w:rPr>
          <w:sz w:val="22"/>
          <w:szCs w:val="22"/>
          <w:rtl w:val="0"/>
        </w:rPr>
        <w:t xml:space="preserve">into the same folder </w:t>
      </w:r>
    </w:p>
    <w:p w:rsidR="00000000" w:rsidDel="00000000" w:rsidP="00000000" w:rsidRDefault="00000000" w:rsidRPr="00000000" w14:paraId="00000030">
      <w:pPr>
        <w:shd w:fill="e8e8e8" w:val="clear"/>
        <w:spacing w:line="240" w:lineRule="auto"/>
        <w:rPr>
          <w:rFonts w:ascii="Courier New" w:cs="Courier New" w:eastAsia="Courier New" w:hAnsi="Courier New"/>
          <w:color w:val="ff0000"/>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scripts/QC/enigma/ENIGMA_CortexROI_plots.R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output/enigma_outputs/figures_cortical</w:t>
      </w:r>
      <w:r w:rsidDel="00000000" w:rsidR="00000000" w:rsidRPr="00000000">
        <w:rPr>
          <w:rtl w:val="0"/>
        </w:rPr>
      </w:r>
    </w:p>
    <w:p w:rsidR="00000000" w:rsidDel="00000000" w:rsidP="00000000" w:rsidRDefault="00000000" w:rsidRPr="00000000" w14:paraId="00000031">
      <w:pPr>
        <w:spacing w:line="240" w:lineRule="auto"/>
        <w:rPr>
          <w:sz w:val="22"/>
          <w:szCs w:val="22"/>
        </w:rPr>
      </w:pPr>
      <w:r w:rsidDel="00000000" w:rsidR="00000000" w:rsidRPr="00000000">
        <w:rPr>
          <w:sz w:val="22"/>
          <w:szCs w:val="22"/>
          <w:rtl w:val="0"/>
        </w:rPr>
        <w:t xml:space="preserve">Then, run the script from within the folder:</w:t>
      </w:r>
    </w:p>
    <w:p w:rsidR="00000000" w:rsidDel="00000000" w:rsidP="00000000" w:rsidRDefault="00000000" w:rsidRPr="00000000" w14:paraId="00000032">
      <w:pPr>
        <w:shd w:fill="e8e8e8" w:val="clear"/>
        <w:spacing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--no-save --slave &lt; ENIGMA_CortexROI_plots.R</w:t>
      </w:r>
    </w:p>
    <w:p w:rsidR="00000000" w:rsidDel="00000000" w:rsidP="00000000" w:rsidRDefault="00000000" w:rsidRPr="00000000" w14:paraId="00000033">
      <w:pPr>
        <w:spacing w:line="240" w:lineRule="auto"/>
        <w:rPr>
          <w:sz w:val="22"/>
          <w:szCs w:val="22"/>
        </w:rPr>
      </w:pPr>
      <w:r w:rsidDel="00000000" w:rsidR="00000000" w:rsidRPr="00000000">
        <w:rPr>
          <w:sz w:val="22"/>
          <w:szCs w:val="22"/>
          <w:rtl w:val="0"/>
        </w:rPr>
        <w:t xml:space="preserve">This will create a summary stats file with summary measures of your sample but also histograms for all cortical ROIs. These are useful to check for distribution issues beyond the identified outliers. </w:t>
      </w:r>
    </w:p>
    <w:p w:rsidR="00000000" w:rsidDel="00000000" w:rsidP="00000000" w:rsidRDefault="00000000" w:rsidRPr="00000000" w14:paraId="00000034">
      <w:pPr>
        <w:pStyle w:val="Heading2"/>
        <w:rPr>
          <w:rFonts w:ascii="Arial" w:cs="Arial" w:eastAsia="Arial" w:hAnsi="Arial"/>
        </w:rPr>
      </w:pPr>
      <w:bookmarkStart w:colFirst="0" w:colLast="0" w:name="_heading=h.k6tia5gn0loi" w:id="1"/>
      <w:bookmarkEnd w:id="1"/>
      <w:r w:rsidDel="00000000" w:rsidR="00000000" w:rsidRPr="00000000">
        <w:rPr>
          <w:rFonts w:ascii="Arial" w:cs="Arial" w:eastAsia="Arial" w:hAnsi="Arial"/>
          <w:rtl w:val="0"/>
        </w:rPr>
        <w:t xml:space="preserve">Creating histograms &amp; summary stats – subcortical </w:t>
      </w:r>
    </w:p>
    <w:p w:rsidR="00000000" w:rsidDel="00000000" w:rsidP="00000000" w:rsidRDefault="00000000" w:rsidRPr="00000000" w14:paraId="00000035">
      <w:pPr>
        <w:spacing w:line="240" w:lineRule="auto"/>
        <w:rPr>
          <w:sz w:val="22"/>
          <w:szCs w:val="22"/>
        </w:rPr>
      </w:pPr>
      <w:r w:rsidDel="00000000" w:rsidR="00000000" w:rsidRPr="00000000">
        <w:rPr>
          <w:sz w:val="22"/>
          <w:szCs w:val="22"/>
          <w:rtl w:val="0"/>
        </w:rPr>
        <w:t xml:space="preserve">In the next step, we generate histogram plots of our data. You can find the script enigma_plots.R needed for this step in the provided scripts folder. </w:t>
      </w:r>
    </w:p>
    <w:p w:rsidR="00000000" w:rsidDel="00000000" w:rsidP="00000000" w:rsidRDefault="00000000" w:rsidRPr="00000000" w14:paraId="00000036">
      <w:pPr>
        <w:spacing w:line="240" w:lineRule="auto"/>
        <w:rPr>
          <w:sz w:val="22"/>
          <w:szCs w:val="22"/>
        </w:rPr>
      </w:pPr>
      <w:r w:rsidDel="00000000" w:rsidR="00000000" w:rsidRPr="00000000">
        <w:rPr>
          <w:sz w:val="22"/>
          <w:szCs w:val="22"/>
          <w:rtl w:val="0"/>
        </w:rPr>
        <w:t xml:space="preserve">Create a folder in your enigma_qc folder for figures and navigate into the folder. </w:t>
      </w:r>
    </w:p>
    <w:p w:rsidR="00000000" w:rsidDel="00000000" w:rsidP="00000000" w:rsidRDefault="00000000" w:rsidRPr="00000000" w14:paraId="00000037">
      <w:pPr>
        <w:shd w:fill="e8e8e8" w:val="clear"/>
        <w:spacing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mkdir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output/enigma_outputs/figures_subcortical</w:t>
      </w:r>
    </w:p>
    <w:p w:rsidR="00000000" w:rsidDel="00000000" w:rsidP="00000000" w:rsidRDefault="00000000" w:rsidRPr="00000000" w14:paraId="00000038">
      <w:pPr>
        <w:shd w:fill="e8e8e8" w:val="clear"/>
        <w:spacing w:line="240" w:lineRule="auto"/>
        <w:rPr>
          <w:rFonts w:ascii="Courier New" w:cs="Courier New" w:eastAsia="Courier New" w:hAnsi="Courier New"/>
          <w:color w:val="ff0000"/>
          <w:sz w:val="22"/>
          <w:szCs w:val="22"/>
        </w:rPr>
      </w:pPr>
      <w:r w:rsidDel="00000000" w:rsidR="00000000" w:rsidRPr="00000000">
        <w:rPr>
          <w:rFonts w:ascii="Courier New" w:cs="Courier New" w:eastAsia="Courier New" w:hAnsi="Courier New"/>
          <w:sz w:val="22"/>
          <w:szCs w:val="22"/>
          <w:rtl w:val="0"/>
        </w:rPr>
        <w:t xml:space="preserve">cd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output/enigma_outputs/figures_subcortical</w:t>
      </w:r>
      <w:r w:rsidDel="00000000" w:rsidR="00000000" w:rsidRPr="00000000">
        <w:rPr>
          <w:rtl w:val="0"/>
        </w:rPr>
      </w:r>
    </w:p>
    <w:p w:rsidR="00000000" w:rsidDel="00000000" w:rsidP="00000000" w:rsidRDefault="00000000" w:rsidRPr="00000000" w14:paraId="00000039">
      <w:pPr>
        <w:spacing w:line="240" w:lineRule="auto"/>
        <w:rPr>
          <w:sz w:val="22"/>
          <w:szCs w:val="22"/>
        </w:rPr>
      </w:pPr>
      <w:r w:rsidDel="00000000" w:rsidR="00000000" w:rsidRPr="00000000">
        <w:rPr>
          <w:sz w:val="22"/>
          <w:szCs w:val="22"/>
          <w:rtl w:val="0"/>
        </w:rPr>
        <w:t xml:space="preserve">Copy the </w:t>
      </w:r>
      <w:r w:rsidDel="00000000" w:rsidR="00000000" w:rsidRPr="00000000">
        <w:rPr>
          <w:color w:val="4ea72e"/>
          <w:sz w:val="22"/>
          <w:szCs w:val="22"/>
          <w:rtl w:val="0"/>
        </w:rPr>
        <w:t xml:space="preserve">LandRvolumes.csv </w:t>
      </w:r>
      <w:r w:rsidDel="00000000" w:rsidR="00000000" w:rsidRPr="00000000">
        <w:rPr>
          <w:sz w:val="22"/>
          <w:szCs w:val="22"/>
          <w:rtl w:val="0"/>
        </w:rPr>
        <w:t xml:space="preserve">file to this folder.</w:t>
      </w:r>
    </w:p>
    <w:p w:rsidR="00000000" w:rsidDel="00000000" w:rsidP="00000000" w:rsidRDefault="00000000" w:rsidRPr="00000000" w14:paraId="0000003A">
      <w:pPr>
        <w:shd w:fill="e8e8e8" w:val="clear"/>
        <w:spacing w:line="240" w:lineRule="auto"/>
        <w:rPr>
          <w:rFonts w:ascii="Courier New" w:cs="Courier New" w:eastAsia="Courier New" w:hAnsi="Courier New"/>
          <w:color w:val="ff0000"/>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output/enigma_outputs/measures/LandRvolumes.csv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output/enigma_outputs/figures_subcortical</w:t>
      </w:r>
      <w:r w:rsidDel="00000000" w:rsidR="00000000" w:rsidRPr="00000000">
        <w:rPr>
          <w:rtl w:val="0"/>
        </w:rPr>
      </w:r>
    </w:p>
    <w:p w:rsidR="00000000" w:rsidDel="00000000" w:rsidP="00000000" w:rsidRDefault="00000000" w:rsidRPr="00000000" w14:paraId="0000003B">
      <w:pPr>
        <w:spacing w:line="240" w:lineRule="auto"/>
        <w:rPr>
          <w:sz w:val="22"/>
          <w:szCs w:val="22"/>
        </w:rPr>
      </w:pPr>
      <w:r w:rsidDel="00000000" w:rsidR="00000000" w:rsidRPr="00000000">
        <w:rPr>
          <w:sz w:val="22"/>
          <w:szCs w:val="22"/>
          <w:rtl w:val="0"/>
        </w:rPr>
        <w:t xml:space="preserve">Copy the R script </w:t>
      </w:r>
      <w:r w:rsidDel="00000000" w:rsidR="00000000" w:rsidRPr="00000000">
        <w:rPr>
          <w:color w:val="0f9ed5"/>
          <w:sz w:val="22"/>
          <w:szCs w:val="22"/>
          <w:rtl w:val="0"/>
        </w:rPr>
        <w:t xml:space="preserve">enigma_plots.R </w:t>
      </w:r>
      <w:r w:rsidDel="00000000" w:rsidR="00000000" w:rsidRPr="00000000">
        <w:rPr>
          <w:sz w:val="22"/>
          <w:szCs w:val="22"/>
          <w:rtl w:val="0"/>
        </w:rPr>
        <w:t xml:space="preserve">into the same folder </w:t>
      </w:r>
    </w:p>
    <w:p w:rsidR="00000000" w:rsidDel="00000000" w:rsidP="00000000" w:rsidRDefault="00000000" w:rsidRPr="00000000" w14:paraId="0000003C">
      <w:pPr>
        <w:shd w:fill="e8e8e8" w:val="clear"/>
        <w:spacing w:line="240" w:lineRule="auto"/>
        <w:rPr>
          <w:rFonts w:ascii="Courier New" w:cs="Courier New" w:eastAsia="Courier New" w:hAnsi="Courier New"/>
          <w:color w:val="ff0000"/>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w:t>
      </w:r>
      <w:r w:rsidDel="00000000" w:rsidR="00000000" w:rsidRPr="00000000">
        <w:rPr>
          <w:rFonts w:ascii="Courier New" w:cs="Courier New" w:eastAsia="Courier New" w:hAnsi="Courier New"/>
          <w:sz w:val="22"/>
          <w:szCs w:val="22"/>
          <w:rtl w:val="0"/>
        </w:rPr>
        <w:t xml:space="preserve">mri/scripts/QC/enigma/enigma_plots.R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output/enigma_outputs/figures_subcortical</w:t>
      </w:r>
      <w:r w:rsidDel="00000000" w:rsidR="00000000" w:rsidRPr="00000000">
        <w:rPr>
          <w:rtl w:val="0"/>
        </w:rPr>
      </w:r>
    </w:p>
    <w:p w:rsidR="00000000" w:rsidDel="00000000" w:rsidP="00000000" w:rsidRDefault="00000000" w:rsidRPr="00000000" w14:paraId="0000003D">
      <w:pPr>
        <w:spacing w:line="240" w:lineRule="auto"/>
        <w:rPr>
          <w:sz w:val="22"/>
          <w:szCs w:val="22"/>
        </w:rPr>
      </w:pPr>
      <w:r w:rsidDel="00000000" w:rsidR="00000000" w:rsidRPr="00000000">
        <w:rPr>
          <w:sz w:val="22"/>
          <w:szCs w:val="22"/>
          <w:rtl w:val="0"/>
        </w:rPr>
        <w:t xml:space="preserve">Then, run the script from within the folder:</w:t>
      </w:r>
    </w:p>
    <w:p w:rsidR="00000000" w:rsidDel="00000000" w:rsidP="00000000" w:rsidRDefault="00000000" w:rsidRPr="00000000" w14:paraId="0000003E">
      <w:pPr>
        <w:shd w:fill="e8e8e8" w:val="clear"/>
        <w:spacing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--no-save --slave &lt; enigma_plots.R</w:t>
      </w:r>
    </w:p>
    <w:p w:rsidR="00000000" w:rsidDel="00000000" w:rsidP="00000000" w:rsidRDefault="00000000" w:rsidRPr="00000000" w14:paraId="0000003F">
      <w:pPr>
        <w:spacing w:line="240" w:lineRule="auto"/>
        <w:rPr>
          <w:sz w:val="22"/>
          <w:szCs w:val="22"/>
        </w:rPr>
      </w:pPr>
      <w:r w:rsidDel="00000000" w:rsidR="00000000" w:rsidRPr="00000000">
        <w:rPr>
          <w:sz w:val="22"/>
          <w:szCs w:val="22"/>
          <w:rtl w:val="0"/>
        </w:rPr>
        <w:t xml:space="preserve">As above, this will create a summary stats file with summary measures of your sample but also histograms for all subcortical ROIs. These are useful to check for distribution issues beyond the identified outliers. </w:t>
      </w:r>
    </w:p>
    <w:p w:rsidR="00000000" w:rsidDel="00000000" w:rsidP="00000000" w:rsidRDefault="00000000" w:rsidRPr="00000000" w14:paraId="00000040">
      <w:pPr>
        <w:spacing w:line="240" w:lineRule="auto"/>
        <w:rPr>
          <w:rFonts w:ascii="Aptos" w:cs="Aptos" w:eastAsia="Aptos" w:hAnsi="Aptos"/>
          <w:sz w:val="22"/>
          <w:szCs w:val="22"/>
        </w:rPr>
      </w:pPr>
      <w:r w:rsidDel="00000000" w:rsidR="00000000" w:rsidRPr="00000000">
        <w:rPr>
          <w:b w:val="1"/>
          <w:bCs w:val="1"/>
          <w:sz w:val="22"/>
          <w:szCs w:val="22"/>
          <w:rtl w:val="0"/>
        </w:rPr>
        <w:t xml:space="preserve">Optional step:</w:t>
      </w:r>
      <w:r w:rsidDel="00000000" w:rsidR="00000000" w:rsidRPr="00000000">
        <w:rPr>
          <w:sz w:val="22"/>
          <w:szCs w:val="22"/>
          <w:rtl w:val="0"/>
        </w:rPr>
        <w:t xml:space="preserve"> Move all ENIGMA QC materials into the QC folder to have all QC materials in place. The following instructions will assume that you have not done this and the QC outputs </w:t>
      </w:r>
      <w:r w:rsidDel="00000000" w:rsidR="00000000" w:rsidRPr="00000000">
        <w:rPr>
          <w:rFonts w:ascii="Aptos" w:cs="Aptos" w:eastAsia="Aptos" w:hAnsi="Aptos"/>
          <w:sz w:val="22"/>
          <w:szCs w:val="22"/>
          <w:rtl w:val="0"/>
        </w:rPr>
        <w:t xml:space="preserve">remain in /brain_epi/mri/output/enigma_outputs/. </w:t>
      </w:r>
    </w:p>
    <w:p w:rsidR="00000000" w:rsidDel="00000000" w:rsidP="00000000" w:rsidRDefault="00000000" w:rsidRPr="00000000" w14:paraId="00000041">
      <w:pPr>
        <w:shd w:fill="e8e8e8" w:val="clear"/>
        <w:spacing w:line="240" w:lineRule="auto"/>
        <w:rPr>
          <w:sz w:val="22"/>
          <w:szCs w:val="22"/>
        </w:rPr>
      </w:pPr>
      <w:r w:rsidDel="00000000" w:rsidR="00000000" w:rsidRPr="00000000">
        <w:rPr>
          <w:rFonts w:ascii="Courier New" w:cs="Courier New" w:eastAsia="Courier New" w:hAnsi="Courier New"/>
          <w:sz w:val="22"/>
          <w:szCs w:val="22"/>
          <w:rtl w:val="0"/>
        </w:rPr>
        <w:t xml:space="preserve">mv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output/enigma_outputs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QC/</w:t>
      </w:r>
      <w:r w:rsidDel="00000000" w:rsidR="00000000" w:rsidRPr="00000000">
        <w:rPr>
          <w:rtl w:val="0"/>
        </w:rPr>
      </w:r>
    </w:p>
    <w:p w:rsidR="00000000" w:rsidDel="00000000" w:rsidP="00000000" w:rsidRDefault="00000000" w:rsidRPr="00000000" w14:paraId="00000042">
      <w:pPr>
        <w:pStyle w:val="Heading2"/>
        <w:rPr>
          <w:rFonts w:ascii="Arial" w:cs="Arial" w:eastAsia="Arial" w:hAnsi="Arial"/>
        </w:rPr>
      </w:pPr>
      <w:r w:rsidDel="00000000" w:rsidR="00000000" w:rsidRPr="00000000">
        <w:rPr>
          <w:rFonts w:ascii="Arial" w:cs="Arial" w:eastAsia="Arial" w:hAnsi="Arial"/>
          <w:rtl w:val="0"/>
        </w:rPr>
        <w:t xml:space="preserve">Perform the visual QC </w:t>
      </w:r>
    </w:p>
    <w:p w:rsidR="00000000" w:rsidDel="00000000" w:rsidP="00000000" w:rsidRDefault="00000000" w:rsidRPr="00000000" w14:paraId="00000043">
      <w:pPr>
        <w:rPr>
          <w:b w:val="1"/>
          <w:bCs w:val="1"/>
          <w:sz w:val="22"/>
          <w:szCs w:val="22"/>
        </w:rPr>
      </w:pPr>
      <w:bookmarkStart w:colFirst="0" w:colLast="0" w:name="_heading=h.ggf8l7q53v3f" w:id="2"/>
      <w:bookmarkEnd w:id="2"/>
      <w:r w:rsidDel="00000000" w:rsidR="00000000" w:rsidRPr="00000000">
        <w:rPr>
          <w:sz w:val="22"/>
          <w:szCs w:val="22"/>
          <w:rtl w:val="0"/>
        </w:rPr>
        <w:t xml:space="preserve">You can now perform the QC using the webpages, information from the outlier detection. and generated histograms. Notably, QC images and webpages were created during Section 2: ENIGMA-Extraction of (sub)cortical ROIs &amp; QC webpages, </w:t>
      </w:r>
      <w:r w:rsidDel="00000000" w:rsidR="00000000" w:rsidRPr="00000000">
        <w:rPr>
          <w:b w:val="1"/>
          <w:bCs w:val="1"/>
          <w:sz w:val="22"/>
          <w:szCs w:val="22"/>
          <w:rtl w:val="0"/>
        </w:rPr>
        <w:t xml:space="preserve">only</w:t>
      </w:r>
      <w:r w:rsidDel="00000000" w:rsidR="00000000" w:rsidRPr="00000000">
        <w:rPr>
          <w:sz w:val="22"/>
          <w:szCs w:val="22"/>
          <w:rtl w:val="0"/>
        </w:rPr>
        <w:t xml:space="preserve"> if Steps 3-5 were set to TRUE. </w:t>
      </w: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sz w:val="22"/>
          <w:szCs w:val="22"/>
          <w:rtl w:val="0"/>
        </w:rPr>
        <w:t xml:space="preserve">In your </w:t>
      </w:r>
      <w:r w:rsidDel="00000000" w:rsidR="00000000" w:rsidRPr="00000000">
        <w:rPr>
          <w:sz w:val="22"/>
          <w:szCs w:val="22"/>
          <w:highlight w:val="yellow"/>
          <w:rtl w:val="0"/>
        </w:rPr>
        <w:t xml:space="preserve">/brain_epi/mri/output/</w:t>
      </w:r>
      <w:r w:rsidDel="00000000" w:rsidR="00000000" w:rsidRPr="00000000">
        <w:rPr>
          <w:sz w:val="22"/>
          <w:szCs w:val="22"/>
          <w:rtl w:val="0"/>
        </w:rPr>
        <w:t xml:space="preserve">enigma_outputs/qc folder you should see the following subfolders: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cortical_internal</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cortical_external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subcortical</w:t>
      </w:r>
    </w:p>
    <w:p w:rsidR="00000000" w:rsidDel="00000000" w:rsidP="00000000" w:rsidRDefault="00000000" w:rsidRPr="00000000" w14:paraId="00000048">
      <w:pPr>
        <w:pStyle w:val="Heading3"/>
        <w:rPr>
          <w:rFonts w:ascii="Arial" w:cs="Arial" w:eastAsia="Arial" w:hAnsi="Arial"/>
        </w:rPr>
      </w:pPr>
      <w:r w:rsidDel="00000000" w:rsidR="00000000" w:rsidRPr="00000000">
        <w:rPr>
          <w:rFonts w:ascii="Arial" w:cs="Arial" w:eastAsia="Arial" w:hAnsi="Arial"/>
          <w:rtl w:val="0"/>
        </w:rPr>
        <w:t xml:space="preserve">Cortical </w:t>
      </w:r>
    </w:p>
    <w:p w:rsidR="00000000" w:rsidDel="00000000" w:rsidP="00000000" w:rsidRDefault="00000000" w:rsidRPr="00000000" w14:paraId="00000049">
      <w:pPr>
        <w:spacing w:line="240" w:lineRule="auto"/>
        <w:rPr>
          <w:sz w:val="22"/>
          <w:szCs w:val="22"/>
        </w:rPr>
      </w:pPr>
      <w:r w:rsidDel="00000000" w:rsidR="00000000" w:rsidRPr="00000000">
        <w:rPr>
          <w:sz w:val="22"/>
          <w:szCs w:val="22"/>
          <w:rtl w:val="0"/>
        </w:rPr>
        <w:t xml:space="preserve">Open the internal and external webpages (i.e., </w:t>
      </w:r>
      <w:r w:rsidDel="00000000" w:rsidR="00000000" w:rsidRPr="00000000">
        <w:rPr>
          <w:color w:val="4ea72e"/>
          <w:sz w:val="22"/>
          <w:szCs w:val="22"/>
          <w:rtl w:val="0"/>
        </w:rPr>
        <w:t xml:space="preserve">ENIGMA_External_QC.html </w:t>
      </w:r>
      <w:r w:rsidDel="00000000" w:rsidR="00000000" w:rsidRPr="00000000">
        <w:rPr>
          <w:sz w:val="22"/>
          <w:szCs w:val="22"/>
          <w:rtl w:val="0"/>
        </w:rPr>
        <w:t xml:space="preserve">in the cortical_external folder &amp; </w:t>
      </w:r>
      <w:r w:rsidDel="00000000" w:rsidR="00000000" w:rsidRPr="00000000">
        <w:rPr>
          <w:color w:val="4ea72e"/>
          <w:sz w:val="22"/>
          <w:szCs w:val="22"/>
          <w:rtl w:val="0"/>
        </w:rPr>
        <w:t xml:space="preserve">ENIGMA_Cortical_QC.html </w:t>
      </w:r>
      <w:r w:rsidDel="00000000" w:rsidR="00000000" w:rsidRPr="00000000">
        <w:rPr>
          <w:sz w:val="22"/>
          <w:szCs w:val="22"/>
          <w:rtl w:val="0"/>
        </w:rPr>
        <w:t xml:space="preserve">in the cortical_internal folder) using a browser of choice. </w:t>
      </w:r>
    </w:p>
    <w:p w:rsidR="00000000" w:rsidDel="00000000" w:rsidP="00000000" w:rsidRDefault="00000000" w:rsidRPr="00000000" w14:paraId="0000004A">
      <w:pPr>
        <w:spacing w:line="240" w:lineRule="auto"/>
        <w:rPr>
          <w:sz w:val="22"/>
          <w:szCs w:val="22"/>
        </w:rPr>
      </w:pPr>
      <w:r w:rsidDel="00000000" w:rsidR="00000000" w:rsidRPr="00000000">
        <w:rPr>
          <w:sz w:val="22"/>
          <w:szCs w:val="22"/>
          <w:rtl w:val="0"/>
        </w:rPr>
        <w:t xml:space="preserve">Some examples of what the external view should look like: </w:t>
      </w:r>
    </w:p>
    <w:p w:rsidR="00000000" w:rsidDel="00000000" w:rsidP="00000000" w:rsidRDefault="00000000" w:rsidRPr="00000000" w14:paraId="0000004B">
      <w:pPr>
        <w:spacing w:after="20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examples of successful reconstructions:</w:t>
      </w:r>
    </w:p>
    <w:p w:rsidR="00000000" w:rsidDel="00000000" w:rsidP="00000000" w:rsidRDefault="00000000" w:rsidRPr="00000000" w14:paraId="0000004C">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5486400" cy="3220085"/>
            <wp:effectExtent b="0" l="0" r="0" t="0"/>
            <wp:docPr descr="Macintosh HD:Users:drrk:Desktop:Screen Shot 2013-10-03 at 2.39.07 PM.png" id="1" name="image2.png"/>
            <a:graphic>
              <a:graphicData uri="http://schemas.openxmlformats.org/drawingml/2006/picture">
                <pic:pic>
                  <pic:nvPicPr>
                    <pic:cNvPr descr="Macintosh HD:Users:drrk:Desktop:Screen Shot 2013-10-03 at 2.39.07 PM.png" id="0" name="image2.png"/>
                    <pic:cNvPicPr preferRelativeResize="0"/>
                  </pic:nvPicPr>
                  <pic:blipFill>
                    <a:blip r:embed="rId10"/>
                    <a:srcRect b="0" l="0" r="0" t="0"/>
                    <a:stretch>
                      <a:fillRect/>
                    </a:stretch>
                  </pic:blipFill>
                  <pic:spPr>
                    <a:xfrm>
                      <a:off x="0" y="0"/>
                      <a:ext cx="5486400" cy="322008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is an example of a poor labeling (this would lead to full </w:t>
      </w:r>
      <w:r w:rsidDel="00000000" w:rsidR="00000000" w:rsidRPr="00000000">
        <w:rPr>
          <w:rFonts w:ascii="Calibri" w:cs="Calibri" w:eastAsia="Calibri" w:hAnsi="Calibri"/>
          <w:color w:val="ff0000"/>
          <w:sz w:val="22"/>
          <w:szCs w:val="22"/>
          <w:rtl w:val="0"/>
        </w:rPr>
        <w:t xml:space="preserve">exclusion</w:t>
      </w:r>
      <w:r w:rsidDel="00000000" w:rsidR="00000000" w:rsidRPr="00000000">
        <w:rPr>
          <w:rFonts w:ascii="Calibri" w:cs="Calibri" w:eastAsia="Calibri" w:hAnsi="Calibri"/>
          <w:sz w:val="22"/>
          <w:szCs w:val="22"/>
          <w:rtl w:val="0"/>
        </w:rPr>
        <w:t xml:space="preserve"> of the subject):</w:t>
      </w:r>
    </w:p>
    <w:p w:rsidR="00000000" w:rsidDel="00000000" w:rsidP="00000000" w:rsidRDefault="00000000" w:rsidRPr="00000000" w14:paraId="0000004E">
      <w:pPr>
        <w:spacing w:after="200" w:line="276" w:lineRule="auto"/>
        <w:rPr>
          <w:sz w:val="22"/>
          <w:szCs w:val="22"/>
        </w:rPr>
      </w:pPr>
      <w:r w:rsidDel="00000000" w:rsidR="00000000" w:rsidRPr="00000000">
        <w:rPr>
          <w:rFonts w:ascii="Calibri" w:cs="Calibri" w:eastAsia="Calibri" w:hAnsi="Calibri"/>
          <w:sz w:val="22"/>
          <w:szCs w:val="22"/>
        </w:rPr>
        <w:drawing>
          <wp:inline distB="0" distT="0" distL="0" distR="0">
            <wp:extent cx="5476875" cy="1546860"/>
            <wp:effectExtent b="0" l="0" r="0" t="0"/>
            <wp:docPr descr="Macintosh HD:Users:drrk:Desktop:fsqc2.png" id="2" name="image1.png"/>
            <a:graphic>
              <a:graphicData uri="http://schemas.openxmlformats.org/drawingml/2006/picture">
                <pic:pic>
                  <pic:nvPicPr>
                    <pic:cNvPr descr="Macintosh HD:Users:drrk:Desktop:fsqc2.png" id="0" name="image1.png"/>
                    <pic:cNvPicPr preferRelativeResize="0"/>
                  </pic:nvPicPr>
                  <pic:blipFill>
                    <a:blip r:embed="rId11"/>
                    <a:srcRect b="0" l="0" r="0" t="0"/>
                    <a:stretch>
                      <a:fillRect/>
                    </a:stretch>
                  </pic:blipFill>
                  <pic:spPr>
                    <a:xfrm>
                      <a:off x="0" y="0"/>
                      <a:ext cx="5476875" cy="154686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40" w:lineRule="auto"/>
        <w:rPr>
          <w:sz w:val="22"/>
          <w:szCs w:val="22"/>
        </w:rPr>
      </w:pPr>
      <w:r w:rsidDel="00000000" w:rsidR="00000000" w:rsidRPr="00000000">
        <w:rPr>
          <w:sz w:val="22"/>
          <w:szCs w:val="22"/>
          <w:rtl w:val="0"/>
        </w:rPr>
        <w:t xml:space="preserve">Perform the QC using the following linked guidance documents: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hyperlink r:id="rId12">
        <w:r w:rsidDel="00000000" w:rsidR="00000000" w:rsidRPr="00000000">
          <w:rPr>
            <w:rFonts w:ascii="Aptos" w:cs="Aptos" w:eastAsia="Aptos" w:hAnsi="Aptos"/>
            <w:b w:val="0"/>
            <w:bCs w:val="0"/>
            <w:i w:val="1"/>
            <w:iCs w:val="1"/>
            <w:smallCaps w:val="0"/>
            <w:strike w:val="0"/>
            <w:color w:val="467886"/>
            <w:sz w:val="22"/>
            <w:szCs w:val="22"/>
            <w:u w:val="single"/>
            <w:shd w:fill="auto" w:val="clear"/>
            <w:vertAlign w:val="baseline"/>
            <w:rtl w:val="0"/>
          </w:rPr>
          <w:t xml:space="preserve">Cortical_QC_2.0_ENIGMA_ASB.pdf</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Please review this document carefully before starting as it includes the key issues to look out for.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hyperlink r:id="rId13">
        <w:r w:rsidDel="00000000" w:rsidR="00000000" w:rsidRPr="00000000">
          <w:rPr>
            <w:rFonts w:ascii="Aptos" w:cs="Aptos" w:eastAsia="Aptos" w:hAnsi="Aptos"/>
            <w:b w:val="0"/>
            <w:bCs w:val="0"/>
            <w:i w:val="1"/>
            <w:iCs w:val="1"/>
            <w:smallCaps w:val="0"/>
            <w:strike w:val="0"/>
            <w:color w:val="467886"/>
            <w:sz w:val="22"/>
            <w:szCs w:val="22"/>
            <w:u w:val="single"/>
            <w:shd w:fill="auto" w:val="clear"/>
            <w:vertAlign w:val="baseline"/>
            <w:rtl w:val="0"/>
          </w:rPr>
          <w:t xml:space="preserve">Cortical_QC_Oneview_ENIGMA_ASB</w:t>
        </w:r>
      </w:hyperlink>
      <w:r w:rsidDel="00000000" w:rsidR="00000000" w:rsidRPr="00000000">
        <w:rPr>
          <w:sz w:val="22"/>
          <w:szCs w:val="22"/>
          <w:rtl w:val="0"/>
        </w:rPr>
        <w:t xml:space="preserve"> This file provides a color coded reference of each FreeSurfer ROI that you can use as your reference. </w:t>
      </w:r>
      <w:r w:rsidDel="00000000" w:rsidR="00000000" w:rsidRPr="00000000">
        <w:rPr>
          <w:rtl w:val="0"/>
        </w:rPr>
      </w:r>
    </w:p>
    <w:p w:rsidR="00000000" w:rsidDel="00000000" w:rsidP="00000000" w:rsidRDefault="00000000" w:rsidRPr="00000000" w14:paraId="00000052">
      <w:pPr>
        <w:spacing w:line="240" w:lineRule="auto"/>
        <w:rPr>
          <w:sz w:val="22"/>
          <w:szCs w:val="22"/>
        </w:rPr>
      </w:pPr>
      <w:r w:rsidDel="00000000" w:rsidR="00000000" w:rsidRPr="00000000">
        <w:rPr>
          <w:sz w:val="22"/>
          <w:szCs w:val="22"/>
          <w:rtl w:val="0"/>
        </w:rPr>
        <w:t xml:space="preserve">Record your ratings in ‘</w:t>
      </w:r>
      <w:r w:rsidDel="00000000" w:rsidR="00000000" w:rsidRPr="00000000">
        <w:rPr>
          <w:color w:val="4ea72e"/>
          <w:sz w:val="22"/>
          <w:szCs w:val="22"/>
          <w:rtl w:val="0"/>
        </w:rPr>
        <w:t xml:space="preserve">template_Cortical_QC_ENIGMA_dataset.xlsx’ </w:t>
      </w:r>
      <w:r w:rsidDel="00000000" w:rsidR="00000000" w:rsidRPr="00000000">
        <w:rPr>
          <w:sz w:val="22"/>
          <w:szCs w:val="22"/>
          <w:rtl w:val="0"/>
        </w:rPr>
        <w:t xml:space="preserve">provided in </w:t>
      </w:r>
      <w:r w:rsidDel="00000000" w:rsidR="00000000" w:rsidRPr="00000000">
        <w:rPr>
          <w:sz w:val="22"/>
          <w:szCs w:val="22"/>
          <w:highlight w:val="yellow"/>
          <w:rtl w:val="0"/>
        </w:rPr>
        <w:t xml:space="preserve">brain_epi/mri/scripts/</w:t>
      </w:r>
      <w:r w:rsidDel="00000000" w:rsidR="00000000" w:rsidRPr="00000000">
        <w:rPr>
          <w:sz w:val="22"/>
          <w:szCs w:val="22"/>
          <w:rtl w:val="0"/>
        </w:rPr>
        <w:t xml:space="preserve">ENIGMA-FreeSurfer-protocol/) </w:t>
      </w:r>
    </w:p>
    <w:p w:rsidR="00000000" w:rsidDel="00000000" w:rsidP="00000000" w:rsidRDefault="00000000" w:rsidRPr="00000000" w14:paraId="00000053">
      <w:pPr>
        <w:spacing w:line="240" w:lineRule="auto"/>
        <w:rPr>
          <w:sz w:val="22"/>
          <w:szCs w:val="22"/>
        </w:rPr>
      </w:pPr>
      <w:r w:rsidDel="00000000" w:rsidR="00000000" w:rsidRPr="00000000">
        <w:rPr>
          <w:sz w:val="22"/>
          <w:szCs w:val="22"/>
          <w:rtl w:val="0"/>
        </w:rPr>
        <w:t xml:space="preserve">The general idea is to scroll through the webpages and check for poorly segmented regions and to then record any regional fails in </w:t>
      </w:r>
      <w:r w:rsidDel="00000000" w:rsidR="00000000" w:rsidRPr="00000000">
        <w:rPr>
          <w:i w:val="1"/>
          <w:iCs w:val="1"/>
          <w:sz w:val="22"/>
          <w:szCs w:val="22"/>
          <w:rtl w:val="0"/>
        </w:rPr>
        <w:t xml:space="preserve">Cortical_QC_Template_ENIGMA_ASB.xlsx </w:t>
      </w:r>
      <w:r w:rsidDel="00000000" w:rsidR="00000000" w:rsidRPr="00000000">
        <w:rPr>
          <w:sz w:val="22"/>
          <w:szCs w:val="22"/>
          <w:rtl w:val="0"/>
        </w:rPr>
        <w:t xml:space="preserve">by adding “L”, “R” or “L/R” into the respective cell (without the quotation marks).</w:t>
      </w:r>
    </w:p>
    <w:p w:rsidR="00000000" w:rsidDel="00000000" w:rsidP="00000000" w:rsidRDefault="00000000" w:rsidRPr="00000000" w14:paraId="00000054">
      <w:pPr>
        <w:spacing w:line="240" w:lineRule="auto"/>
        <w:rPr>
          <w:b w:val="1"/>
          <w:bCs w:val="1"/>
          <w:sz w:val="22"/>
          <w:szCs w:val="22"/>
        </w:rPr>
      </w:pPr>
      <w:r w:rsidDel="00000000" w:rsidR="00000000" w:rsidRPr="00000000">
        <w:rPr>
          <w:b w:val="1"/>
          <w:bCs w:val="1"/>
          <w:sz w:val="22"/>
          <w:szCs w:val="22"/>
          <w:rtl w:val="0"/>
        </w:rPr>
        <w:t xml:space="preserve">Consistent with the PDF guide, please focus on: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General QC issues (page 9-13 pdf guide)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Internal QC view (page 14-18 pdf guide)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External QC – lateral view (page 19-25 pdf guide)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External QC – mid saggital view (page 26-31 pdf guide) </w:t>
      </w:r>
    </w:p>
    <w:p w:rsidR="00000000" w:rsidDel="00000000" w:rsidP="00000000" w:rsidRDefault="00000000" w:rsidRPr="00000000" w14:paraId="00000059">
      <w:pPr>
        <w:spacing w:line="240" w:lineRule="auto"/>
        <w:rPr>
          <w:b w:val="1"/>
          <w:bCs w:val="1"/>
          <w:color w:val="ff0000"/>
          <w:sz w:val="22"/>
          <w:szCs w:val="22"/>
          <w:u w:val="single"/>
        </w:rPr>
      </w:pPr>
      <w:r w:rsidDel="00000000" w:rsidR="00000000" w:rsidRPr="00000000">
        <w:rPr>
          <w:b w:val="1"/>
          <w:bCs w:val="1"/>
          <w:color w:val="ff0000"/>
          <w:sz w:val="22"/>
          <w:szCs w:val="22"/>
          <w:u w:val="single"/>
          <w:rtl w:val="0"/>
        </w:rPr>
        <w:t xml:space="preserve">Important guidance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Additional QC examples can be found </w:t>
      </w:r>
      <w:hyperlink r:id="rId14">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here</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training video on how to perform the cortical QC can be found </w:t>
      </w:r>
      <w:hyperlink r:id="rId15">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here</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with example participants and outputs located </w:t>
      </w:r>
      <w:hyperlink r:id="rId16">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here</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D">
      <w:pPr>
        <w:spacing w:line="240" w:lineRule="auto"/>
        <w:rPr>
          <w:sz w:val="22"/>
          <w:szCs w:val="22"/>
        </w:rPr>
      </w:pPr>
      <w:r w:rsidDel="00000000" w:rsidR="00000000" w:rsidRPr="00000000">
        <w:rPr>
          <w:sz w:val="22"/>
          <w:szCs w:val="22"/>
          <w:rtl w:val="0"/>
        </w:rPr>
        <w:t xml:space="preserve">If you are unsure whether a region should be failed, you can further inspect a subject in FreeView (a programme including in the FreeSurfer suite) where you can navigate through individual slices. Code to do this has been provided by ENIGMA and can be found in the folder that you downloaded from their Github page: </w:t>
      </w:r>
      <w:r w:rsidDel="00000000" w:rsidR="00000000" w:rsidRPr="00000000">
        <w:rPr>
          <w:sz w:val="22"/>
          <w:szCs w:val="22"/>
          <w:highlight w:val="yellow"/>
          <w:rtl w:val="0"/>
        </w:rPr>
        <w:t xml:space="preserve">/brain_epi/mri/</w:t>
      </w:r>
      <w:r w:rsidDel="00000000" w:rsidR="00000000" w:rsidRPr="00000000">
        <w:rPr>
          <w:sz w:val="22"/>
          <w:szCs w:val="22"/>
          <w:rtl w:val="0"/>
        </w:rPr>
        <w:t xml:space="preserve">scripts/ENIGMA-FreeSurfer-protocol/</w:t>
      </w:r>
      <w:r w:rsidDel="00000000" w:rsidR="00000000" w:rsidRPr="00000000">
        <w:rPr>
          <w:b w:val="1"/>
          <w:bCs w:val="1"/>
          <w:color w:val="0f9ed5"/>
          <w:sz w:val="22"/>
          <w:szCs w:val="22"/>
          <w:rtl w:val="0"/>
        </w:rPr>
        <w:t xml:space="preserve">view_FS_3d_QC.sh</w:t>
      </w:r>
      <w:r w:rsidDel="00000000" w:rsidR="00000000" w:rsidRPr="00000000">
        <w:rPr>
          <w:color w:val="0f9ed5"/>
          <w:sz w:val="22"/>
          <w:szCs w:val="22"/>
          <w:rtl w:val="0"/>
        </w:rPr>
        <w:t xml:space="preserve"> </w:t>
      </w:r>
      <w:r w:rsidDel="00000000" w:rsidR="00000000" w:rsidRPr="00000000">
        <w:rPr>
          <w:sz w:val="22"/>
          <w:szCs w:val="22"/>
          <w:rtl w:val="0"/>
        </w:rPr>
        <w:t xml:space="preserve">and we have also provided some useful code snippets in our scripts folder </w:t>
      </w:r>
      <w:r w:rsidDel="00000000" w:rsidR="00000000" w:rsidRPr="00000000">
        <w:rPr>
          <w:sz w:val="22"/>
          <w:szCs w:val="22"/>
          <w:highlight w:val="yellow"/>
          <w:rtl w:val="0"/>
        </w:rPr>
        <w:t xml:space="preserve">(/brain_epi/mri/</w:t>
      </w:r>
      <w:r w:rsidDel="00000000" w:rsidR="00000000" w:rsidRPr="00000000">
        <w:rPr>
          <w:sz w:val="22"/>
          <w:szCs w:val="22"/>
          <w:rtl w:val="0"/>
        </w:rPr>
        <w:t xml:space="preserve">scripts/QC/enigma/</w:t>
      </w:r>
      <w:r w:rsidDel="00000000" w:rsidR="00000000" w:rsidRPr="00000000">
        <w:rPr>
          <w:b w:val="1"/>
          <w:bCs w:val="1"/>
          <w:color w:val="0f9ed5"/>
          <w:sz w:val="22"/>
          <w:szCs w:val="22"/>
          <w:rtl w:val="0"/>
        </w:rPr>
        <w:t xml:space="preserve">viewing_subjects_freeview.txt</w:t>
      </w:r>
      <w:r w:rsidDel="00000000" w:rsidR="00000000" w:rsidRPr="00000000">
        <w:rPr>
          <w:sz w:val="22"/>
          <w:szCs w:val="22"/>
          <w:rtl w:val="0"/>
        </w:rPr>
        <w:t xml:space="preserve">)</w:t>
      </w:r>
    </w:p>
    <w:p w:rsidR="00000000" w:rsidDel="00000000" w:rsidP="00000000" w:rsidRDefault="00000000" w:rsidRPr="00000000" w14:paraId="0000005E">
      <w:pPr>
        <w:spacing w:line="240" w:lineRule="auto"/>
        <w:rPr>
          <w:b w:val="1"/>
          <w:bCs w:val="1"/>
          <w:sz w:val="22"/>
          <w:szCs w:val="22"/>
        </w:rPr>
      </w:pPr>
      <w:r w:rsidDel="00000000" w:rsidR="00000000" w:rsidRPr="00000000">
        <w:rPr>
          <w:b w:val="1"/>
          <w:bCs w:val="1"/>
          <w:sz w:val="22"/>
          <w:szCs w:val="22"/>
          <w:rtl w:val="0"/>
        </w:rPr>
        <w:t xml:space="preserve">Adjust output files (.csv) based on QC </w:t>
      </w:r>
    </w:p>
    <w:p w:rsidR="00000000" w:rsidDel="00000000" w:rsidP="00000000" w:rsidRDefault="00000000" w:rsidRPr="00000000" w14:paraId="0000005F">
      <w:pPr>
        <w:spacing w:line="240" w:lineRule="auto"/>
        <w:rPr>
          <w:sz w:val="22"/>
          <w:szCs w:val="22"/>
        </w:rPr>
      </w:pPr>
      <w:r w:rsidDel="00000000" w:rsidR="00000000" w:rsidRPr="00000000">
        <w:rPr>
          <w:sz w:val="22"/>
          <w:szCs w:val="22"/>
          <w:rtl w:val="0"/>
        </w:rPr>
        <w:t xml:space="preserve">If the QC reveals bad segmentations, please do the following:</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Open the data files </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CorticalMeasuresENIGMA_ThickAvg.csv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CorticalMeasuresENIGMA_SurfAvg.csv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Excel</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Save them as </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CorticalMeasuresENIGMA_ThickAvg</w:t>
      </w:r>
      <w:r w:rsidDel="00000000" w:rsidR="00000000" w:rsidRPr="00000000">
        <w:rPr>
          <w:rFonts w:ascii="Aptos" w:cs="Aptos" w:eastAsia="Aptos" w:hAnsi="Aptos"/>
          <w:b w:val="1"/>
          <w:bCs w:val="1"/>
          <w:i w:val="0"/>
          <w:iCs w:val="0"/>
          <w:smallCaps w:val="0"/>
          <w:strike w:val="0"/>
          <w:color w:val="4ea72e"/>
          <w:sz w:val="22"/>
          <w:szCs w:val="22"/>
          <w:u w:val="none"/>
          <w:shd w:fill="auto" w:val="clear"/>
          <w:vertAlign w:val="baseline"/>
          <w:rtl w:val="0"/>
        </w:rPr>
        <w:t xml:space="preserve">_beforeQC</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.csv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CorticalMeasuresENIGMA_SurfAvg</w:t>
      </w:r>
      <w:r w:rsidDel="00000000" w:rsidR="00000000" w:rsidRPr="00000000">
        <w:rPr>
          <w:rFonts w:ascii="Aptos" w:cs="Aptos" w:eastAsia="Aptos" w:hAnsi="Aptos"/>
          <w:b w:val="1"/>
          <w:bCs w:val="1"/>
          <w:i w:val="0"/>
          <w:iCs w:val="0"/>
          <w:smallCaps w:val="0"/>
          <w:strike w:val="0"/>
          <w:color w:val="4ea72e"/>
          <w:sz w:val="22"/>
          <w:szCs w:val="22"/>
          <w:u w:val="none"/>
          <w:shd w:fill="auto" w:val="clear"/>
          <w:vertAlign w:val="baseline"/>
          <w:rtl w:val="0"/>
        </w:rPr>
        <w:t xml:space="preserve">_beforeQC</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.csv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ff0000"/>
          <w:sz w:val="22"/>
          <w:szCs w:val="22"/>
          <w:u w:val="none"/>
          <w:shd w:fill="auto" w:val="clear"/>
          <w:vertAlign w:val="baseline"/>
          <w:rtl w:val="0"/>
        </w:rPr>
        <w:t xml:space="preserve">make sure to keep these copies of your original CSV files!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Mark poorly segmented cortical regions with "NA" (without the quotes) in the </w:t>
      </w:r>
      <w:r w:rsidDel="00000000" w:rsidR="00000000" w:rsidRPr="00000000">
        <w:rPr>
          <w:rFonts w:ascii="Aptos" w:cs="Aptos" w:eastAsia="Aptos" w:hAnsi="Aptos"/>
          <w:b w:val="1"/>
          <w:bCs w:val="1"/>
          <w:i w:val="0"/>
          <w:iCs w:val="0"/>
          <w:smallCaps w:val="0"/>
          <w:strike w:val="0"/>
          <w:color w:val="4ea72e"/>
          <w:sz w:val="22"/>
          <w:szCs w:val="22"/>
          <w:u w:val="none"/>
          <w:shd w:fill="auto" w:val="clear"/>
          <w:vertAlign w:val="baseline"/>
          <w:rtl w:val="0"/>
        </w:rPr>
        <w:t xml:space="preserve">CorticalMeasuresENIGMA_ThickAvg.csv</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ptos" w:cs="Aptos" w:eastAsia="Aptos" w:hAnsi="Aptos"/>
          <w:b w:val="1"/>
          <w:bCs w:val="1"/>
          <w:i w:val="0"/>
          <w:iCs w:val="0"/>
          <w:smallCaps w:val="0"/>
          <w:strike w:val="0"/>
          <w:color w:val="4ea72e"/>
          <w:sz w:val="22"/>
          <w:szCs w:val="22"/>
          <w:u w:val="none"/>
          <w:shd w:fill="auto" w:val="clear"/>
          <w:vertAlign w:val="baseline"/>
          <w:rtl w:val="0"/>
        </w:rPr>
        <w:t xml:space="preserve">CorticalMeasuresENIGMA_SurfAvg.csv</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files; make sure that you insert NAs in BOTH CSV FILES!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the whole subject is poorly segmented mark all of the entries in a subject's row with "NA".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 have many failed regions and would like to (partly) automate this process, we also have a spreadsheet available that can help with aligning decisions made in </w:t>
      </w:r>
      <w:r w:rsidDel="00000000" w:rsidR="00000000" w:rsidRPr="00000000">
        <w:rPr>
          <w:rFonts w:ascii="Aptos" w:cs="Aptos" w:eastAsia="Aptos" w:hAnsi="Aptos"/>
          <w:b w:val="0"/>
          <w:bCs w:val="0"/>
          <w:i w:val="1"/>
          <w:iCs w:val="1"/>
          <w:smallCaps w:val="0"/>
          <w:strike w:val="0"/>
          <w:color w:val="4ea72e"/>
          <w:sz w:val="22"/>
          <w:szCs w:val="22"/>
          <w:u w:val="none"/>
          <w:shd w:fill="auto" w:val="clear"/>
          <w:vertAlign w:val="baseline"/>
          <w:rtl w:val="0"/>
        </w:rPr>
        <w:t xml:space="preserve">Cortical_QC_Template_ENIGMA_ASB.xlsx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with your csv files. Please contact Marlene Staginnus (</w:t>
      </w:r>
      <w:hyperlink r:id="rId17">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ms2290@bath.ac.uk</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Please copy the new, QC’ed files (i.e., </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CorticalMeasuresENIGMA_ThickAvg.csv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&amp; </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CorticalMeasuresENIGMA_SurfAvg.csv)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into </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extracted_features/ (i.e., overriding the previous file), so that these can be used for the subsequent analyses. </w:t>
      </w:r>
    </w:p>
    <w:p w:rsidR="00000000" w:rsidDel="00000000" w:rsidP="00000000" w:rsidRDefault="00000000" w:rsidRPr="00000000" w14:paraId="00000066">
      <w:pPr>
        <w:spacing w:line="240" w:lineRule="auto"/>
        <w:rPr>
          <w:b w:val="1"/>
          <w:bCs w:val="1"/>
          <w:sz w:val="22"/>
          <w:szCs w:val="22"/>
        </w:rPr>
      </w:pPr>
      <w:r w:rsidDel="00000000" w:rsidR="00000000" w:rsidRPr="00000000">
        <w:rPr>
          <w:b w:val="1"/>
          <w:bCs w:val="1"/>
          <w:sz w:val="22"/>
          <w:szCs w:val="22"/>
          <w:rtl w:val="0"/>
        </w:rPr>
        <w:t xml:space="preserve">NB:</w:t>
      </w:r>
      <w:r w:rsidDel="00000000" w:rsidR="00000000" w:rsidRPr="00000000">
        <w:rPr>
          <w:sz w:val="22"/>
          <w:szCs w:val="22"/>
          <w:rtl w:val="0"/>
        </w:rPr>
        <w:t xml:space="preserve"> </w:t>
      </w:r>
      <w:r w:rsidDel="00000000" w:rsidR="00000000" w:rsidRPr="00000000">
        <w:rPr>
          <w:sz w:val="22"/>
          <w:szCs w:val="22"/>
          <w:rtl w:val="0"/>
        </w:rPr>
        <w:t xml:space="preserve">Make sure to save the files back in CSV format (i.e., the files with NAs). </w:t>
      </w:r>
      <w:r w:rsidDel="00000000" w:rsidR="00000000" w:rsidRPr="00000000">
        <w:rPr>
          <w:sz w:val="22"/>
          <w:szCs w:val="22"/>
          <w:rtl w:val="0"/>
        </w:rPr>
        <w:t xml:space="preserve">Please open and inspect the csv files to verify that none of the values have converted to a scientific notation; e.g., 1.51708e+06. To avoid this rounding off, you can change the formatting of all metrics to “general” (or ‘number’) instead of “scientific” in excel before you convert the spreadsheet to csv/saving it as csv.</w:t>
      </w:r>
      <w:r w:rsidDel="00000000" w:rsidR="00000000" w:rsidRPr="00000000">
        <w:rPr>
          <w:rtl w:val="0"/>
        </w:rPr>
      </w:r>
    </w:p>
    <w:p w:rsidR="00000000" w:rsidDel="00000000" w:rsidP="00000000" w:rsidRDefault="00000000" w:rsidRPr="00000000" w14:paraId="00000067">
      <w:pPr>
        <w:spacing w:line="240" w:lineRule="auto"/>
        <w:rPr>
          <w:sz w:val="22"/>
          <w:szCs w:val="22"/>
        </w:rPr>
      </w:pPr>
      <w:r w:rsidDel="00000000" w:rsidR="00000000" w:rsidRPr="00000000">
        <w:rPr>
          <w:b w:val="1"/>
          <w:bCs w:val="1"/>
          <w:sz w:val="22"/>
          <w:szCs w:val="22"/>
          <w:rtl w:val="0"/>
        </w:rPr>
        <w:t xml:space="preserve">NB2:</w:t>
      </w:r>
      <w:r w:rsidDel="00000000" w:rsidR="00000000" w:rsidRPr="00000000">
        <w:rPr>
          <w:sz w:val="22"/>
          <w:szCs w:val="22"/>
          <w:rtl w:val="0"/>
        </w:rPr>
        <w:t xml:space="preserve"> If you have identified poor segmentations beyond individual regions or major issues (see general QC issues in the QC guide), look at the (status-)log-file in the subject’s FreeSurfer output folder (under scripts), to see whether a specific error has been reported. If possible, try to solve that error and re-run “recon-all” on the subjects showing poor segmentations and regenerate the QC outputs. </w:t>
      </w:r>
    </w:p>
    <w:p w:rsidR="00000000" w:rsidDel="00000000" w:rsidP="00000000" w:rsidRDefault="00000000" w:rsidRPr="00000000" w14:paraId="00000068">
      <w:pPr>
        <w:pStyle w:val="Heading3"/>
        <w:rPr/>
      </w:pPr>
      <w:r w:rsidDel="00000000" w:rsidR="00000000" w:rsidRPr="00000000">
        <w:rPr>
          <w:rtl w:val="0"/>
        </w:rPr>
        <w:t xml:space="preserve">Subcortical </w:t>
      </w:r>
    </w:p>
    <w:p w:rsidR="00000000" w:rsidDel="00000000" w:rsidP="00000000" w:rsidRDefault="00000000" w:rsidRPr="00000000" w14:paraId="00000069">
      <w:pPr>
        <w:spacing w:line="240" w:lineRule="auto"/>
        <w:rPr>
          <w:sz w:val="22"/>
          <w:szCs w:val="22"/>
        </w:rPr>
      </w:pPr>
      <w:r w:rsidDel="00000000" w:rsidR="00000000" w:rsidRPr="00000000">
        <w:rPr>
          <w:sz w:val="22"/>
          <w:szCs w:val="22"/>
          <w:rtl w:val="0"/>
        </w:rPr>
        <w:t xml:space="preserve">While the cortical webpages show all regions simultaneously, separate webpages are available for the subcortical regions in the subcortical folder (e.g. ‘</w:t>
      </w:r>
      <w:r w:rsidDel="00000000" w:rsidR="00000000" w:rsidRPr="00000000">
        <w:rPr>
          <w:color w:val="4ea72e"/>
          <w:sz w:val="22"/>
          <w:szCs w:val="22"/>
          <w:rtl w:val="0"/>
        </w:rPr>
        <w:t xml:space="preserve">ENIGMA_</w:t>
      </w:r>
      <w:r w:rsidDel="00000000" w:rsidR="00000000" w:rsidRPr="00000000">
        <w:rPr>
          <w:b w:val="1"/>
          <w:bCs w:val="1"/>
          <w:color w:val="4ea72e"/>
          <w:sz w:val="22"/>
          <w:szCs w:val="22"/>
          <w:rtl w:val="0"/>
        </w:rPr>
        <w:t xml:space="preserve">Amyg</w:t>
      </w:r>
      <w:r w:rsidDel="00000000" w:rsidR="00000000" w:rsidRPr="00000000">
        <w:rPr>
          <w:color w:val="4ea72e"/>
          <w:sz w:val="22"/>
          <w:szCs w:val="22"/>
          <w:rtl w:val="0"/>
        </w:rPr>
        <w:t xml:space="preserve">_volume_QC.html’</w:t>
      </w:r>
      <w:r w:rsidDel="00000000" w:rsidR="00000000" w:rsidRPr="00000000">
        <w:rPr>
          <w:sz w:val="22"/>
          <w:szCs w:val="22"/>
          <w:rtl w:val="0"/>
        </w:rPr>
        <w:t xml:space="preserve">). </w:t>
      </w:r>
    </w:p>
    <w:p w:rsidR="00000000" w:rsidDel="00000000" w:rsidP="00000000" w:rsidRDefault="00000000" w:rsidRPr="00000000" w14:paraId="0000006A">
      <w:pPr>
        <w:spacing w:line="240" w:lineRule="auto"/>
        <w:rPr>
          <w:sz w:val="22"/>
          <w:szCs w:val="22"/>
        </w:rPr>
      </w:pPr>
      <w:r w:rsidDel="00000000" w:rsidR="00000000" w:rsidRPr="00000000">
        <w:rPr>
          <w:sz w:val="22"/>
          <w:szCs w:val="22"/>
          <w:rtl w:val="0"/>
        </w:rPr>
        <w:t xml:space="preserve">Use the information provided by the outlier detection, the histogram plots, webpages, and the examples in </w:t>
      </w:r>
      <w:hyperlink r:id="rId18">
        <w:r w:rsidDel="00000000" w:rsidR="00000000" w:rsidRPr="00000000">
          <w:rPr>
            <w:color w:val="467886"/>
            <w:sz w:val="22"/>
            <w:szCs w:val="22"/>
            <w:u w:val="single"/>
            <w:rtl w:val="0"/>
          </w:rPr>
          <w:t xml:space="preserve">this guideline document</w:t>
        </w:r>
      </w:hyperlink>
      <w:r w:rsidDel="00000000" w:rsidR="00000000" w:rsidRPr="00000000">
        <w:rPr>
          <w:sz w:val="22"/>
          <w:szCs w:val="22"/>
          <w:rtl w:val="0"/>
        </w:rPr>
        <w:t xml:space="preserve"> to create an overview of poor segmentations. </w:t>
      </w:r>
    </w:p>
    <w:p w:rsidR="00000000" w:rsidDel="00000000" w:rsidP="00000000" w:rsidRDefault="00000000" w:rsidRPr="00000000" w14:paraId="0000006B">
      <w:pPr>
        <w:spacing w:line="240" w:lineRule="auto"/>
        <w:rPr>
          <w:sz w:val="22"/>
          <w:szCs w:val="22"/>
        </w:rPr>
      </w:pPr>
      <w:r w:rsidDel="00000000" w:rsidR="00000000" w:rsidRPr="00000000">
        <w:rPr>
          <w:sz w:val="22"/>
          <w:szCs w:val="22"/>
          <w:rtl w:val="0"/>
        </w:rPr>
        <w:t xml:space="preserve">An example spreadsheet to record your decisions has been provided by ENIGMA and can be found under </w:t>
      </w:r>
      <w:r w:rsidDel="00000000" w:rsidR="00000000" w:rsidRPr="00000000">
        <w:rPr>
          <w:sz w:val="22"/>
          <w:szCs w:val="22"/>
          <w:highlight w:val="yellow"/>
          <w:rtl w:val="0"/>
        </w:rPr>
        <w:t xml:space="preserve">brain_epi/mri/</w:t>
      </w:r>
      <w:r w:rsidDel="00000000" w:rsidR="00000000" w:rsidRPr="00000000">
        <w:rPr>
          <w:sz w:val="22"/>
          <w:szCs w:val="22"/>
          <w:rtl w:val="0"/>
        </w:rPr>
        <w:t xml:space="preserve">QC/</w:t>
      </w:r>
      <w:r w:rsidDel="00000000" w:rsidR="00000000" w:rsidRPr="00000000">
        <w:rPr>
          <w:b w:val="1"/>
          <w:bCs w:val="1"/>
          <w:color w:val="4ea72e"/>
          <w:sz w:val="22"/>
          <w:szCs w:val="22"/>
          <w:rtl w:val="0"/>
        </w:rPr>
        <w:t xml:space="preserve">template_Subcortical_QC_ENIGMA-ASB.xlsx (or </w:t>
      </w:r>
      <w:r w:rsidDel="00000000" w:rsidR="00000000" w:rsidRPr="00000000">
        <w:rPr>
          <w:sz w:val="22"/>
          <w:szCs w:val="22"/>
          <w:highlight w:val="yellow"/>
          <w:rtl w:val="0"/>
        </w:rPr>
        <w:t xml:space="preserve">/brain_epi/mri/</w:t>
      </w:r>
      <w:r w:rsidDel="00000000" w:rsidR="00000000" w:rsidRPr="00000000">
        <w:rPr>
          <w:sz w:val="22"/>
          <w:szCs w:val="22"/>
          <w:rtl w:val="0"/>
        </w:rPr>
        <w:t xml:space="preserve">scripts/ENIGMA-FreeSurfer-protocol/</w:t>
      </w:r>
      <w:r w:rsidDel="00000000" w:rsidR="00000000" w:rsidRPr="00000000">
        <w:rPr>
          <w:b w:val="1"/>
          <w:bCs w:val="1"/>
          <w:color w:val="4ea72e"/>
          <w:sz w:val="22"/>
          <w:szCs w:val="22"/>
          <w:rtl w:val="0"/>
        </w:rPr>
        <w:t xml:space="preserve">template_Subcortical_QC_ENIGMA_dataset.xlsx</w:t>
      </w:r>
      <w:r w:rsidDel="00000000" w:rsidR="00000000" w:rsidRPr="00000000">
        <w:rPr>
          <w:color w:val="4ea72e"/>
          <w:sz w:val="22"/>
          <w:szCs w:val="22"/>
          <w:rtl w:val="0"/>
        </w:rPr>
        <w:t xml:space="preserve"> </w:t>
      </w:r>
      <w:r w:rsidDel="00000000" w:rsidR="00000000" w:rsidRPr="00000000">
        <w:rPr>
          <w:sz w:val="22"/>
          <w:szCs w:val="22"/>
          <w:rtl w:val="0"/>
        </w:rPr>
        <w:t xml:space="preserve">for an alternative version). </w:t>
      </w:r>
      <w:r w:rsidDel="00000000" w:rsidR="00000000" w:rsidRPr="00000000">
        <w:rPr>
          <w:sz w:val="22"/>
          <w:szCs w:val="22"/>
          <w:rtl w:val="0"/>
        </w:rPr>
        <w:t xml:space="preserve">For subcortical regions particularly, inspecting outliers and potential poor segmentations in FreeView (see code snippets in </w:t>
      </w:r>
      <w:r w:rsidDel="00000000" w:rsidR="00000000" w:rsidRPr="00000000">
        <w:rPr>
          <w:sz w:val="22"/>
          <w:szCs w:val="22"/>
          <w:highlight w:val="yellow"/>
          <w:rtl w:val="0"/>
        </w:rPr>
        <w:t xml:space="preserve">/brain_epi/mri/</w:t>
      </w:r>
      <w:r w:rsidDel="00000000" w:rsidR="00000000" w:rsidRPr="00000000">
        <w:rPr>
          <w:sz w:val="22"/>
          <w:szCs w:val="22"/>
          <w:rtl w:val="0"/>
        </w:rPr>
        <w:t xml:space="preserve">scripts/enigma/viewing_subjects_freeview.txt) is especially recommended. </w:t>
      </w:r>
    </w:p>
    <w:p w:rsidR="00000000" w:rsidDel="00000000" w:rsidP="00000000" w:rsidRDefault="00000000" w:rsidRPr="00000000" w14:paraId="0000006C">
      <w:pPr>
        <w:spacing w:line="240" w:lineRule="auto"/>
        <w:rPr>
          <w:b w:val="1"/>
          <w:bCs w:val="1"/>
          <w:sz w:val="22"/>
          <w:szCs w:val="22"/>
        </w:rPr>
      </w:pPr>
      <w:r w:rsidDel="00000000" w:rsidR="00000000" w:rsidRPr="00000000">
        <w:rPr>
          <w:b w:val="1"/>
          <w:bCs w:val="1"/>
          <w:sz w:val="22"/>
          <w:szCs w:val="22"/>
          <w:rtl w:val="0"/>
        </w:rPr>
        <w:t xml:space="preserve">Adjust output files (.csv) based on QC </w:t>
      </w:r>
    </w:p>
    <w:p w:rsidR="00000000" w:rsidDel="00000000" w:rsidP="00000000" w:rsidRDefault="00000000" w:rsidRPr="00000000" w14:paraId="0000006D">
      <w:pPr>
        <w:spacing w:after="0" w:line="240" w:lineRule="auto"/>
        <w:rPr>
          <w:sz w:val="22"/>
          <w:szCs w:val="22"/>
        </w:rPr>
      </w:pPr>
      <w:r w:rsidDel="00000000" w:rsidR="00000000" w:rsidRPr="00000000">
        <w:rPr>
          <w:sz w:val="22"/>
          <w:szCs w:val="22"/>
          <w:rtl w:val="0"/>
        </w:rPr>
        <w:t xml:space="preserve">Exclude poor segmentations by doing the following: </w:t>
      </w:r>
    </w:p>
    <w:p w:rsidR="00000000" w:rsidDel="00000000" w:rsidP="00000000" w:rsidRDefault="00000000" w:rsidRPr="00000000" w14:paraId="0000006E">
      <w:pPr>
        <w:numPr>
          <w:ilvl w:val="0"/>
          <w:numId w:val="4"/>
        </w:numPr>
        <w:spacing w:after="0" w:line="240" w:lineRule="auto"/>
        <w:ind w:left="357" w:hanging="357"/>
        <w:rPr>
          <w:sz w:val="22"/>
          <w:szCs w:val="22"/>
        </w:rPr>
      </w:pPr>
      <w:r w:rsidDel="00000000" w:rsidR="00000000" w:rsidRPr="00000000">
        <w:rPr>
          <w:sz w:val="22"/>
          <w:szCs w:val="22"/>
          <w:rtl w:val="0"/>
        </w:rPr>
        <w:t xml:space="preserve">open </w:t>
      </w:r>
      <w:r w:rsidDel="00000000" w:rsidR="00000000" w:rsidRPr="00000000">
        <w:rPr>
          <w:color w:val="4ea72e"/>
          <w:sz w:val="22"/>
          <w:szCs w:val="22"/>
          <w:rtl w:val="0"/>
        </w:rPr>
        <w:t xml:space="preserve">LandRvolumes.csv </w:t>
      </w:r>
      <w:r w:rsidDel="00000000" w:rsidR="00000000" w:rsidRPr="00000000">
        <w:rPr>
          <w:sz w:val="22"/>
          <w:szCs w:val="22"/>
          <w:rtl w:val="0"/>
        </w:rPr>
        <w:t xml:space="preserve">in Excel</w:t>
      </w:r>
    </w:p>
    <w:p w:rsidR="00000000" w:rsidDel="00000000" w:rsidP="00000000" w:rsidRDefault="00000000" w:rsidRPr="00000000" w14:paraId="0000006F">
      <w:pPr>
        <w:numPr>
          <w:ilvl w:val="0"/>
          <w:numId w:val="4"/>
        </w:numPr>
        <w:spacing w:after="0" w:line="240" w:lineRule="auto"/>
        <w:ind w:left="357" w:hanging="357"/>
        <w:rPr>
          <w:b w:val="1"/>
          <w:bCs w:val="1"/>
          <w:color w:val="ff0000"/>
          <w:sz w:val="22"/>
          <w:szCs w:val="22"/>
        </w:rPr>
      </w:pPr>
      <w:r w:rsidDel="00000000" w:rsidR="00000000" w:rsidRPr="00000000">
        <w:rPr>
          <w:sz w:val="22"/>
          <w:szCs w:val="22"/>
          <w:rtl w:val="0"/>
        </w:rPr>
        <w:t xml:space="preserve">save the file as </w:t>
      </w:r>
      <w:r w:rsidDel="00000000" w:rsidR="00000000" w:rsidRPr="00000000">
        <w:rPr>
          <w:color w:val="4ea72e"/>
          <w:sz w:val="22"/>
          <w:szCs w:val="22"/>
          <w:rtl w:val="0"/>
        </w:rPr>
        <w:t xml:space="preserve">LandRvolumes_</w:t>
      </w:r>
      <w:r w:rsidDel="00000000" w:rsidR="00000000" w:rsidRPr="00000000">
        <w:rPr>
          <w:b w:val="1"/>
          <w:bCs w:val="1"/>
          <w:color w:val="4ea72e"/>
          <w:sz w:val="22"/>
          <w:szCs w:val="22"/>
          <w:rtl w:val="0"/>
        </w:rPr>
        <w:t xml:space="preserve">beforeQC</w:t>
      </w:r>
      <w:r w:rsidDel="00000000" w:rsidR="00000000" w:rsidRPr="00000000">
        <w:rPr>
          <w:color w:val="4ea72e"/>
          <w:sz w:val="22"/>
          <w:szCs w:val="22"/>
          <w:rtl w:val="0"/>
        </w:rPr>
        <w:t xml:space="preserve">.csv </w:t>
      </w:r>
      <w:r w:rsidDel="00000000" w:rsidR="00000000" w:rsidRPr="00000000">
        <w:rPr>
          <w:sz w:val="22"/>
          <w:szCs w:val="22"/>
          <w:rtl w:val="0"/>
        </w:rPr>
        <w:t xml:space="preserve">– </w:t>
      </w:r>
      <w:r w:rsidDel="00000000" w:rsidR="00000000" w:rsidRPr="00000000">
        <w:rPr>
          <w:color w:val="ff0000"/>
          <w:sz w:val="22"/>
          <w:szCs w:val="22"/>
          <w:rtl w:val="0"/>
        </w:rPr>
        <w:t xml:space="preserve">make sure to keep this copy of your original CSV file!</w:t>
      </w:r>
      <w:r w:rsidDel="00000000" w:rsidR="00000000" w:rsidRPr="00000000">
        <w:rPr>
          <w:rtl w:val="0"/>
        </w:rPr>
      </w:r>
    </w:p>
    <w:p w:rsidR="00000000" w:rsidDel="00000000" w:rsidP="00000000" w:rsidRDefault="00000000" w:rsidRPr="00000000" w14:paraId="00000070">
      <w:pPr>
        <w:numPr>
          <w:ilvl w:val="0"/>
          <w:numId w:val="4"/>
        </w:numPr>
        <w:spacing w:after="0" w:line="240" w:lineRule="auto"/>
        <w:ind w:left="357" w:hanging="357"/>
        <w:rPr>
          <w:sz w:val="22"/>
          <w:szCs w:val="22"/>
        </w:rPr>
      </w:pPr>
      <w:r w:rsidDel="00000000" w:rsidR="00000000" w:rsidRPr="00000000">
        <w:rPr>
          <w:sz w:val="22"/>
          <w:szCs w:val="22"/>
          <w:rtl w:val="0"/>
        </w:rPr>
        <w:t xml:space="preserve">mark poorly segmented volumes with “NA” (without the quotes) in the </w:t>
      </w:r>
      <w:r w:rsidDel="00000000" w:rsidR="00000000" w:rsidRPr="00000000">
        <w:rPr>
          <w:b w:val="1"/>
          <w:bCs w:val="1"/>
          <w:color w:val="4ea72e"/>
          <w:sz w:val="22"/>
          <w:szCs w:val="22"/>
          <w:rtl w:val="0"/>
        </w:rPr>
        <w:t xml:space="preserve">LandRvolumes.csv</w:t>
      </w:r>
      <w:r w:rsidDel="00000000" w:rsidR="00000000" w:rsidRPr="00000000">
        <w:rPr>
          <w:color w:val="4ea72e"/>
          <w:sz w:val="22"/>
          <w:szCs w:val="22"/>
          <w:rtl w:val="0"/>
        </w:rPr>
        <w:t xml:space="preserve"> </w:t>
      </w:r>
      <w:r w:rsidDel="00000000" w:rsidR="00000000" w:rsidRPr="00000000">
        <w:rPr>
          <w:sz w:val="22"/>
          <w:szCs w:val="22"/>
          <w:rtl w:val="0"/>
        </w:rPr>
        <w:t xml:space="preserve">file</w:t>
      </w:r>
    </w:p>
    <w:p w:rsidR="00000000" w:rsidDel="00000000" w:rsidP="00000000" w:rsidRDefault="00000000" w:rsidRPr="00000000" w14:paraId="00000071">
      <w:pPr>
        <w:numPr>
          <w:ilvl w:val="0"/>
          <w:numId w:val="4"/>
        </w:numPr>
        <w:spacing w:line="240" w:lineRule="auto"/>
        <w:ind w:left="357" w:hanging="357"/>
        <w:rPr>
          <w:sz w:val="22"/>
          <w:szCs w:val="22"/>
        </w:rPr>
      </w:pPr>
      <w:r w:rsidDel="00000000" w:rsidR="00000000" w:rsidRPr="00000000">
        <w:rPr>
          <w:sz w:val="22"/>
          <w:szCs w:val="22"/>
          <w:rtl w:val="0"/>
        </w:rPr>
        <w:t xml:space="preserve">you may have to exclude all volumes for some of the subjects, in that case please mark all volumes in the row as “NA” (without the quotes)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 have many failed regions and would like to (partly) automate this process, we also have a spreadsheet available that can help with aligning decisions made in </w:t>
      </w:r>
      <w:r w:rsidDel="00000000" w:rsidR="00000000" w:rsidRPr="00000000">
        <w:rPr>
          <w:rFonts w:ascii="Aptos" w:cs="Aptos" w:eastAsia="Aptos" w:hAnsi="Aptos"/>
          <w:b w:val="1"/>
          <w:bCs w:val="1"/>
          <w:i w:val="0"/>
          <w:iCs w:val="0"/>
          <w:smallCaps w:val="0"/>
          <w:strike w:val="0"/>
          <w:color w:val="4ea72e"/>
          <w:sz w:val="22"/>
          <w:szCs w:val="22"/>
          <w:u w:val="none"/>
          <w:shd w:fill="auto" w:val="clear"/>
          <w:vertAlign w:val="baseline"/>
          <w:rtl w:val="0"/>
        </w:rPr>
        <w:t xml:space="preserve">template_Subcortical_QC_ENIGMA-ASB.xlsx</w:t>
      </w:r>
      <w:r w:rsidDel="00000000" w:rsidR="00000000" w:rsidRPr="00000000">
        <w:rPr>
          <w:rFonts w:ascii="Aptos" w:cs="Aptos" w:eastAsia="Aptos" w:hAnsi="Aptos"/>
          <w:b w:val="0"/>
          <w:bCs w:val="0"/>
          <w:i w:val="1"/>
          <w:iCs w:val="1"/>
          <w:smallCaps w:val="0"/>
          <w:strike w:val="0"/>
          <w:color w:val="4ea72e"/>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with your csv files. Please contact Marlene Staginnus (</w:t>
      </w:r>
      <w:hyperlink r:id="rId19">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ms2290@bath.ac.uk</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Please copy the new, QC’ed file (</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LandRvolumes.csv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into </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extracted_features/ (i.e., overriding the previous file) so that this can be used for the subsequent analyses. </w:t>
      </w:r>
      <w:r w:rsidDel="00000000" w:rsidR="00000000" w:rsidRPr="00000000">
        <w:rPr>
          <w:rtl w:val="0"/>
        </w:rPr>
      </w:r>
    </w:p>
    <w:p w:rsidR="00000000" w:rsidDel="00000000" w:rsidP="00000000" w:rsidRDefault="00000000" w:rsidRPr="00000000" w14:paraId="00000074">
      <w:pPr>
        <w:spacing w:line="240" w:lineRule="auto"/>
        <w:rPr>
          <w:sz w:val="22"/>
          <w:szCs w:val="22"/>
        </w:rPr>
      </w:pPr>
      <w:r w:rsidDel="00000000" w:rsidR="00000000" w:rsidRPr="00000000">
        <w:rPr>
          <w:b w:val="1"/>
          <w:bCs w:val="1"/>
          <w:sz w:val="22"/>
          <w:szCs w:val="22"/>
          <w:rtl w:val="0"/>
        </w:rPr>
        <w:t xml:space="preserve">NB:</w:t>
      </w:r>
      <w:r w:rsidDel="00000000" w:rsidR="00000000" w:rsidRPr="00000000">
        <w:rPr>
          <w:sz w:val="22"/>
          <w:szCs w:val="22"/>
          <w:rtl w:val="0"/>
        </w:rPr>
        <w:t xml:space="preserve"> Please make sure to save the file with NAs (i.e., </w:t>
      </w:r>
      <w:r w:rsidDel="00000000" w:rsidR="00000000" w:rsidRPr="00000000">
        <w:rPr>
          <w:color w:val="4ea72e"/>
          <w:sz w:val="22"/>
          <w:szCs w:val="22"/>
          <w:rtl w:val="0"/>
        </w:rPr>
        <w:t xml:space="preserve">LandRvolumes.csv</w:t>
      </w:r>
      <w:r w:rsidDel="00000000" w:rsidR="00000000" w:rsidRPr="00000000">
        <w:rPr>
          <w:sz w:val="22"/>
          <w:szCs w:val="22"/>
          <w:rtl w:val="0"/>
        </w:rPr>
        <w:t xml:space="preserve">) in CSV format. Please open and inspect the CSV file to verify that none of the values have converted to a scientific notation; eg 1.51708e+06. To avoid this rounding off, you can change the formatting of all metrics to “general” instead of “scientific” in excel before you convert the spreadsheet to csv.</w:t>
      </w:r>
    </w:p>
    <w:p w:rsidR="00000000" w:rsidDel="00000000" w:rsidP="00000000" w:rsidRDefault="00000000" w:rsidRPr="00000000" w14:paraId="00000075">
      <w:pPr>
        <w:spacing w:line="240" w:lineRule="auto"/>
        <w:rPr>
          <w:sz w:val="22"/>
          <w:szCs w:val="22"/>
        </w:rPr>
      </w:pPr>
      <w:r w:rsidDel="00000000" w:rsidR="00000000" w:rsidRPr="00000000">
        <w:rPr>
          <w:b w:val="1"/>
          <w:bCs w:val="1"/>
          <w:sz w:val="22"/>
          <w:szCs w:val="22"/>
          <w:rtl w:val="0"/>
        </w:rPr>
        <w:t xml:space="preserve">NB2:</w:t>
      </w:r>
      <w:r w:rsidDel="00000000" w:rsidR="00000000" w:rsidRPr="00000000">
        <w:rPr>
          <w:sz w:val="22"/>
          <w:szCs w:val="22"/>
          <w:rtl w:val="0"/>
        </w:rPr>
        <w:t xml:space="preserve"> If you have identified poor segmentations beyond individual regions or major issues (e.g., see general QC issues in the QC guide), look at the (status-)log-file in the subject’s FreeSurfer output folder (under scripts), to see whether a specific error has been reported. If possible, try to solve that error and re-run “recon-all” on the subjects showing poor segmentations and regenerate the QC outputs. </w:t>
      </w:r>
    </w:p>
    <w:p w:rsidR="00000000" w:rsidDel="00000000" w:rsidP="00000000" w:rsidRDefault="00000000" w:rsidRPr="00000000" w14:paraId="00000076">
      <w:pPr>
        <w:pStyle w:val="Heading3"/>
        <w:rPr/>
      </w:pPr>
      <w:r w:rsidDel="00000000" w:rsidR="00000000" w:rsidRPr="00000000">
        <w:rPr>
          <w:rtl w:val="0"/>
        </w:rPr>
        <w:t xml:space="preserve">Re-generate histograms and summary stats</w:t>
      </w:r>
    </w:p>
    <w:p w:rsidR="00000000" w:rsidDel="00000000" w:rsidP="00000000" w:rsidRDefault="00000000" w:rsidRPr="00000000" w14:paraId="00000077">
      <w:pPr>
        <w:rPr>
          <w:sz w:val="22"/>
          <w:szCs w:val="22"/>
        </w:rPr>
      </w:pPr>
      <w:r w:rsidDel="00000000" w:rsidR="00000000" w:rsidRPr="00000000">
        <w:rPr>
          <w:sz w:val="22"/>
          <w:szCs w:val="22"/>
          <w:rtl w:val="0"/>
        </w:rPr>
        <w:t xml:space="preserve">After performing the visual QC, it can be useful to regenerate the histograms based on the QC’ed files; these can then be inspected for remaining issues / a last sanity check. Please see above for how to do this (</w:t>
      </w:r>
      <w:hyperlink w:anchor="_heading=h.4ynvtyt8kvay">
        <w:r w:rsidDel="00000000" w:rsidR="00000000" w:rsidRPr="00000000">
          <w:rPr>
            <w:color w:val="467886"/>
            <w:sz w:val="22"/>
            <w:szCs w:val="22"/>
            <w:u w:val="single"/>
            <w:rtl w:val="0"/>
          </w:rPr>
          <w:t xml:space="preserve">cortical</w:t>
        </w:r>
      </w:hyperlink>
      <w:r w:rsidDel="00000000" w:rsidR="00000000" w:rsidRPr="00000000">
        <w:rPr>
          <w:sz w:val="22"/>
          <w:szCs w:val="22"/>
          <w:rtl w:val="0"/>
        </w:rPr>
        <w:t xml:space="preserve"> &amp; </w:t>
      </w:r>
      <w:hyperlink w:anchor="_heading=h.k6tia5gn0loi">
        <w:r w:rsidDel="00000000" w:rsidR="00000000" w:rsidRPr="00000000">
          <w:rPr>
            <w:color w:val="467886"/>
            <w:sz w:val="22"/>
            <w:szCs w:val="22"/>
            <w:u w:val="single"/>
            <w:rtl w:val="0"/>
          </w:rPr>
          <w:t xml:space="preserve">subcortical</w:t>
        </w:r>
      </w:hyperlink>
      <w:r w:rsidDel="00000000" w:rsidR="00000000" w:rsidRPr="00000000">
        <w:rPr>
          <w:sz w:val="22"/>
          <w:szCs w:val="22"/>
          <w:rtl w:val="0"/>
        </w:rPr>
        <w:t xml:space="preserve">). </w:t>
      </w:r>
    </w:p>
    <w:p w:rsidR="00000000" w:rsidDel="00000000" w:rsidP="00000000" w:rsidRDefault="00000000" w:rsidRPr="00000000" w14:paraId="00000078">
      <w:pPr>
        <w:rPr>
          <w:sz w:val="22"/>
          <w:szCs w:val="22"/>
        </w:rPr>
      </w:pPr>
      <w:r w:rsidDel="00000000" w:rsidR="00000000" w:rsidRPr="00000000">
        <w:rPr>
          <w:sz w:val="22"/>
          <w:szCs w:val="22"/>
          <w:rtl w:val="0"/>
        </w:rPr>
        <w:t xml:space="preserve">Please return to the main document (</w:t>
      </w:r>
      <w:hyperlink r:id="rId20">
        <w:r w:rsidDel="00000000" w:rsidR="00000000" w:rsidRPr="00000000">
          <w:rPr>
            <w:color w:val="1155cc"/>
            <w:sz w:val="22"/>
            <w:szCs w:val="22"/>
            <w:u w:val="single"/>
            <w:rtl w:val="0"/>
          </w:rPr>
          <w:t xml:space="preserve">4.mri_preprocessing_MIND</w:t>
        </w:r>
      </w:hyperlink>
      <w:r w:rsidDel="00000000" w:rsidR="00000000" w:rsidRPr="00000000">
        <w:rPr>
          <w:sz w:val="22"/>
          <w:szCs w:val="22"/>
          <w:rtl w:val="0"/>
        </w:rPr>
        <w:t xml:space="preserve">) for information on cut-offs to fail an entire participant. </w:t>
      </w:r>
    </w:p>
    <w:p w:rsidR="00000000" w:rsidDel="00000000" w:rsidP="00000000" w:rsidRDefault="00000000" w:rsidRPr="00000000" w14:paraId="00000079">
      <w:pPr>
        <w:rPr>
          <w:sz w:val="22"/>
          <w:szCs w:val="22"/>
        </w:rPr>
      </w:pPr>
      <w:r w:rsidDel="00000000" w:rsidR="00000000" w:rsidRPr="00000000">
        <w:rPr>
          <w:rtl w:val="0"/>
        </w:rPr>
      </w:r>
    </w:p>
    <w:sectPr>
      <w:headerReference r:id="rId21" w:type="default"/>
      <w:footerReference r:id="rId22" w:type="default"/>
      <w:footerReference r:id="rId23"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MIND BrainAge~EpiAge | </w:t>
    </w:r>
    <w:r w:rsidDel="00000000" w:rsidR="00000000" w:rsidRPr="00000000">
      <w:rPr>
        <w:sz w:val="18"/>
        <w:szCs w:val="18"/>
        <w:rtl w:val="0"/>
      </w:rPr>
      <w:t xml:space="preserve">4.2</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.mri.preprocessing – Appendix: ENIGMA QC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color w:val="000000"/>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3403F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403F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403F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next w:val="BodyText"/>
    <w:autoRedefine w:val="1"/>
    <w:uiPriority w:val="39"/>
    <w:unhideWhenUsed w:val="1"/>
    <w:qFormat w:val="1"/>
    <w:rsid w:val="000E2395"/>
    <w:pPr>
      <w:spacing w:after="0" w:before="120"/>
    </w:pPr>
    <w:rPr>
      <w:b w:val="1"/>
      <w:bCs w:val="1"/>
      <w:i w:val="1"/>
      <w:iCs w:val="1"/>
    </w:rPr>
  </w:style>
  <w:style w:type="paragraph" w:styleId="BodyText">
    <w:name w:val="Body Text"/>
    <w:basedOn w:val="Normal"/>
    <w:link w:val="BodyTextChar"/>
    <w:uiPriority w:val="99"/>
    <w:semiHidden w:val="1"/>
    <w:unhideWhenUsed w:val="1"/>
    <w:rsid w:val="000E2395"/>
    <w:pPr>
      <w:spacing w:after="120"/>
    </w:pPr>
  </w:style>
  <w:style w:type="character" w:styleId="BodyTextChar" w:customStyle="1">
    <w:name w:val="Body Text Char"/>
    <w:basedOn w:val="DefaultParagraphFont"/>
    <w:link w:val="BodyText"/>
    <w:uiPriority w:val="99"/>
    <w:semiHidden w:val="1"/>
    <w:rsid w:val="000E2395"/>
  </w:style>
  <w:style w:type="character" w:styleId="Heading1Char" w:customStyle="1">
    <w:name w:val="Heading 1 Char"/>
    <w:basedOn w:val="DefaultParagraphFont"/>
    <w:link w:val="Heading1"/>
    <w:uiPriority w:val="9"/>
    <w:rsid w:val="003403F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403F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403F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3403F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403F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403F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403F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403F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403F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403F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403F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403F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403FF"/>
    <w:rPr>
      <w:i w:val="1"/>
      <w:iCs w:val="1"/>
      <w:color w:val="404040" w:themeColor="text1" w:themeTint="0000BF"/>
    </w:rPr>
  </w:style>
  <w:style w:type="paragraph" w:styleId="ListParagraph">
    <w:name w:val="List Paragraph"/>
    <w:basedOn w:val="Normal"/>
    <w:uiPriority w:val="34"/>
    <w:qFormat w:val="1"/>
    <w:rsid w:val="003403FF"/>
    <w:pPr>
      <w:ind w:left="720"/>
      <w:contextualSpacing w:val="1"/>
    </w:pPr>
  </w:style>
  <w:style w:type="character" w:styleId="IntenseEmphasis">
    <w:name w:val="Intense Emphasis"/>
    <w:basedOn w:val="DefaultParagraphFont"/>
    <w:uiPriority w:val="21"/>
    <w:qFormat w:val="1"/>
    <w:rsid w:val="003403FF"/>
    <w:rPr>
      <w:i w:val="1"/>
      <w:iCs w:val="1"/>
      <w:color w:val="0f4761" w:themeColor="accent1" w:themeShade="0000BF"/>
    </w:rPr>
  </w:style>
  <w:style w:type="paragraph" w:styleId="IntenseQuote">
    <w:name w:val="Intense Quote"/>
    <w:basedOn w:val="Normal"/>
    <w:next w:val="Normal"/>
    <w:link w:val="IntenseQuoteChar"/>
    <w:uiPriority w:val="30"/>
    <w:qFormat w:val="1"/>
    <w:rsid w:val="003403F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403FF"/>
    <w:rPr>
      <w:i w:val="1"/>
      <w:iCs w:val="1"/>
      <w:color w:val="0f4761" w:themeColor="accent1" w:themeShade="0000BF"/>
    </w:rPr>
  </w:style>
  <w:style w:type="character" w:styleId="IntenseReference">
    <w:name w:val="Intense Reference"/>
    <w:basedOn w:val="DefaultParagraphFont"/>
    <w:uiPriority w:val="32"/>
    <w:qFormat w:val="1"/>
    <w:rsid w:val="003403FF"/>
    <w:rPr>
      <w:b w:val="1"/>
      <w:bCs w:val="1"/>
      <w:smallCaps w:val="1"/>
      <w:color w:val="0f4761" w:themeColor="accent1" w:themeShade="0000BF"/>
      <w:spacing w:val="5"/>
    </w:rPr>
  </w:style>
  <w:style w:type="character" w:styleId="CommentReference">
    <w:name w:val="annotation reference"/>
    <w:basedOn w:val="DefaultParagraphFont"/>
    <w:uiPriority w:val="99"/>
    <w:semiHidden w:val="1"/>
    <w:unhideWhenUsed w:val="1"/>
    <w:rsid w:val="003403FF"/>
    <w:rPr>
      <w:sz w:val="16"/>
      <w:szCs w:val="16"/>
    </w:rPr>
  </w:style>
  <w:style w:type="paragraph" w:styleId="CommentText">
    <w:name w:val="annotation text"/>
    <w:basedOn w:val="Normal"/>
    <w:link w:val="CommentTextChar"/>
    <w:uiPriority w:val="99"/>
    <w:unhideWhenUsed w:val="1"/>
    <w:rsid w:val="003403FF"/>
    <w:pPr>
      <w:spacing w:line="240" w:lineRule="auto"/>
    </w:pPr>
    <w:rPr>
      <w:sz w:val="20"/>
      <w:szCs w:val="20"/>
    </w:rPr>
  </w:style>
  <w:style w:type="character" w:styleId="CommentTextChar" w:customStyle="1">
    <w:name w:val="Comment Text Char"/>
    <w:basedOn w:val="DefaultParagraphFont"/>
    <w:link w:val="CommentText"/>
    <w:uiPriority w:val="99"/>
    <w:rsid w:val="003403FF"/>
    <w:rPr>
      <w:sz w:val="20"/>
      <w:szCs w:val="20"/>
    </w:rPr>
  </w:style>
  <w:style w:type="paragraph" w:styleId="CommentSubject">
    <w:name w:val="annotation subject"/>
    <w:basedOn w:val="CommentText"/>
    <w:next w:val="CommentText"/>
    <w:link w:val="CommentSubjectChar"/>
    <w:uiPriority w:val="99"/>
    <w:semiHidden w:val="1"/>
    <w:unhideWhenUsed w:val="1"/>
    <w:rsid w:val="003403FF"/>
    <w:rPr>
      <w:b w:val="1"/>
      <w:bCs w:val="1"/>
    </w:rPr>
  </w:style>
  <w:style w:type="character" w:styleId="CommentSubjectChar" w:customStyle="1">
    <w:name w:val="Comment Subject Char"/>
    <w:basedOn w:val="CommentTextChar"/>
    <w:link w:val="CommentSubject"/>
    <w:uiPriority w:val="99"/>
    <w:semiHidden w:val="1"/>
    <w:rsid w:val="003403FF"/>
    <w:rPr>
      <w:b w:val="1"/>
      <w:bCs w:val="1"/>
      <w:sz w:val="20"/>
      <w:szCs w:val="20"/>
    </w:rPr>
  </w:style>
  <w:style w:type="character" w:styleId="Hyperlink">
    <w:name w:val="Hyperlink"/>
    <w:basedOn w:val="DefaultParagraphFont"/>
    <w:uiPriority w:val="99"/>
    <w:unhideWhenUsed w:val="1"/>
    <w:rsid w:val="00D1124D"/>
    <w:rPr>
      <w:color w:val="467886" w:themeColor="hyperlink"/>
      <w:u w:val="single"/>
    </w:rPr>
  </w:style>
  <w:style w:type="character" w:styleId="UnresolvedMention">
    <w:name w:val="Unresolved Mention"/>
    <w:basedOn w:val="DefaultParagraphFont"/>
    <w:uiPriority w:val="99"/>
    <w:semiHidden w:val="1"/>
    <w:unhideWhenUsed w:val="1"/>
    <w:rsid w:val="00D1124D"/>
    <w:rPr>
      <w:color w:val="605e5c"/>
      <w:shd w:color="auto" w:fill="e1dfdd" w:val="clear"/>
    </w:rPr>
  </w:style>
  <w:style w:type="paragraph" w:styleId="Header">
    <w:name w:val="header"/>
    <w:basedOn w:val="Normal"/>
    <w:link w:val="HeaderChar"/>
    <w:uiPriority w:val="99"/>
    <w:unhideWhenUsed w:val="1"/>
    <w:rsid w:val="006717D0"/>
    <w:pPr>
      <w:tabs>
        <w:tab w:val="center" w:pos="4513"/>
        <w:tab w:val="right" w:pos="9026"/>
      </w:tabs>
      <w:spacing w:after="0" w:line="240" w:lineRule="auto"/>
    </w:pPr>
  </w:style>
  <w:style w:type="character" w:styleId="HeaderChar" w:customStyle="1">
    <w:name w:val="Header Char"/>
    <w:basedOn w:val="DefaultParagraphFont"/>
    <w:link w:val="Header"/>
    <w:uiPriority w:val="99"/>
    <w:rsid w:val="006717D0"/>
  </w:style>
  <w:style w:type="paragraph" w:styleId="Footer">
    <w:name w:val="footer"/>
    <w:basedOn w:val="Normal"/>
    <w:link w:val="FooterChar"/>
    <w:uiPriority w:val="99"/>
    <w:unhideWhenUsed w:val="1"/>
    <w:rsid w:val="006717D0"/>
    <w:pPr>
      <w:tabs>
        <w:tab w:val="center" w:pos="4513"/>
        <w:tab w:val="right" w:pos="9026"/>
      </w:tabs>
      <w:spacing w:after="0" w:line="240" w:lineRule="auto"/>
    </w:pPr>
  </w:style>
  <w:style w:type="character" w:styleId="FooterChar" w:customStyle="1">
    <w:name w:val="Footer Char"/>
    <w:basedOn w:val="DefaultParagraphFont"/>
    <w:link w:val="Footer"/>
    <w:uiPriority w:val="99"/>
    <w:rsid w:val="006717D0"/>
  </w:style>
  <w:style w:type="character" w:styleId="PageNumber">
    <w:name w:val="page number"/>
    <w:basedOn w:val="DefaultParagraphFont"/>
    <w:uiPriority w:val="99"/>
    <w:semiHidden w:val="1"/>
    <w:unhideWhenUsed w:val="1"/>
    <w:rsid w:val="006717D0"/>
  </w:style>
  <w:style w:type="character" w:styleId="FollowedHyperlink">
    <w:name w:val="FollowedHyperlink"/>
    <w:basedOn w:val="DefaultParagraphFont"/>
    <w:uiPriority w:val="99"/>
    <w:semiHidden w:val="1"/>
    <w:unhideWhenUsed w:val="1"/>
    <w:rsid w:val="00861CC5"/>
    <w:rPr>
      <w:color w:val="96607d" w:themeColor="followedHyperlink"/>
      <w:u w:val="single"/>
    </w:rPr>
  </w:style>
  <w:style w:type="paragraph" w:styleId="Revision">
    <w:name w:val="Revision"/>
    <w:hidden w:val="1"/>
    <w:uiPriority w:val="99"/>
    <w:semiHidden w:val="1"/>
    <w:rsid w:val="00861CC5"/>
    <w:pPr>
      <w:spacing w:after="0" w:line="240" w:lineRule="auto"/>
    </w:pPr>
  </w:style>
  <w:style w:type="paragraph" w:styleId="TOCHeading">
    <w:name w:val="TOC Heading"/>
    <w:basedOn w:val="Heading1"/>
    <w:next w:val="Normal"/>
    <w:uiPriority w:val="39"/>
    <w:unhideWhenUsed w:val="1"/>
    <w:qFormat w:val="1"/>
    <w:rsid w:val="00FA69E0"/>
    <w:pPr>
      <w:spacing w:after="0" w:before="480" w:line="276" w:lineRule="auto"/>
      <w:outlineLvl w:val="9"/>
    </w:pPr>
    <w:rPr>
      <w:b w:val="1"/>
      <w:bCs w:val="1"/>
      <w:kern w:val="0"/>
      <w:sz w:val="28"/>
      <w:szCs w:val="28"/>
      <w:lang w:val="en-US"/>
    </w:rPr>
  </w:style>
  <w:style w:type="paragraph" w:styleId="TOC2">
    <w:name w:val="toc 2"/>
    <w:basedOn w:val="Normal"/>
    <w:next w:val="Normal"/>
    <w:autoRedefine w:val="1"/>
    <w:uiPriority w:val="39"/>
    <w:unhideWhenUsed w:val="1"/>
    <w:rsid w:val="00FA69E0"/>
    <w:pPr>
      <w:spacing w:after="0" w:before="120"/>
      <w:ind w:left="240"/>
    </w:pPr>
    <w:rPr>
      <w:b w:val="1"/>
      <w:bCs w:val="1"/>
      <w:sz w:val="22"/>
      <w:szCs w:val="22"/>
    </w:rPr>
  </w:style>
  <w:style w:type="paragraph" w:styleId="TOC3">
    <w:name w:val="toc 3"/>
    <w:basedOn w:val="Normal"/>
    <w:next w:val="Normal"/>
    <w:autoRedefine w:val="1"/>
    <w:uiPriority w:val="39"/>
    <w:unhideWhenUsed w:val="1"/>
    <w:rsid w:val="00FA69E0"/>
    <w:pPr>
      <w:spacing w:after="0"/>
      <w:ind w:left="480"/>
    </w:pPr>
    <w:rPr>
      <w:sz w:val="20"/>
      <w:szCs w:val="20"/>
    </w:rPr>
  </w:style>
  <w:style w:type="paragraph" w:styleId="TOC4">
    <w:name w:val="toc 4"/>
    <w:basedOn w:val="Normal"/>
    <w:next w:val="Normal"/>
    <w:autoRedefine w:val="1"/>
    <w:uiPriority w:val="39"/>
    <w:semiHidden w:val="1"/>
    <w:unhideWhenUsed w:val="1"/>
    <w:rsid w:val="00FA69E0"/>
    <w:pPr>
      <w:spacing w:after="0"/>
      <w:ind w:left="720"/>
    </w:pPr>
    <w:rPr>
      <w:sz w:val="20"/>
      <w:szCs w:val="20"/>
    </w:rPr>
  </w:style>
  <w:style w:type="paragraph" w:styleId="TOC5">
    <w:name w:val="toc 5"/>
    <w:basedOn w:val="Normal"/>
    <w:next w:val="Normal"/>
    <w:autoRedefine w:val="1"/>
    <w:uiPriority w:val="39"/>
    <w:semiHidden w:val="1"/>
    <w:unhideWhenUsed w:val="1"/>
    <w:rsid w:val="00FA69E0"/>
    <w:pPr>
      <w:spacing w:after="0"/>
      <w:ind w:left="960"/>
    </w:pPr>
    <w:rPr>
      <w:sz w:val="20"/>
      <w:szCs w:val="20"/>
    </w:rPr>
  </w:style>
  <w:style w:type="paragraph" w:styleId="TOC6">
    <w:name w:val="toc 6"/>
    <w:basedOn w:val="Normal"/>
    <w:next w:val="Normal"/>
    <w:autoRedefine w:val="1"/>
    <w:uiPriority w:val="39"/>
    <w:semiHidden w:val="1"/>
    <w:unhideWhenUsed w:val="1"/>
    <w:rsid w:val="00FA69E0"/>
    <w:pPr>
      <w:spacing w:after="0"/>
      <w:ind w:left="1200"/>
    </w:pPr>
    <w:rPr>
      <w:sz w:val="20"/>
      <w:szCs w:val="20"/>
    </w:rPr>
  </w:style>
  <w:style w:type="paragraph" w:styleId="TOC7">
    <w:name w:val="toc 7"/>
    <w:basedOn w:val="Normal"/>
    <w:next w:val="Normal"/>
    <w:autoRedefine w:val="1"/>
    <w:uiPriority w:val="39"/>
    <w:semiHidden w:val="1"/>
    <w:unhideWhenUsed w:val="1"/>
    <w:rsid w:val="00FA69E0"/>
    <w:pPr>
      <w:spacing w:after="0"/>
      <w:ind w:left="1440"/>
    </w:pPr>
    <w:rPr>
      <w:sz w:val="20"/>
      <w:szCs w:val="20"/>
    </w:rPr>
  </w:style>
  <w:style w:type="paragraph" w:styleId="TOC8">
    <w:name w:val="toc 8"/>
    <w:basedOn w:val="Normal"/>
    <w:next w:val="Normal"/>
    <w:autoRedefine w:val="1"/>
    <w:uiPriority w:val="39"/>
    <w:semiHidden w:val="1"/>
    <w:unhideWhenUsed w:val="1"/>
    <w:rsid w:val="00FA69E0"/>
    <w:pPr>
      <w:spacing w:after="0"/>
      <w:ind w:left="1680"/>
    </w:pPr>
    <w:rPr>
      <w:sz w:val="20"/>
      <w:szCs w:val="20"/>
    </w:rPr>
  </w:style>
  <w:style w:type="paragraph" w:styleId="TOC9">
    <w:name w:val="toc 9"/>
    <w:basedOn w:val="Normal"/>
    <w:next w:val="Normal"/>
    <w:autoRedefine w:val="1"/>
    <w:uiPriority w:val="39"/>
    <w:semiHidden w:val="1"/>
    <w:unhideWhenUsed w:val="1"/>
    <w:rsid w:val="00FA69E0"/>
    <w:pPr>
      <w:spacing w:after="0"/>
      <w:ind w:left="1920"/>
    </w:pPr>
    <w:rPr>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s6LDdC4SdU2QVi4-bDaMlmoYLp8yiXIf/edit?usp=drive_link&amp;ouid=110844573870263418066&amp;rtpof=true&amp;sd=true" TargetMode="External"/><Relationship Id="rId11" Type="http://schemas.openxmlformats.org/officeDocument/2006/relationships/image" Target="media/image1.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hyperlink" Target="https://drive.google.com/file/d/1eZd-IZXU6IzfQTNdXmevMxDIqODmXDNd/view?usp=sharing" TargetMode="External"/><Relationship Id="rId12" Type="http://schemas.openxmlformats.org/officeDocument/2006/relationships/hyperlink" Target="https://drive.google.com/file/d/1Qc8Z4_EnFUE7JPd7YGGesaLUD1iLu3nk/view?usp=sharing"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3lky_r6jGie_kqL4zRHWt5ft3RNeKUsW?usp=drive_link" TargetMode="External"/><Relationship Id="rId15" Type="http://schemas.openxmlformats.org/officeDocument/2006/relationships/hyperlink" Target="https://drive.google.com/file/d/1taUfmR2jyn9vbRumYzxJF5eaynIteumy/view?usp=drive_link" TargetMode="External"/><Relationship Id="rId14" Type="http://schemas.openxmlformats.org/officeDocument/2006/relationships/hyperlink" Target="https://drive.google.com/file/d/1FbKrLtQNpcoSH8TRxx6Mm6pplRnVHYKD/view?usp=drive_link" TargetMode="External"/><Relationship Id="rId17" Type="http://schemas.openxmlformats.org/officeDocument/2006/relationships/hyperlink" Target="mailto:ms2290@bath.ac.uk" TargetMode="External"/><Relationship Id="rId16" Type="http://schemas.openxmlformats.org/officeDocument/2006/relationships/hyperlink" Target="https://drive.google.com/drive/folders/1NuemP42l4pP8PqIw2vDYUPrjRkIi-h46?usp=drive_link" TargetMode="External"/><Relationship Id="rId5" Type="http://schemas.openxmlformats.org/officeDocument/2006/relationships/styles" Target="styles.xml"/><Relationship Id="rId19" Type="http://schemas.openxmlformats.org/officeDocument/2006/relationships/hyperlink" Target="mailto:ms2290@bath.ac.uk" TargetMode="External"/><Relationship Id="rId6" Type="http://schemas.openxmlformats.org/officeDocument/2006/relationships/customXml" Target="../customXML/item1.xml"/><Relationship Id="rId18" Type="http://schemas.openxmlformats.org/officeDocument/2006/relationships/hyperlink" Target="https://drive.google.com/file/d/1x3PxZh9BlkvbigIvoYuQEu_xvMGLJSop/view?usp=sharing" TargetMode="External"/><Relationship Id="rId7" Type="http://schemas.openxmlformats.org/officeDocument/2006/relationships/hyperlink" Target="https://enigma.ini.usc.edu/" TargetMode="External"/><Relationship Id="rId8" Type="http://schemas.openxmlformats.org/officeDocument/2006/relationships/hyperlink" Target="https://github.com/ENIGMA-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KyMLXVzHl7WIMIftiqLflGWzfw==">CgMxLjAyDmguNHludnR5dDhrdmF5Mg5oLms2dGlhNWduMGxvaTIOaC5nZ2Y4bDdxNTN2M2Y4AHIhMTVpSHlDRlF5ZWhsRi00Mm5VR2ZrR3hZb3lQU0tnQTB5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2025-04-05T14:00:00Z</dcterms:created>
  <dc:creator>Marlene Staginnus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0x010100EE66CCE28E00D946B12F9E682660DCD1</vt:lpwstr>
  </property>
</Properties>
</file>