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2"/>
          <w:szCs w:val="22"/>
        </w:rPr>
      </w:pPr>
      <w:r w:rsidDel="00000000" w:rsidR="00000000" w:rsidRPr="00000000">
        <w:rPr>
          <w:b w:val="1"/>
          <w:bCs w:val="1"/>
          <w:sz w:val="22"/>
          <w:szCs w:val="22"/>
          <w:rtl w:val="0"/>
        </w:rPr>
        <w:t xml:space="preserve">MIND</w:t>
      </w:r>
      <w:r w:rsidDel="00000000" w:rsidR="00000000" w:rsidRPr="00000000">
        <w:rPr>
          <w:b w:val="1"/>
          <w:bCs w:val="1"/>
          <w:sz w:val="22"/>
          <w:szCs w:val="22"/>
          <w:rtl w:val="0"/>
        </w:rPr>
        <w:t xml:space="preserve"> BrainAge~EpiAge Project</w:t>
      </w:r>
    </w:p>
    <w:p w:rsidR="00000000" w:rsidDel="00000000" w:rsidP="00000000" w:rsidRDefault="00000000" w:rsidRPr="00000000" w14:paraId="00000002">
      <w:pPr>
        <w:jc w:val="center"/>
        <w:rPr>
          <w:b w:val="1"/>
          <w:bCs w:val="1"/>
          <w:sz w:val="22"/>
          <w:szCs w:val="22"/>
        </w:rPr>
      </w:pPr>
      <w:r w:rsidDel="00000000" w:rsidR="00000000" w:rsidRPr="00000000">
        <w:rPr>
          <w:b w:val="1"/>
          <w:bCs w:val="1"/>
          <w:sz w:val="22"/>
          <w:szCs w:val="22"/>
          <w:rtl w:val="0"/>
        </w:rPr>
        <w:t xml:space="preserve">FreeSurfer pre-processing, data extraction &amp; quality control</w:t>
      </w:r>
    </w:p>
    <w:p w:rsidR="00000000" w:rsidDel="00000000" w:rsidP="00000000" w:rsidRDefault="00000000" w:rsidRPr="00000000" w14:paraId="00000003">
      <w:pPr>
        <w:rPr>
          <w:sz w:val="22"/>
          <w:szCs w:val="22"/>
        </w:rPr>
      </w:pPr>
      <w:r w:rsidDel="00000000" w:rsidR="00000000" w:rsidRPr="00000000">
        <w:rPr>
          <w:sz w:val="22"/>
          <w:szCs w:val="22"/>
          <w:rtl w:val="0"/>
        </w:rPr>
        <w:t xml:space="preserve">This document outlines instructions for the preparation of the MRI data for the MIND BrainAge~EpiAge project (and future MIND projects). This includes instructions for 1) MRI data pre-processing with FreeSurfer (cross-sectional and longitudinal stream), 2) the extraction of some tabulated imaging features and generation of the Glasser atlas, and 3) quality control recommendations and code to apply different quality control approaches. This guide is primarily directed towards data from participants aged 5 years or older. Please record information on MRI preprocessing and QC in </w:t>
      </w:r>
      <w:r w:rsidDel="00000000" w:rsidR="00000000" w:rsidRPr="00000000">
        <w:rPr>
          <w:color w:val="4ea72e"/>
          <w:sz w:val="22"/>
          <w:szCs w:val="22"/>
          <w:rtl w:val="0"/>
        </w:rPr>
        <w:t xml:space="preserve">MIND_MRI_preprocessing_QC.xlsx </w:t>
      </w:r>
      <w:r w:rsidDel="00000000" w:rsidR="00000000" w:rsidRPr="00000000">
        <w:rPr>
          <w:sz w:val="22"/>
          <w:szCs w:val="22"/>
          <w:rtl w:val="0"/>
        </w:rPr>
        <w:t xml:space="preserve">(available </w:t>
      </w:r>
      <w:hyperlink r:id="rId7">
        <w:r w:rsidDel="00000000" w:rsidR="00000000" w:rsidRPr="00000000">
          <w:rPr>
            <w:color w:val="1155cc"/>
            <w:sz w:val="22"/>
            <w:szCs w:val="22"/>
            <w:u w:val="single"/>
            <w:rtl w:val="0"/>
          </w:rPr>
          <w:t xml:space="preserve">here</w:t>
        </w:r>
      </w:hyperlink>
      <w:r w:rsidDel="00000000" w:rsidR="00000000" w:rsidRPr="00000000">
        <w:rPr>
          <w:sz w:val="22"/>
          <w:szCs w:val="22"/>
          <w:rtl w:val="0"/>
        </w:rPr>
        <w:t xml:space="preserve">, please download it and complete it locally).</w:t>
      </w:r>
    </w:p>
    <w:p w:rsidR="00000000" w:rsidDel="00000000" w:rsidP="00000000" w:rsidRDefault="00000000" w:rsidRPr="00000000" w14:paraId="00000004">
      <w:pPr>
        <w:rPr>
          <w:color w:val="ff0000"/>
          <w:sz w:val="22"/>
          <w:szCs w:val="22"/>
        </w:rPr>
      </w:pPr>
      <w:r w:rsidDel="00000000" w:rsidR="00000000" w:rsidRPr="00000000">
        <w:rPr>
          <w:color w:val="ff0000"/>
          <w:sz w:val="22"/>
          <w:szCs w:val="22"/>
          <w:rtl w:val="0"/>
        </w:rPr>
        <w:t xml:space="preserve">Even if you have already pre-processed and quality controlled your data, please skim read this document to 1) understand folder structure, 2) check to what extent approaches align, and 3) perform additional steps such as generating the Glasser atlas. </w:t>
      </w:r>
    </w:p>
    <w:p w:rsidR="00000000" w:rsidDel="00000000" w:rsidP="00000000" w:rsidRDefault="00000000" w:rsidRPr="00000000" w14:paraId="00000005">
      <w:pPr>
        <w:rPr>
          <w:sz w:val="22"/>
          <w:szCs w:val="22"/>
        </w:rPr>
      </w:pPr>
      <w:r w:rsidDel="00000000" w:rsidR="00000000" w:rsidRPr="00000000">
        <w:rPr>
          <w:sz w:val="22"/>
          <w:szCs w:val="22"/>
          <w:highlight w:val="yellow"/>
          <w:rtl w:val="0"/>
        </w:rPr>
        <w:t xml:space="preserve">Highlighted portions of the instructions may require you to make changes so that the commands work on your system and data.</w:t>
      </w: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1"/>
          <w:bCs w:val="1"/>
          <w:i w:val="0"/>
          <w:iCs w:val="0"/>
          <w:smallCaps w:val="0"/>
          <w:strike w:val="0"/>
          <w:color w:val="0f4761"/>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f4761"/>
          <w:sz w:val="22"/>
          <w:szCs w:val="22"/>
          <w:u w:val="none"/>
          <w:shd w:fill="auto" w:val="clear"/>
          <w:vertAlign w:val="baseline"/>
          <w:rtl w:val="0"/>
        </w:rPr>
        <w:t xml:space="preserve">Table of Contents</w:t>
      </w:r>
    </w:p>
    <w:sdt>
      <w:sdtPr>
        <w:id w:val="-132037578"/>
        <w:docPartObj>
          <w:docPartGallery w:val="Table of Contents"/>
          <w:docPartUnique w:val="1"/>
        </w:docPartObj>
      </w:sdtPr>
      <w:sdtContent>
        <w:p w:rsidR="00000000" w:rsidDel="00000000" w:rsidP="00000000" w:rsidRDefault="00000000" w:rsidRPr="00000000" w14:paraId="00000007">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prig652emxrl">
            <w:r w:rsidDel="00000000" w:rsidR="00000000" w:rsidRPr="00000000">
              <w:rPr>
                <w:rFonts w:ascii="Aptos" w:cs="Aptos" w:eastAsia="Aptos" w:hAnsi="Aptos"/>
                <w:b w:val="0"/>
                <w:bCs w:val="0"/>
                <w:i w:val="0"/>
                <w:iCs w:val="0"/>
                <w:smallCaps w:val="0"/>
                <w:strike w:val="0"/>
                <w:color w:val="1155cc"/>
                <w:sz w:val="24"/>
                <w:szCs w:val="24"/>
                <w:u w:val="single"/>
                <w:shd w:fill="auto" w:val="clear"/>
                <w:vertAlign w:val="baseline"/>
                <w:rtl w:val="0"/>
              </w:rPr>
              <w:t xml:space="preserve">Software requirements</w:t>
            </w:r>
          </w:hyperlink>
          <w:r w:rsidDel="00000000" w:rsidR="00000000" w:rsidRPr="00000000">
            <w:rPr>
              <w:rtl w:val="0"/>
            </w:rPr>
          </w:r>
        </w:p>
        <w:p w:rsidR="00000000" w:rsidDel="00000000" w:rsidP="00000000" w:rsidRDefault="00000000" w:rsidRPr="00000000" w14:paraId="00000008">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iug2p3jjnti5">
            <w:r w:rsidDel="00000000" w:rsidR="00000000" w:rsidRPr="00000000">
              <w:rPr>
                <w:rFonts w:ascii="Aptos" w:cs="Aptos" w:eastAsia="Aptos" w:hAnsi="Aptos"/>
                <w:b w:val="0"/>
                <w:bCs w:val="0"/>
                <w:i w:val="0"/>
                <w:iCs w:val="0"/>
                <w:smallCaps w:val="0"/>
                <w:strike w:val="0"/>
                <w:color w:val="1155cc"/>
                <w:sz w:val="24"/>
                <w:szCs w:val="24"/>
                <w:u w:val="single"/>
                <w:shd w:fill="auto" w:val="clear"/>
                <w:vertAlign w:val="baseline"/>
                <w:rtl w:val="0"/>
              </w:rPr>
              <w:t xml:space="preserve">Data structure</w:t>
            </w:r>
          </w:hyperlink>
          <w:r w:rsidDel="00000000" w:rsidR="00000000" w:rsidRPr="00000000">
            <w:rPr>
              <w:rtl w:val="0"/>
            </w:rPr>
          </w:r>
        </w:p>
        <w:p w:rsidR="00000000" w:rsidDel="00000000" w:rsidP="00000000" w:rsidRDefault="00000000" w:rsidRPr="00000000" w14:paraId="00000009">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9epzg5m3gdds">
            <w:r w:rsidDel="00000000" w:rsidR="00000000" w:rsidRPr="00000000">
              <w:rPr>
                <w:rFonts w:ascii="Aptos" w:cs="Aptos" w:eastAsia="Aptos" w:hAnsi="Aptos"/>
                <w:b w:val="0"/>
                <w:bCs w:val="0"/>
                <w:i w:val="0"/>
                <w:iCs w:val="0"/>
                <w:smallCaps w:val="0"/>
                <w:strike w:val="0"/>
                <w:color w:val="1155cc"/>
                <w:sz w:val="24"/>
                <w:szCs w:val="24"/>
                <w:u w:val="single"/>
                <w:shd w:fill="auto" w:val="clear"/>
                <w:vertAlign w:val="baseline"/>
                <w:rtl w:val="0"/>
              </w:rPr>
              <w:t xml:space="preserve">Section 1: FreeSurfer pre-processing</w:t>
            </w:r>
          </w:hyperlink>
          <w:r w:rsidDel="00000000" w:rsidR="00000000" w:rsidRPr="00000000">
            <w:rPr>
              <w:rtl w:val="0"/>
            </w:rPr>
          </w:r>
        </w:p>
        <w:p w:rsidR="00000000" w:rsidDel="00000000" w:rsidP="00000000" w:rsidRDefault="00000000" w:rsidRPr="00000000" w14:paraId="0000000A">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ce1siysnzc1q">
            <w:r w:rsidDel="00000000" w:rsidR="00000000" w:rsidRPr="00000000">
              <w:rPr>
                <w:rFonts w:ascii="Aptos" w:cs="Aptos" w:eastAsia="Aptos" w:hAnsi="Aptos"/>
                <w:b w:val="0"/>
                <w:bCs w:val="0"/>
                <w:i w:val="0"/>
                <w:iCs w:val="0"/>
                <w:smallCaps w:val="0"/>
                <w:strike w:val="0"/>
                <w:color w:val="1155cc"/>
                <w:sz w:val="24"/>
                <w:szCs w:val="24"/>
                <w:u w:val="single"/>
                <w:shd w:fill="auto" w:val="clear"/>
                <w:vertAlign w:val="baseline"/>
                <w:rtl w:val="0"/>
              </w:rPr>
              <w:t xml:space="preserve">Section 1.1: FreeSurfer cross-sectional pre-processing</w:t>
            </w:r>
          </w:hyperlink>
          <w:r w:rsidDel="00000000" w:rsidR="00000000" w:rsidRPr="00000000">
            <w:rPr>
              <w:rtl w:val="0"/>
            </w:rPr>
          </w:r>
        </w:p>
        <w:p w:rsidR="00000000" w:rsidDel="00000000" w:rsidP="00000000" w:rsidRDefault="00000000" w:rsidRPr="00000000" w14:paraId="0000000B">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m43qj0g31w9y">
            <w:r w:rsidDel="00000000" w:rsidR="00000000" w:rsidRPr="00000000">
              <w:rPr>
                <w:rFonts w:ascii="Aptos" w:cs="Aptos" w:eastAsia="Aptos" w:hAnsi="Aptos"/>
                <w:b w:val="0"/>
                <w:bCs w:val="0"/>
                <w:i w:val="0"/>
                <w:iCs w:val="0"/>
                <w:smallCaps w:val="0"/>
                <w:strike w:val="0"/>
                <w:color w:val="1155cc"/>
                <w:sz w:val="24"/>
                <w:szCs w:val="24"/>
                <w:u w:val="single"/>
                <w:shd w:fill="auto" w:val="clear"/>
                <w:vertAlign w:val="baseline"/>
                <w:rtl w:val="0"/>
              </w:rPr>
              <w:t xml:space="preserve">Section 1.2: FreeSurfer pre-processing – Longitudinal data</w:t>
            </w:r>
          </w:hyperlink>
          <w:r w:rsidDel="00000000" w:rsidR="00000000" w:rsidRPr="00000000">
            <w:rPr>
              <w:rtl w:val="0"/>
            </w:rPr>
          </w:r>
        </w:p>
        <w:p w:rsidR="00000000" w:rsidDel="00000000" w:rsidP="00000000" w:rsidRDefault="00000000" w:rsidRPr="00000000" w14:paraId="0000000C">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hxwt2sqllsqb">
            <w:r w:rsidDel="00000000" w:rsidR="00000000" w:rsidRPr="00000000">
              <w:rPr>
                <w:rFonts w:ascii="Aptos" w:cs="Aptos" w:eastAsia="Aptos" w:hAnsi="Aptos"/>
                <w:b w:val="0"/>
                <w:bCs w:val="0"/>
                <w:i w:val="0"/>
                <w:iCs w:val="0"/>
                <w:smallCaps w:val="0"/>
                <w:strike w:val="0"/>
                <w:color w:val="1155cc"/>
                <w:sz w:val="24"/>
                <w:szCs w:val="24"/>
                <w:u w:val="single"/>
                <w:shd w:fill="auto" w:val="clear"/>
                <w:vertAlign w:val="baseline"/>
                <w:rtl w:val="0"/>
              </w:rPr>
              <w:t xml:space="preserve">Section 2: ENIGMA-Extraction of (sub)cortical ROIs &amp; QC webpages</w:t>
            </w:r>
          </w:hyperlink>
          <w:r w:rsidDel="00000000" w:rsidR="00000000" w:rsidRPr="00000000">
            <w:rPr>
              <w:rtl w:val="0"/>
            </w:rPr>
          </w:r>
        </w:p>
        <w:p w:rsidR="00000000" w:rsidDel="00000000" w:rsidP="00000000" w:rsidRDefault="00000000" w:rsidRPr="00000000" w14:paraId="0000000D">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57q4i8un8dln">
            <w:r w:rsidDel="00000000" w:rsidR="00000000" w:rsidRPr="00000000">
              <w:rPr>
                <w:rFonts w:ascii="Aptos" w:cs="Aptos" w:eastAsia="Aptos" w:hAnsi="Aptos"/>
                <w:b w:val="0"/>
                <w:bCs w:val="0"/>
                <w:i w:val="0"/>
                <w:iCs w:val="0"/>
                <w:smallCaps w:val="0"/>
                <w:strike w:val="0"/>
                <w:color w:val="1155cc"/>
                <w:sz w:val="24"/>
                <w:szCs w:val="24"/>
                <w:u w:val="single"/>
                <w:shd w:fill="auto" w:val="clear"/>
                <w:vertAlign w:val="baseline"/>
                <w:rtl w:val="0"/>
              </w:rPr>
              <w:t xml:space="preserve">Section 3: Additional extractions: Glasser atlas &amp; aseg.stats</w:t>
            </w:r>
          </w:hyperlink>
          <w:r w:rsidDel="00000000" w:rsidR="00000000" w:rsidRPr="00000000">
            <w:rPr>
              <w:rtl w:val="0"/>
            </w:rPr>
          </w:r>
        </w:p>
        <w:p w:rsidR="00000000" w:rsidDel="00000000" w:rsidP="00000000" w:rsidRDefault="00000000" w:rsidRPr="00000000" w14:paraId="0000000E">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9enptygd4gm5">
            <w:r w:rsidDel="00000000" w:rsidR="00000000" w:rsidRPr="00000000">
              <w:rPr>
                <w:rFonts w:ascii="Aptos" w:cs="Aptos" w:eastAsia="Aptos" w:hAnsi="Aptos"/>
                <w:b w:val="0"/>
                <w:bCs w:val="0"/>
                <w:i w:val="0"/>
                <w:iCs w:val="0"/>
                <w:smallCaps w:val="0"/>
                <w:strike w:val="0"/>
                <w:color w:val="1155cc"/>
                <w:sz w:val="24"/>
                <w:szCs w:val="24"/>
                <w:u w:val="single"/>
                <w:shd w:fill="auto" w:val="clear"/>
                <w:vertAlign w:val="baseline"/>
                <w:rtl w:val="0"/>
              </w:rPr>
              <w:t xml:space="preserve">Section 4: Quality Control</w:t>
            </w:r>
          </w:hyperlink>
          <w:r w:rsidDel="00000000" w:rsidR="00000000" w:rsidRPr="00000000">
            <w:rPr>
              <w:rtl w:val="0"/>
            </w:rPr>
          </w:r>
        </w:p>
        <w:p w:rsidR="00000000" w:rsidDel="00000000" w:rsidP="00000000" w:rsidRDefault="00000000" w:rsidRPr="00000000" w14:paraId="0000000F">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5h693onrji2j">
            <w:r w:rsidDel="00000000" w:rsidR="00000000" w:rsidRPr="00000000">
              <w:rPr>
                <w:rFonts w:ascii="Aptos" w:cs="Aptos" w:eastAsia="Aptos" w:hAnsi="Aptos"/>
                <w:b w:val="0"/>
                <w:bCs w:val="0"/>
                <w:i w:val="0"/>
                <w:iCs w:val="0"/>
                <w:smallCaps w:val="0"/>
                <w:strike w:val="0"/>
                <w:color w:val="1155cc"/>
                <w:sz w:val="24"/>
                <w:szCs w:val="24"/>
                <w:u w:val="single"/>
                <w:shd w:fill="auto" w:val="clear"/>
                <w:vertAlign w:val="baseline"/>
                <w:rtl w:val="0"/>
              </w:rPr>
              <w:t xml:space="preserve">What to send us?</w:t>
            </w:r>
          </w:hyperlink>
          <w:r w:rsidDel="00000000" w:rsidR="00000000" w:rsidRPr="00000000">
            <w:rPr>
              <w:rtl w:val="0"/>
            </w:rPr>
          </w:r>
        </w:p>
        <w:p w:rsidR="00000000" w:rsidDel="00000000" w:rsidP="00000000" w:rsidRDefault="00000000" w:rsidRPr="00000000" w14:paraId="00000010">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9tf9bfjbb2zz">
            <w:r w:rsidDel="00000000" w:rsidR="00000000" w:rsidRPr="00000000">
              <w:rPr>
                <w:rFonts w:ascii="Aptos" w:cs="Aptos" w:eastAsia="Aptos" w:hAnsi="Aptos"/>
                <w:b w:val="0"/>
                <w:bCs w:val="0"/>
                <w:i w:val="0"/>
                <w:iCs w:val="0"/>
                <w:smallCaps w:val="0"/>
                <w:strike w:val="0"/>
                <w:color w:val="1155cc"/>
                <w:sz w:val="24"/>
                <w:szCs w:val="24"/>
                <w:u w:val="single"/>
                <w:shd w:fill="auto" w:val="clear"/>
                <w:vertAlign w:val="baseline"/>
                <w:rtl w:val="0"/>
              </w:rPr>
              <w:t xml:space="preserve">Side notes</w:t>
            </w:r>
          </w:hyperlink>
          <w:r w:rsidDel="00000000" w:rsidR="00000000" w:rsidRPr="00000000">
            <w:rPr>
              <w:rtl w:val="0"/>
            </w:rPr>
          </w:r>
        </w:p>
        <w:p w:rsidR="00000000" w:rsidDel="00000000" w:rsidP="00000000" w:rsidRDefault="00000000" w:rsidRPr="00000000" w14:paraId="00000011">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t8q3edfgro6e">
            <w:r w:rsidDel="00000000" w:rsidR="00000000" w:rsidRPr="00000000">
              <w:rPr>
                <w:rFonts w:ascii="Aptos" w:cs="Aptos" w:eastAsia="Aptos" w:hAnsi="Aptos"/>
                <w:b w:val="0"/>
                <w:bCs w:val="0"/>
                <w:i w:val="0"/>
                <w:iCs w:val="0"/>
                <w:smallCaps w:val="0"/>
                <w:strike w:val="0"/>
                <w:color w:val="1155cc"/>
                <w:sz w:val="24"/>
                <w:szCs w:val="24"/>
                <w:u w:val="single"/>
                <w:shd w:fill="auto" w:val="clear"/>
                <w:vertAlign w:val="baseline"/>
                <w:rtl w:val="0"/>
              </w:rPr>
              <w:t xml:space="preserve">What to do if you experience issues?</w:t>
            </w:r>
          </w:hyperlink>
          <w:r w:rsidDel="00000000" w:rsidR="00000000" w:rsidRPr="00000000">
            <w:rPr>
              <w:rtl w:val="0"/>
            </w:rPr>
          </w:r>
        </w:p>
        <w:p w:rsidR="00000000" w:rsidDel="00000000" w:rsidP="00000000" w:rsidRDefault="00000000" w:rsidRPr="00000000" w14:paraId="00000012">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fk9puspuvbat">
            <w:r w:rsidDel="00000000" w:rsidR="00000000" w:rsidRPr="00000000">
              <w:rPr>
                <w:rFonts w:ascii="Aptos" w:cs="Aptos" w:eastAsia="Aptos" w:hAnsi="Aptos"/>
                <w:b w:val="0"/>
                <w:bCs w:val="0"/>
                <w:i w:val="0"/>
                <w:iCs w:val="0"/>
                <w:smallCaps w:val="0"/>
                <w:strike w:val="0"/>
                <w:color w:val="1155cc"/>
                <w:sz w:val="24"/>
                <w:szCs w:val="24"/>
                <w:u w:val="single"/>
                <w:shd w:fill="auto" w:val="clear"/>
                <w:vertAlign w:val="baseline"/>
                <w:rtl w:val="0"/>
              </w:rPr>
              <w:t xml:space="preserve">Acknowledgments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b w:val="1"/>
          <w:bCs w:val="1"/>
          <w:color w:val="0f4761"/>
          <w:sz w:val="22"/>
          <w:szCs w:val="22"/>
        </w:rPr>
      </w:pPr>
      <w:r w:rsidDel="00000000" w:rsidR="00000000" w:rsidRPr="00000000">
        <w:rPr>
          <w:rtl w:val="0"/>
        </w:rPr>
      </w:r>
    </w:p>
    <w:p w:rsidR="00000000" w:rsidDel="00000000" w:rsidP="00000000" w:rsidRDefault="00000000" w:rsidRPr="00000000" w14:paraId="00000014">
      <w:pPr>
        <w:pStyle w:val="Heading2"/>
        <w:rPr>
          <w:rFonts w:ascii="Aptos" w:cs="Aptos" w:eastAsia="Aptos" w:hAnsi="Aptos"/>
          <w:b w:val="1"/>
          <w:bCs w:val="1"/>
          <w:sz w:val="28"/>
          <w:szCs w:val="28"/>
        </w:rPr>
      </w:pPr>
      <w:bookmarkStart w:colFirst="0" w:colLast="0" w:name="_heading=h.prig652emxrl" w:id="0"/>
      <w:bookmarkEnd w:id="0"/>
      <w:r w:rsidDel="00000000" w:rsidR="00000000" w:rsidRPr="00000000">
        <w:rPr>
          <w:rFonts w:ascii="Aptos" w:cs="Aptos" w:eastAsia="Aptos" w:hAnsi="Aptos"/>
          <w:b w:val="1"/>
          <w:bCs w:val="1"/>
          <w:sz w:val="28"/>
          <w:szCs w:val="28"/>
          <w:rtl w:val="0"/>
        </w:rPr>
        <w:t xml:space="preserve">Software requirements </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Terminal: The terminal (and bash shell) is already available on Mac and Linux. For Windows, instructions for using a Windows Subsystem for Linux can be found online (e.g., </w:t>
      </w:r>
      <w:hyperlink r:id="rId8">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here</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FreeSurfer (instructions </w:t>
      </w:r>
      <w:hyperlink r:id="rId9">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here</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ensure that you also </w:t>
      </w:r>
      <w:hyperlink r:id="rId10">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register</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to obtain a license.)</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 </w:t>
      </w:r>
      <w:hyperlink r:id="rId11">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download</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For MRIQC (optional but recommended): </w:t>
      </w:r>
    </w:p>
    <w:p w:rsidR="00000000" w:rsidDel="00000000" w:rsidP="00000000" w:rsidRDefault="00000000" w:rsidRPr="00000000" w14:paraId="0000001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hyperlink r:id="rId12">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Docker</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(or singularity) – MRIQC is available via a container. There is also a </w:t>
      </w:r>
      <w:hyperlink r:id="rId13">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manual Bare-metal installation</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but the containerised installation is recommended </w:t>
      </w:r>
    </w:p>
    <w:p w:rsidR="00000000" w:rsidDel="00000000" w:rsidP="00000000" w:rsidRDefault="00000000" w:rsidRPr="00000000" w14:paraId="0000001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hyperlink r:id="rId14">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Python 3</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For ENIGMA quality control (optional): </w:t>
      </w:r>
    </w:p>
    <w:p w:rsidR="00000000" w:rsidDel="00000000" w:rsidP="00000000" w:rsidRDefault="00000000" w:rsidRPr="00000000" w14:paraId="0000001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hyperlink r:id="rId15">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Matlab</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is required for generating the ENIGMA QC outputs. </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Additional software will be required for the application of the brain age and epigenetic age models but not for the pre-processing detailed in this document.  </w:t>
      </w:r>
    </w:p>
    <w:p w:rsidR="00000000" w:rsidDel="00000000" w:rsidP="00000000" w:rsidRDefault="00000000" w:rsidRPr="00000000" w14:paraId="0000001E">
      <w:pPr>
        <w:pStyle w:val="Heading2"/>
        <w:rPr>
          <w:rFonts w:ascii="Aptos" w:cs="Aptos" w:eastAsia="Aptos" w:hAnsi="Aptos"/>
          <w:b w:val="1"/>
          <w:bCs w:val="1"/>
          <w:sz w:val="28"/>
          <w:szCs w:val="28"/>
        </w:rPr>
      </w:pPr>
      <w:bookmarkStart w:colFirst="0" w:colLast="0" w:name="_heading=h.iug2p3jjnti5" w:id="1"/>
      <w:bookmarkEnd w:id="1"/>
      <w:r w:rsidDel="00000000" w:rsidR="00000000" w:rsidRPr="00000000">
        <w:rPr>
          <w:rFonts w:ascii="Aptos" w:cs="Aptos" w:eastAsia="Aptos" w:hAnsi="Aptos"/>
          <w:b w:val="1"/>
          <w:bCs w:val="1"/>
          <w:sz w:val="28"/>
          <w:szCs w:val="28"/>
          <w:rtl w:val="0"/>
        </w:rPr>
        <w:t xml:space="preserve">Data structure </w:t>
      </w:r>
      <w:r w:rsidDel="00000000" w:rsidR="00000000" w:rsidRPr="00000000">
        <w:rPr>
          <w:rtl w:val="0"/>
        </w:rPr>
      </w:r>
    </w:p>
    <w:p w:rsidR="00000000" w:rsidDel="00000000" w:rsidP="00000000" w:rsidRDefault="00000000" w:rsidRPr="00000000" w14:paraId="0000001F">
      <w:pPr>
        <w:rPr>
          <w:sz w:val="22"/>
          <w:szCs w:val="22"/>
        </w:rPr>
      </w:pPr>
      <w:r w:rsidDel="00000000" w:rsidR="00000000" w:rsidRPr="00000000">
        <w:rPr>
          <w:sz w:val="22"/>
          <w:szCs w:val="22"/>
          <w:rtl w:val="0"/>
        </w:rPr>
        <w:t xml:space="preserve">The recommended data structure has been shared with you as part of the /brain_epi folder via the GDrive. We recommend choosing the same names as suggested below as otherwise additional changes to the provided code are required (</w:t>
      </w:r>
      <w:r w:rsidDel="00000000" w:rsidR="00000000" w:rsidRPr="00000000">
        <w:rPr>
          <w:sz w:val="22"/>
          <w:szCs w:val="22"/>
          <w:highlight w:val="yellow"/>
          <w:rtl w:val="0"/>
        </w:rPr>
        <w:t xml:space="preserve">highlighted in yellow</w:t>
      </w:r>
      <w:r w:rsidDel="00000000" w:rsidR="00000000" w:rsidRPr="00000000">
        <w:rPr>
          <w:sz w:val="22"/>
          <w:szCs w:val="22"/>
          <w:rtl w:val="0"/>
        </w:rPr>
        <w:t xml:space="preserve">). If you have multiple timepoints, we leave it to you how to best organise this (e.g., processing timepoints together vs subfolders). The guide will mention it where we recommend treating different timepoints/groups separately. </w:t>
      </w:r>
    </w:p>
    <w:p w:rsidR="00000000" w:rsidDel="00000000" w:rsidP="00000000" w:rsidRDefault="00000000" w:rsidRPr="00000000" w14:paraId="00000020">
      <w:pPr>
        <w:rPr>
          <w:sz w:val="22"/>
          <w:szCs w:val="22"/>
        </w:rPr>
      </w:pPr>
      <w:r w:rsidDel="00000000" w:rsidR="00000000" w:rsidRPr="00000000">
        <w:rPr>
          <w:sz w:val="22"/>
          <w:szCs w:val="22"/>
          <w:rtl w:val="0"/>
        </w:rPr>
        <w:t xml:space="preserve">Folder structure MRI part: </w:t>
      </w:r>
    </w:p>
    <w:tbl>
      <w:tblPr>
        <w:tblStyle w:val="Table1"/>
        <w:tblW w:w="9025.511811023624" w:type="dxa"/>
        <w:jc w:val="left"/>
        <w:tblBorders>
          <w:top w:color="595959" w:space="0" w:sz="6" w:val="single"/>
          <w:left w:color="595959" w:space="0" w:sz="6" w:val="single"/>
          <w:bottom w:color="595959" w:space="0" w:sz="6" w:val="single"/>
          <w:right w:color="595959" w:space="0" w:sz="6" w:val="single"/>
          <w:insideH w:color="595959" w:space="0" w:sz="6" w:val="single"/>
          <w:insideV w:color="595959" w:space="0" w:sz="6" w:val="single"/>
        </w:tblBorders>
        <w:tblLayout w:type="fixed"/>
        <w:tblLook w:val="0600"/>
      </w:tblPr>
      <w:tblGrid>
        <w:gridCol w:w="3503.323663489433"/>
        <w:gridCol w:w="5522.188147534191"/>
        <w:tblGridChange w:id="0">
          <w:tblGrid>
            <w:gridCol w:w="3503.323663489433"/>
            <w:gridCol w:w="5522.188147534191"/>
          </w:tblGrid>
        </w:tblGridChange>
      </w:tblGrid>
      <w:tr>
        <w:trPr>
          <w:cantSplit w:val="0"/>
          <w:trHeight w:val="390" w:hRule="atLeast"/>
          <w:tblHeader w:val="0"/>
        </w:trPr>
        <w:tc>
          <w:tcPr>
            <w:tcMar>
              <w:top w:w="0.0" w:type="dxa"/>
              <w:left w:w="108.0" w:type="dxa"/>
              <w:bottom w:w="0.0" w:type="dxa"/>
              <w:right w:w="108.0" w:type="dxa"/>
            </w:tcMar>
            <w:vAlign w:val="center"/>
          </w:tcPr>
          <w:p w:rsidR="00000000" w:rsidDel="00000000" w:rsidP="00000000" w:rsidRDefault="00000000" w:rsidRPr="00000000" w14:paraId="00000021">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brain_epi/mri</w:t>
            </w:r>
          </w:p>
        </w:tc>
        <w:tc>
          <w:tcPr>
            <w:tcMar>
              <w:top w:w="0.0" w:type="dxa"/>
              <w:left w:w="108.0" w:type="dxa"/>
              <w:bottom w:w="0.0" w:type="dxa"/>
              <w:right w:w="108.0" w:type="dxa"/>
            </w:tcMar>
            <w:vAlign w:val="center"/>
          </w:tcPr>
          <w:p w:rsidR="00000000" w:rsidDel="00000000" w:rsidP="00000000" w:rsidRDefault="00000000" w:rsidRPr="00000000" w14:paraId="00000022">
            <w:pPr>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Part of the project directory related to MRI</w:t>
            </w:r>
          </w:p>
        </w:tc>
      </w:tr>
      <w:tr>
        <w:trPr>
          <w:cantSplit w:val="0"/>
          <w:trHeight w:val="495" w:hRule="atLeast"/>
          <w:tblHeader w:val="0"/>
        </w:trPr>
        <w:tc>
          <w:tcPr>
            <w:tcMar>
              <w:top w:w="0.0" w:type="dxa"/>
              <w:left w:w="108.0" w:type="dxa"/>
              <w:bottom w:w="0.0" w:type="dxa"/>
              <w:right w:w="108.0" w:type="dxa"/>
            </w:tcMar>
            <w:vAlign w:val="center"/>
          </w:tcPr>
          <w:p w:rsidR="00000000" w:rsidDel="00000000" w:rsidP="00000000" w:rsidRDefault="00000000" w:rsidRPr="00000000" w14:paraId="0000002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brain_epi/mri/raw</w:t>
            </w:r>
          </w:p>
        </w:tc>
        <w:tc>
          <w:tcPr>
            <w:tcMar>
              <w:top w:w="0.0" w:type="dxa"/>
              <w:left w:w="108.0" w:type="dxa"/>
              <w:bottom w:w="0.0" w:type="dxa"/>
              <w:right w:w="108.0" w:type="dxa"/>
            </w:tcMar>
            <w:vAlign w:val="center"/>
          </w:tcPr>
          <w:p w:rsidR="00000000" w:rsidDel="00000000" w:rsidP="00000000" w:rsidRDefault="00000000" w:rsidRPr="00000000" w14:paraId="00000024">
            <w:pPr>
              <w:spacing w:after="0" w:line="240" w:lineRule="auto"/>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Location of raw T1 files in .nii or .nii.gz format. </w:t>
            </w:r>
            <w:r w:rsidDel="00000000" w:rsidR="00000000" w:rsidRPr="00000000">
              <w:rPr>
                <w:rFonts w:ascii="Arial" w:cs="Arial" w:eastAsia="Arial" w:hAnsi="Arial"/>
                <w:i w:val="1"/>
                <w:iCs w:val="1"/>
                <w:sz w:val="22"/>
                <w:szCs w:val="22"/>
                <w:rtl w:val="0"/>
              </w:rPr>
              <w:t xml:space="preserve">Provided empty. </w:t>
            </w:r>
          </w:p>
        </w:tc>
      </w:tr>
      <w:tr>
        <w:trPr>
          <w:cantSplit w:val="0"/>
          <w:trHeight w:val="525" w:hRule="atLeast"/>
          <w:tblHeader w:val="0"/>
        </w:trPr>
        <w:tc>
          <w:tcPr>
            <w:tcMar>
              <w:top w:w="0.0" w:type="dxa"/>
              <w:left w:w="108.0" w:type="dxa"/>
              <w:bottom w:w="0.0" w:type="dxa"/>
              <w:right w:w="108.0" w:type="dxa"/>
            </w:tcMar>
            <w:vAlign w:val="center"/>
          </w:tcPr>
          <w:p w:rsidR="00000000" w:rsidDel="00000000" w:rsidP="00000000" w:rsidRDefault="00000000" w:rsidRPr="00000000" w14:paraId="0000002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brain_epi/mri/output</w:t>
            </w:r>
          </w:p>
        </w:tc>
        <w:tc>
          <w:tcPr>
            <w:tcMar>
              <w:top w:w="0.0" w:type="dxa"/>
              <w:left w:w="108.0" w:type="dxa"/>
              <w:bottom w:w="0.0" w:type="dxa"/>
              <w:right w:w="108.0" w:type="dxa"/>
            </w:tcMar>
            <w:vAlign w:val="center"/>
          </w:tcPr>
          <w:p w:rsidR="00000000" w:rsidDel="00000000" w:rsidP="00000000" w:rsidRDefault="00000000" w:rsidRPr="00000000" w14:paraId="00000026">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Location of FreeSurfer output folders per participant (e.g., brain_epi/mri/output/sub1) </w:t>
            </w:r>
            <w:r w:rsidDel="00000000" w:rsidR="00000000" w:rsidRPr="00000000">
              <w:rPr>
                <w:rFonts w:ascii="Arial" w:cs="Arial" w:eastAsia="Arial" w:hAnsi="Arial"/>
                <w:i w:val="1"/>
                <w:iCs w:val="1"/>
                <w:sz w:val="22"/>
                <w:szCs w:val="22"/>
                <w:rtl w:val="0"/>
              </w:rPr>
              <w:t xml:space="preserve">Provided empty</w:t>
            </w:r>
            <w:r w:rsidDel="00000000" w:rsidR="00000000" w:rsidRPr="00000000">
              <w:rPr>
                <w:rtl w:val="0"/>
              </w:rPr>
            </w:r>
          </w:p>
        </w:tc>
      </w:tr>
      <w:tr>
        <w:trPr>
          <w:cantSplit w:val="0"/>
          <w:trHeight w:val="495" w:hRule="atLeast"/>
          <w:tblHeader w:val="0"/>
        </w:trPr>
        <w:tc>
          <w:tcPr>
            <w:tcMar>
              <w:top w:w="0.0" w:type="dxa"/>
              <w:left w:w="108.0" w:type="dxa"/>
              <w:bottom w:w="0.0" w:type="dxa"/>
              <w:right w:w="108.0" w:type="dxa"/>
            </w:tcMar>
            <w:vAlign w:val="center"/>
          </w:tcPr>
          <w:p w:rsidR="00000000" w:rsidDel="00000000" w:rsidP="00000000" w:rsidRDefault="00000000" w:rsidRPr="00000000" w14:paraId="0000002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brain_epi/mri/sanity_checks</w:t>
            </w:r>
          </w:p>
        </w:tc>
        <w:tc>
          <w:tcPr>
            <w:tcMar>
              <w:top w:w="0.0" w:type="dxa"/>
              <w:left w:w="108.0" w:type="dxa"/>
              <w:bottom w:w="0.0" w:type="dxa"/>
              <w:right w:w="108.0" w:type="dxa"/>
            </w:tcMar>
            <w:vAlign w:val="center"/>
          </w:tcPr>
          <w:p w:rsidR="00000000" w:rsidDel="00000000" w:rsidP="00000000" w:rsidRDefault="00000000" w:rsidRPr="00000000" w14:paraId="00000028">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Example files for some of the outputs that will be generated to allow for sanity checks.</w:t>
            </w:r>
          </w:p>
        </w:tc>
      </w:tr>
      <w:tr>
        <w:trPr>
          <w:cantSplit w:val="0"/>
          <w:trHeight w:val="390" w:hRule="atLeast"/>
          <w:tblHeader w:val="0"/>
        </w:trPr>
        <w:tc>
          <w:tcPr>
            <w:tcMar>
              <w:top w:w="0.0" w:type="dxa"/>
              <w:left w:w="108.0" w:type="dxa"/>
              <w:bottom w:w="0.0" w:type="dxa"/>
              <w:right w:w="108.0" w:type="dxa"/>
            </w:tcMar>
            <w:vAlign w:val="center"/>
          </w:tcPr>
          <w:p w:rsidR="00000000" w:rsidDel="00000000" w:rsidP="00000000" w:rsidRDefault="00000000" w:rsidRPr="00000000" w14:paraId="0000002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brain_epi/mri/QC</w:t>
            </w:r>
          </w:p>
        </w:tc>
        <w:tc>
          <w:tcPr>
            <w:tcMar>
              <w:top w:w="0.0" w:type="dxa"/>
              <w:left w:w="108.0" w:type="dxa"/>
              <w:bottom w:w="0.0" w:type="dxa"/>
              <w:right w:w="108.0" w:type="dxa"/>
            </w:tcMar>
            <w:vAlign w:val="center"/>
          </w:tcPr>
          <w:p w:rsidR="00000000" w:rsidDel="00000000" w:rsidP="00000000" w:rsidRDefault="00000000" w:rsidRPr="00000000" w14:paraId="0000002A">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Folder for MRI QC outputs. </w:t>
            </w:r>
            <w:r w:rsidDel="00000000" w:rsidR="00000000" w:rsidRPr="00000000">
              <w:rPr>
                <w:rFonts w:ascii="Arial" w:cs="Arial" w:eastAsia="Arial" w:hAnsi="Arial"/>
                <w:i w:val="1"/>
                <w:iCs w:val="1"/>
                <w:sz w:val="22"/>
                <w:szCs w:val="22"/>
                <w:rtl w:val="0"/>
              </w:rPr>
              <w:t xml:space="preserve">Provided empty.</w:t>
            </w:r>
            <w:r w:rsidDel="00000000" w:rsidR="00000000" w:rsidRPr="00000000">
              <w:rPr>
                <w:rFonts w:ascii="Arial" w:cs="Arial" w:eastAsia="Arial" w:hAnsi="Arial"/>
                <w:sz w:val="22"/>
                <w:szCs w:val="22"/>
                <w:rtl w:val="0"/>
              </w:rPr>
              <w:t xml:space="preserve"> </w:t>
            </w:r>
          </w:p>
        </w:tc>
      </w:tr>
      <w:tr>
        <w:trPr>
          <w:cantSplit w:val="0"/>
          <w:trHeight w:val="495" w:hRule="atLeast"/>
          <w:tblHeader w:val="0"/>
        </w:trPr>
        <w:tc>
          <w:tcPr>
            <w:tcMar>
              <w:top w:w="0.0" w:type="dxa"/>
              <w:left w:w="108.0" w:type="dxa"/>
              <w:bottom w:w="0.0" w:type="dxa"/>
              <w:right w:w="108.0" w:type="dxa"/>
            </w:tcMar>
            <w:vAlign w:val="center"/>
          </w:tcPr>
          <w:p w:rsidR="00000000" w:rsidDel="00000000" w:rsidP="00000000" w:rsidRDefault="00000000" w:rsidRPr="00000000" w14:paraId="0000002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brain_epi/mri/required_files</w:t>
            </w:r>
          </w:p>
        </w:tc>
        <w:tc>
          <w:tcPr>
            <w:tcMar>
              <w:top w:w="0.0" w:type="dxa"/>
              <w:left w:w="108.0" w:type="dxa"/>
              <w:bottom w:w="0.0" w:type="dxa"/>
              <w:right w:w="108.0" w:type="dxa"/>
            </w:tcMar>
            <w:vAlign w:val="center"/>
          </w:tcPr>
          <w:p w:rsidR="00000000" w:rsidDel="00000000" w:rsidP="00000000" w:rsidRDefault="00000000" w:rsidRPr="00000000" w14:paraId="0000002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Files that will be required for some of the MRI preprocessing steps. </w:t>
            </w:r>
          </w:p>
        </w:tc>
      </w:tr>
      <w:tr>
        <w:trPr>
          <w:cantSplit w:val="0"/>
          <w:trHeight w:val="390" w:hRule="atLeast"/>
          <w:tblHeader w:val="0"/>
        </w:trPr>
        <w:tc>
          <w:tcPr>
            <w:tcMar>
              <w:top w:w="0.0" w:type="dxa"/>
              <w:left w:w="108.0" w:type="dxa"/>
              <w:bottom w:w="0.0" w:type="dxa"/>
              <w:right w:w="108.0" w:type="dxa"/>
            </w:tcMar>
            <w:vAlign w:val="center"/>
          </w:tcPr>
          <w:p w:rsidR="00000000" w:rsidDel="00000000" w:rsidP="00000000" w:rsidRDefault="00000000" w:rsidRPr="00000000" w14:paraId="0000002D">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brain_epi/mri/extracted_features</w:t>
            </w:r>
          </w:p>
        </w:tc>
        <w:tc>
          <w:tcPr>
            <w:tcMar>
              <w:top w:w="0.0" w:type="dxa"/>
              <w:left w:w="108.0" w:type="dxa"/>
              <w:bottom w:w="0.0" w:type="dxa"/>
              <w:right w:w="108.0" w:type="dxa"/>
            </w:tcMar>
            <w:vAlign w:val="center"/>
          </w:tcPr>
          <w:p w:rsidR="00000000" w:rsidDel="00000000" w:rsidP="00000000" w:rsidRDefault="00000000" w:rsidRPr="00000000" w14:paraId="0000002E">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Folder to hold extracted MRI features. </w:t>
            </w:r>
            <w:r w:rsidDel="00000000" w:rsidR="00000000" w:rsidRPr="00000000">
              <w:rPr>
                <w:rFonts w:ascii="Arial" w:cs="Arial" w:eastAsia="Arial" w:hAnsi="Arial"/>
                <w:i w:val="1"/>
                <w:iCs w:val="1"/>
                <w:sz w:val="22"/>
                <w:szCs w:val="22"/>
                <w:rtl w:val="0"/>
              </w:rPr>
              <w:t xml:space="preserve">Provided empty.</w:t>
            </w:r>
            <w:r w:rsidDel="00000000" w:rsidR="00000000" w:rsidRPr="00000000">
              <w:rPr>
                <w:rFonts w:ascii="Arial" w:cs="Arial" w:eastAsia="Arial" w:hAnsi="Arial"/>
                <w:sz w:val="22"/>
                <w:szCs w:val="22"/>
                <w:rtl w:val="0"/>
              </w:rPr>
              <w:t xml:space="preserve"> </w:t>
            </w:r>
          </w:p>
        </w:tc>
      </w:tr>
      <w:tr>
        <w:trPr>
          <w:cantSplit w:val="0"/>
          <w:trHeight w:val="495" w:hRule="atLeast"/>
          <w:tblHeader w:val="0"/>
        </w:trPr>
        <w:tc>
          <w:tcPr>
            <w:tcMar>
              <w:top w:w="0.0" w:type="dxa"/>
              <w:left w:w="108.0" w:type="dxa"/>
              <w:bottom w:w="0.0" w:type="dxa"/>
              <w:right w:w="108.0" w:type="dxa"/>
            </w:tcMar>
            <w:vAlign w:val="center"/>
          </w:tcPr>
          <w:p w:rsidR="00000000" w:rsidDel="00000000" w:rsidP="00000000" w:rsidRDefault="00000000" w:rsidRPr="00000000" w14:paraId="0000002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brain_epi/mri/scripts</w:t>
            </w:r>
          </w:p>
        </w:tc>
        <w:tc>
          <w:tcPr>
            <w:tcMar>
              <w:top w:w="0.0" w:type="dxa"/>
              <w:left w:w="108.0" w:type="dxa"/>
              <w:bottom w:w="0.0" w:type="dxa"/>
              <w:right w:w="108.0" w:type="dxa"/>
            </w:tcMar>
            <w:vAlign w:val="center"/>
          </w:tcPr>
          <w:p w:rsidR="00000000" w:rsidDel="00000000" w:rsidP="00000000" w:rsidRDefault="00000000" w:rsidRPr="00000000" w14:paraId="00000030">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Scripts for MRI pre-processing. </w:t>
            </w:r>
          </w:p>
        </w:tc>
      </w:tr>
      <w:tr>
        <w:trPr>
          <w:cantSplit w:val="0"/>
          <w:trHeight w:val="390" w:hRule="atLeast"/>
          <w:tblHeader w:val="0"/>
        </w:trPr>
        <w:tc>
          <w:tcPr>
            <w:tcMar>
              <w:top w:w="0.0" w:type="dxa"/>
              <w:left w:w="108.0" w:type="dxa"/>
              <w:bottom w:w="0.0" w:type="dxa"/>
              <w:right w:w="108.0" w:type="dxa"/>
            </w:tcMar>
            <w:vAlign w:val="center"/>
          </w:tcPr>
          <w:p w:rsidR="00000000" w:rsidDel="00000000" w:rsidP="00000000" w:rsidRDefault="00000000" w:rsidRPr="00000000" w14:paraId="0000003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brain_epi/mri/scripts_models</w:t>
            </w:r>
          </w:p>
        </w:tc>
        <w:tc>
          <w:tcPr>
            <w:tcMar>
              <w:top w:w="0.0" w:type="dxa"/>
              <w:left w:w="108.0" w:type="dxa"/>
              <w:bottom w:w="0.0" w:type="dxa"/>
              <w:right w:w="108.0" w:type="dxa"/>
            </w:tcMar>
            <w:vAlign w:val="center"/>
          </w:tcPr>
          <w:p w:rsidR="00000000" w:rsidDel="00000000" w:rsidP="00000000" w:rsidRDefault="00000000" w:rsidRPr="00000000" w14:paraId="00000032">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Scripts for brain age model generation. </w:t>
            </w:r>
          </w:p>
        </w:tc>
      </w:tr>
      <w:tr>
        <w:trPr>
          <w:cantSplit w:val="0"/>
          <w:trHeight w:val="495" w:hRule="atLeast"/>
          <w:tblHeader w:val="0"/>
        </w:trPr>
        <w:tc>
          <w:tcPr>
            <w:tcMar>
              <w:top w:w="0.0" w:type="dxa"/>
              <w:left w:w="108.0" w:type="dxa"/>
              <w:bottom w:w="0.0" w:type="dxa"/>
              <w:right w:w="108.0" w:type="dxa"/>
            </w:tcMar>
            <w:vAlign w:val="center"/>
          </w:tcPr>
          <w:p w:rsidR="00000000" w:rsidDel="00000000" w:rsidP="00000000" w:rsidRDefault="00000000" w:rsidRPr="00000000" w14:paraId="0000003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brain_epi/mri/models</w:t>
            </w:r>
          </w:p>
        </w:tc>
        <w:tc>
          <w:tcPr>
            <w:tcMar>
              <w:top w:w="0.0" w:type="dxa"/>
              <w:left w:w="108.0" w:type="dxa"/>
              <w:bottom w:w="0.0" w:type="dxa"/>
              <w:right w:w="108.0" w:type="dxa"/>
            </w:tcMar>
            <w:vAlign w:val="center"/>
          </w:tcPr>
          <w:p w:rsidR="00000000" w:rsidDel="00000000" w:rsidP="00000000" w:rsidRDefault="00000000" w:rsidRPr="00000000" w14:paraId="00000034">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Folder where the brain age model predictions are saved. </w:t>
            </w:r>
            <w:r w:rsidDel="00000000" w:rsidR="00000000" w:rsidRPr="00000000">
              <w:rPr>
                <w:rFonts w:ascii="Arial" w:cs="Arial" w:eastAsia="Arial" w:hAnsi="Arial"/>
                <w:i w:val="1"/>
                <w:iCs w:val="1"/>
                <w:sz w:val="22"/>
                <w:szCs w:val="22"/>
                <w:rtl w:val="0"/>
              </w:rPr>
              <w:t xml:space="preserve">Provided empty.</w:t>
            </w:r>
            <w:r w:rsidDel="00000000" w:rsidR="00000000" w:rsidRPr="00000000">
              <w:rPr>
                <w:rFonts w:ascii="Arial" w:cs="Arial" w:eastAsia="Arial" w:hAnsi="Arial"/>
                <w:sz w:val="22"/>
                <w:szCs w:val="22"/>
                <w:rtl w:val="0"/>
              </w:rPr>
              <w:t xml:space="preserve"> </w:t>
            </w:r>
          </w:p>
        </w:tc>
      </w:tr>
    </w:tbl>
    <w:p w:rsidR="00000000" w:rsidDel="00000000" w:rsidP="00000000" w:rsidRDefault="00000000" w:rsidRPr="00000000" w14:paraId="00000035">
      <w:pPr>
        <w:rPr>
          <w:sz w:val="22"/>
          <w:szCs w:val="22"/>
        </w:rPr>
      </w:pPr>
      <w:r w:rsidDel="00000000" w:rsidR="00000000" w:rsidRPr="00000000">
        <w:rPr>
          <w:rtl w:val="0"/>
        </w:rPr>
      </w:r>
    </w:p>
    <w:p w:rsidR="00000000" w:rsidDel="00000000" w:rsidP="00000000" w:rsidRDefault="00000000" w:rsidRPr="00000000" w14:paraId="00000036">
      <w:pPr>
        <w:pStyle w:val="Heading2"/>
        <w:rPr>
          <w:rFonts w:ascii="Aptos" w:cs="Aptos" w:eastAsia="Aptos" w:hAnsi="Aptos"/>
          <w:b w:val="1"/>
          <w:bCs w:val="1"/>
          <w:sz w:val="28"/>
          <w:szCs w:val="28"/>
        </w:rPr>
      </w:pPr>
      <w:bookmarkStart w:colFirst="0" w:colLast="0" w:name="_heading=h.9epzg5m3gdds" w:id="2"/>
      <w:bookmarkEnd w:id="2"/>
      <w:r w:rsidDel="00000000" w:rsidR="00000000" w:rsidRPr="00000000">
        <w:rPr>
          <w:rFonts w:ascii="Aptos" w:cs="Aptos" w:eastAsia="Aptos" w:hAnsi="Aptos"/>
          <w:b w:val="1"/>
          <w:bCs w:val="1"/>
          <w:sz w:val="28"/>
          <w:szCs w:val="28"/>
          <w:rtl w:val="0"/>
        </w:rPr>
        <w:t xml:space="preserve">Section 1: FreeSurfer pre-processing</w:t>
      </w:r>
    </w:p>
    <w:p w:rsidR="00000000" w:rsidDel="00000000" w:rsidP="00000000" w:rsidRDefault="00000000" w:rsidRPr="00000000" w14:paraId="00000037">
      <w:pPr>
        <w:pStyle w:val="Heading3"/>
        <w:rPr/>
      </w:pPr>
      <w:bookmarkStart w:colFirst="0" w:colLast="0" w:name="_heading=h.ce1siysnzc1q" w:id="3"/>
      <w:bookmarkEnd w:id="3"/>
      <w:r w:rsidDel="00000000" w:rsidR="00000000" w:rsidRPr="00000000">
        <w:rPr>
          <w:rtl w:val="0"/>
        </w:rPr>
        <w:t xml:space="preserve">Section 1.1: FreeSurfer cross-sectional pre-processing</w:t>
      </w:r>
    </w:p>
    <w:p w:rsidR="00000000" w:rsidDel="00000000" w:rsidP="00000000" w:rsidRDefault="00000000" w:rsidRPr="00000000" w14:paraId="00000038">
      <w:pPr>
        <w:rPr>
          <w:sz w:val="22"/>
          <w:szCs w:val="22"/>
        </w:rPr>
      </w:pPr>
      <w:r w:rsidDel="00000000" w:rsidR="00000000" w:rsidRPr="00000000">
        <w:rPr>
          <w:sz w:val="22"/>
          <w:szCs w:val="22"/>
          <w:rtl w:val="0"/>
        </w:rPr>
        <w:t xml:space="preserve">FreeSurfer outputs (either extracted values or output folders) are required for multiple of the brain age models used for the BrainAge~EpiAge MIND project and will also be used for future consortium projects. If you already have pre-processed your data using FreeSurfer, you can skip the first step of these instructions (continue with </w:t>
      </w:r>
      <w:hyperlink w:anchor="_heading=h.hxwt2sqllsqb">
        <w:r w:rsidDel="00000000" w:rsidR="00000000" w:rsidRPr="00000000">
          <w:rPr>
            <w:color w:val="467886"/>
            <w:sz w:val="22"/>
            <w:szCs w:val="22"/>
            <w:u w:val="single"/>
            <w:rtl w:val="0"/>
          </w:rPr>
          <w:t xml:space="preserve">section 2</w:t>
        </w:r>
      </w:hyperlink>
      <w:r w:rsidDel="00000000" w:rsidR="00000000" w:rsidRPr="00000000">
        <w:rPr>
          <w:sz w:val="22"/>
          <w:szCs w:val="22"/>
          <w:rtl w:val="0"/>
        </w:rPr>
        <w:t xml:space="preserve">). We would like FreeSurfer processing to have been performed </w:t>
      </w:r>
      <w:r w:rsidDel="00000000" w:rsidR="00000000" w:rsidRPr="00000000">
        <w:rPr>
          <w:b w:val="1"/>
          <w:bCs w:val="1"/>
          <w:sz w:val="22"/>
          <w:szCs w:val="22"/>
          <w:rtl w:val="0"/>
        </w:rPr>
        <w:t xml:space="preserve">with FreeSurfer version 6</w:t>
      </w:r>
      <w:r w:rsidDel="00000000" w:rsidR="00000000" w:rsidRPr="00000000">
        <w:rPr>
          <w:sz w:val="22"/>
          <w:szCs w:val="22"/>
          <w:rtl w:val="0"/>
        </w:rPr>
        <w:t xml:space="preserve"> or more recent versions (if you have pre-processed your data with an older version, and have no time to re-pre-process, please get in touch with Marlene Staginnus at </w:t>
      </w:r>
      <w:hyperlink r:id="rId16">
        <w:r w:rsidDel="00000000" w:rsidR="00000000" w:rsidRPr="00000000">
          <w:rPr>
            <w:color w:val="1155cc"/>
            <w:sz w:val="22"/>
            <w:szCs w:val="22"/>
            <w:u w:val="single"/>
            <w:rtl w:val="0"/>
          </w:rPr>
          <w:t xml:space="preserve">ms2290@bath.ac.uk</w:t>
        </w:r>
      </w:hyperlink>
      <w:r w:rsidDel="00000000" w:rsidR="00000000" w:rsidRPr="00000000">
        <w:rPr>
          <w:sz w:val="22"/>
          <w:szCs w:val="22"/>
          <w:rtl w:val="0"/>
        </w:rPr>
        <w:t xml:space="preserve">).   </w:t>
      </w:r>
    </w:p>
    <w:p w:rsidR="00000000" w:rsidDel="00000000" w:rsidP="00000000" w:rsidRDefault="00000000" w:rsidRPr="00000000" w14:paraId="00000039">
      <w:pPr>
        <w:rPr>
          <w:b w:val="1"/>
          <w:bCs w:val="1"/>
          <w:sz w:val="22"/>
          <w:szCs w:val="22"/>
        </w:rPr>
      </w:pPr>
      <w:r w:rsidDel="00000000" w:rsidR="00000000" w:rsidRPr="00000000">
        <w:rPr>
          <w:b w:val="1"/>
          <w:bCs w:val="1"/>
          <w:sz w:val="22"/>
          <w:szCs w:val="22"/>
          <w:rtl w:val="0"/>
        </w:rPr>
        <w:t xml:space="preserve">General information</w:t>
      </w:r>
    </w:p>
    <w:p w:rsidR="00000000" w:rsidDel="00000000" w:rsidP="00000000" w:rsidRDefault="00000000" w:rsidRPr="00000000" w14:paraId="0000003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ENIGMA consortium has provided wrapper functions and instruction for 1) pre-processing multiple participants with FreeSurfer (run_FreeSurfer_loop.sh) and 2) extracting cortical and subcortical ROIs based on the aseg and Desikan-Killiany atlases as well as creating webpages for visual quality control (enigma_fs_wrapper_script.sh). The scripts from the Github page have already been provided in the folder you previously downloaded: (e.g., </w:t>
      </w:r>
      <w:r w:rsidDel="00000000" w:rsidR="00000000" w:rsidRPr="00000000">
        <w:rPr>
          <w:rFonts w:ascii="Aptos" w:cs="Aptos" w:eastAsia="Aptos" w:hAnsi="Aptos"/>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scripts/ENIGMA-FreeSurfer-protocol). </w:t>
      </w:r>
    </w:p>
    <w:p w:rsidR="00000000" w:rsidDel="00000000" w:rsidP="00000000" w:rsidRDefault="00000000" w:rsidRPr="00000000" w14:paraId="0000003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Instructions to use these scripts for pre-processing are provided on the </w:t>
      </w:r>
      <w:hyperlink r:id="rId17">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ENIGMA GitHub page</w:t>
        </w:r>
      </w:hyperlink>
      <w:r w:rsidDel="00000000" w:rsidR="00000000" w:rsidRPr="00000000">
        <w:rPr>
          <w:rFonts w:ascii="Aptos" w:cs="Aptos" w:eastAsia="Aptos" w:hAnsi="Aptos"/>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(including what edits are required to run the scripts) but we provide some additional tips and tricks below. </w:t>
      </w:r>
    </w:p>
    <w:p w:rsidR="00000000" w:rsidDel="00000000" w:rsidP="00000000" w:rsidRDefault="00000000" w:rsidRPr="00000000" w14:paraId="0000003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scripts provided by ENIGMA (and the below instructions) relate to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FreeSurfer’s cross-sectional pipeline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If you have data on the same subjects for multiple time-points and would like to pre-process them using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FreeSurfer’s longitudinal pipeline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hyperlink r:id="rId18">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Reuter et al., 2012</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please follow the instructions in this section as normal and then continue with </w:t>
      </w:r>
      <w:hyperlink w:anchor="_heading=h.m43qj0g31w9y">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Section 1.1: FreeSurfer pre-processing - Longitudinal data</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As the longitudinal pipeline includes more steps than the cross-sectional stream, it takes additional time to run. Hence, it is not a requirement to pre-process longitudinal data using this stream.</w:t>
      </w:r>
    </w:p>
    <w:p w:rsidR="00000000" w:rsidDel="00000000" w:rsidP="00000000" w:rsidRDefault="00000000" w:rsidRPr="00000000" w14:paraId="0000003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sz w:val="22"/>
          <w:szCs w:val="22"/>
          <w:u w:val="none"/>
        </w:rPr>
      </w:pPr>
      <w:r w:rsidDel="00000000" w:rsidR="00000000" w:rsidRPr="00000000">
        <w:rPr>
          <w:sz w:val="22"/>
          <w:szCs w:val="22"/>
          <w:rtl w:val="0"/>
        </w:rPr>
        <w:t xml:space="preserve">All provided instructions are for FreeSurfer’s T1 pipeline. If you have T2-weighted/FLAIR scans available, you are welcome to use the combined T1-T2 recon-all pipeline for improved grey-white matter boundary estimation and adapt the scripts accordingly. </w:t>
      </w:r>
      <w:r w:rsidDel="00000000" w:rsidR="00000000" w:rsidRPr="00000000">
        <w:rPr>
          <w:rtl w:val="0"/>
        </w:rPr>
      </w:r>
    </w:p>
    <w:p w:rsidR="00000000" w:rsidDel="00000000" w:rsidP="00000000" w:rsidRDefault="00000000" w:rsidRPr="00000000" w14:paraId="0000003E">
      <w:pPr>
        <w:rPr>
          <w:b w:val="1"/>
          <w:bCs w:val="1"/>
          <w:sz w:val="22"/>
          <w:szCs w:val="22"/>
        </w:rPr>
      </w:pPr>
      <w:r w:rsidDel="00000000" w:rsidR="00000000" w:rsidRPr="00000000">
        <w:rPr>
          <w:b w:val="1"/>
          <w:bCs w:val="1"/>
          <w:sz w:val="22"/>
          <w:szCs w:val="22"/>
          <w:rtl w:val="0"/>
        </w:rPr>
        <w:t xml:space="preserve">Instructions</w:t>
      </w:r>
    </w:p>
    <w:p w:rsidR="00000000" w:rsidDel="00000000" w:rsidP="00000000" w:rsidRDefault="00000000" w:rsidRPr="00000000" w14:paraId="0000003F">
      <w:pPr>
        <w:rPr>
          <w:color w:val="ff0000"/>
          <w:sz w:val="22"/>
          <w:szCs w:val="22"/>
        </w:rPr>
      </w:pPr>
      <w:r w:rsidDel="00000000" w:rsidR="00000000" w:rsidRPr="00000000">
        <w:rPr>
          <w:color w:val="ff0000"/>
          <w:sz w:val="22"/>
          <w:szCs w:val="22"/>
          <w:rtl w:val="0"/>
        </w:rPr>
        <w:t xml:space="preserve">Please see the “</w:t>
      </w:r>
      <w:r w:rsidDel="00000000" w:rsidR="00000000" w:rsidRPr="00000000">
        <w:rPr>
          <w:b w:val="1"/>
          <w:bCs w:val="1"/>
          <w:color w:val="ff0000"/>
          <w:sz w:val="22"/>
          <w:szCs w:val="22"/>
          <w:rtl w:val="0"/>
        </w:rPr>
        <w:t xml:space="preserve">Run FreeSurfer</w:t>
      </w:r>
      <w:r w:rsidDel="00000000" w:rsidR="00000000" w:rsidRPr="00000000">
        <w:rPr>
          <w:color w:val="ff0000"/>
          <w:sz w:val="22"/>
          <w:szCs w:val="22"/>
          <w:rtl w:val="0"/>
        </w:rPr>
        <w:t xml:space="preserve">” section on the </w:t>
      </w:r>
      <w:hyperlink r:id="rId19">
        <w:r w:rsidDel="00000000" w:rsidR="00000000" w:rsidRPr="00000000">
          <w:rPr>
            <w:color w:val="ff0000"/>
            <w:sz w:val="22"/>
            <w:szCs w:val="22"/>
            <w:u w:val="single"/>
            <w:rtl w:val="0"/>
          </w:rPr>
          <w:t xml:space="preserve">ENIGMA GitHub page</w:t>
        </w:r>
      </w:hyperlink>
      <w:r w:rsidDel="00000000" w:rsidR="00000000" w:rsidRPr="00000000">
        <w:rPr>
          <w:color w:val="ff0000"/>
          <w:sz w:val="22"/>
          <w:szCs w:val="22"/>
          <w:rtl w:val="0"/>
        </w:rPr>
        <w:t xml:space="preserve"> for instructions on data pre-processing. Below, we only provide additional notes/tips. </w:t>
      </w:r>
    </w:p>
    <w:p w:rsidR="00000000" w:rsidDel="00000000" w:rsidP="00000000" w:rsidRDefault="00000000" w:rsidRPr="00000000" w14:paraId="00000040">
      <w:pPr>
        <w:rPr>
          <w:i w:val="1"/>
          <w:iCs w:val="1"/>
          <w:sz w:val="22"/>
          <w:szCs w:val="22"/>
        </w:rPr>
      </w:pPr>
      <w:r w:rsidDel="00000000" w:rsidR="00000000" w:rsidRPr="00000000">
        <w:rPr>
          <w:i w:val="1"/>
          <w:iCs w:val="1"/>
          <w:sz w:val="22"/>
          <w:szCs w:val="22"/>
          <w:rtl w:val="0"/>
        </w:rPr>
        <w:t xml:space="preserve">Additional tips: </w:t>
      </w:r>
      <w:r w:rsidDel="00000000" w:rsidR="00000000" w:rsidRPr="00000000">
        <w:rPr>
          <w:sz w:val="22"/>
          <w:szCs w:val="22"/>
          <w:rtl w:val="0"/>
        </w:rPr>
        <w:t xml:space="preserve">To speed up the FreeSurfer pre-processing, which can take between 3 and 24 hours depending on computing power and FreeSurfer version, it can be useful to run multiple participants in parallel. The ENIGMA team has made suggestions of where parallelisation can be implemented. Alternatively, it is also possible to make multiple duplicates of the pre-processing script (</w:t>
      </w:r>
      <w:r w:rsidDel="00000000" w:rsidR="00000000" w:rsidRPr="00000000">
        <w:rPr>
          <w:color w:val="0f9ed5"/>
          <w:sz w:val="22"/>
          <w:szCs w:val="22"/>
          <w:rtl w:val="0"/>
        </w:rPr>
        <w:t xml:space="preserve">run_FreeSurfer_loop.sh</w:t>
      </w:r>
      <w:r w:rsidDel="00000000" w:rsidR="00000000" w:rsidRPr="00000000">
        <w:rPr>
          <w:sz w:val="22"/>
          <w:szCs w:val="22"/>
          <w:rtl w:val="0"/>
        </w:rPr>
        <w:t xml:space="preserve">) and run this on different sets of participants using multiple terminals. </w:t>
      </w:r>
      <w:r w:rsidDel="00000000" w:rsidR="00000000" w:rsidRPr="00000000">
        <w:rPr>
          <w:rtl w:val="0"/>
        </w:rPr>
      </w:r>
    </w:p>
    <w:p w:rsidR="00000000" w:rsidDel="00000000" w:rsidP="00000000" w:rsidRDefault="00000000" w:rsidRPr="00000000" w14:paraId="00000041">
      <w:pPr>
        <w:rPr>
          <w:sz w:val="22"/>
          <w:szCs w:val="22"/>
        </w:rPr>
      </w:pPr>
      <w:r w:rsidDel="00000000" w:rsidR="00000000" w:rsidRPr="00000000">
        <w:rPr>
          <w:b w:val="1"/>
          <w:bCs w:val="1"/>
          <w:sz w:val="22"/>
          <w:szCs w:val="22"/>
          <w:u w:val="single"/>
          <w:rtl w:val="0"/>
        </w:rPr>
        <w:t xml:space="preserve">Output of this step:</w:t>
      </w:r>
      <w:r w:rsidDel="00000000" w:rsidR="00000000" w:rsidRPr="00000000">
        <w:rPr>
          <w:sz w:val="22"/>
          <w:szCs w:val="22"/>
          <w:rtl w:val="0"/>
        </w:rPr>
        <w:t xml:space="preserve"> You should now have a directory with the FreeSurfer output folders (e.g., </w:t>
      </w:r>
      <w:r w:rsidDel="00000000" w:rsidR="00000000" w:rsidRPr="00000000">
        <w:rPr>
          <w:sz w:val="22"/>
          <w:szCs w:val="22"/>
          <w:highlight w:val="yellow"/>
          <w:rtl w:val="0"/>
        </w:rPr>
        <w:t xml:space="preserve">/brain_epi/mri/output</w:t>
      </w:r>
      <w:r w:rsidDel="00000000" w:rsidR="00000000" w:rsidRPr="00000000">
        <w:rPr>
          <w:sz w:val="22"/>
          <w:szCs w:val="22"/>
          <w:rtl w:val="0"/>
        </w:rPr>
        <w:t xml:space="preserve">) for each participant (e.g., </w:t>
      </w:r>
      <w:r w:rsidDel="00000000" w:rsidR="00000000" w:rsidRPr="00000000">
        <w:rPr>
          <w:sz w:val="22"/>
          <w:szCs w:val="22"/>
          <w:highlight w:val="yellow"/>
          <w:rtl w:val="0"/>
        </w:rPr>
        <w:t xml:space="preserve">/brain_epi/mri/output/subj1</w:t>
      </w:r>
      <w:r w:rsidDel="00000000" w:rsidR="00000000" w:rsidRPr="00000000">
        <w:rPr>
          <w:sz w:val="22"/>
          <w:szCs w:val="22"/>
          <w:rtl w:val="0"/>
        </w:rPr>
        <w:t xml:space="preserve">, </w:t>
      </w:r>
      <w:r w:rsidDel="00000000" w:rsidR="00000000" w:rsidRPr="00000000">
        <w:rPr>
          <w:sz w:val="22"/>
          <w:szCs w:val="22"/>
          <w:highlight w:val="yellow"/>
          <w:rtl w:val="0"/>
        </w:rPr>
        <w:t xml:space="preserve">/brain_epi/mri/output/subj2</w:t>
      </w:r>
      <w:r w:rsidDel="00000000" w:rsidR="00000000" w:rsidRPr="00000000">
        <w:rPr>
          <w:sz w:val="22"/>
          <w:szCs w:val="22"/>
          <w:rtl w:val="0"/>
        </w:rPr>
        <w:t xml:space="preserve">, etc.). Each subject folder should contain the subfolders /mri, /surf, /label, /stats, and /scripts (and often also: /tmp, /touch, /trash).</w:t>
      </w:r>
    </w:p>
    <w:p w:rsidR="00000000" w:rsidDel="00000000" w:rsidP="00000000" w:rsidRDefault="00000000" w:rsidRPr="00000000" w14:paraId="00000042">
      <w:pPr>
        <w:rPr>
          <w:sz w:val="22"/>
          <w:szCs w:val="22"/>
        </w:rPr>
      </w:pPr>
      <w:r w:rsidDel="00000000" w:rsidR="00000000" w:rsidRPr="00000000">
        <w:rPr>
          <w:sz w:val="22"/>
          <w:szCs w:val="22"/>
          <w:rtl w:val="0"/>
        </w:rPr>
        <w:t xml:space="preserve">It is recommended to check that the processing has run successfully. You can either do this as part of your QC steps or directly after pre-processing. In each subject’s FreeSurfer directory, there is a recon-all-status file that indicates at the bottom whether FreeSurfer has finished without errors (e.g., </w:t>
      </w:r>
      <w:r w:rsidDel="00000000" w:rsidR="00000000" w:rsidRPr="00000000">
        <w:rPr>
          <w:sz w:val="22"/>
          <w:szCs w:val="22"/>
          <w:highlight w:val="yellow"/>
          <w:rtl w:val="0"/>
        </w:rPr>
        <w:t xml:space="preserve">/brain_epi/mri/output/subj1</w:t>
      </w:r>
      <w:r w:rsidDel="00000000" w:rsidR="00000000" w:rsidRPr="00000000">
        <w:rPr>
          <w:sz w:val="22"/>
          <w:szCs w:val="22"/>
          <w:rtl w:val="0"/>
        </w:rPr>
        <w:t xml:space="preserve">/scripts/recon-all-status.log) - The FreeSurfer Github page provides some instructions on how to check this efficiently. You can also add a line to ENIGMA’s </w:t>
      </w:r>
      <w:r w:rsidDel="00000000" w:rsidR="00000000" w:rsidRPr="00000000">
        <w:rPr>
          <w:color w:val="0f9ed5"/>
          <w:sz w:val="22"/>
          <w:szCs w:val="22"/>
          <w:rtl w:val="0"/>
        </w:rPr>
        <w:t xml:space="preserve">run_FreeSurfer_loop.sh </w:t>
      </w:r>
      <w:r w:rsidDel="00000000" w:rsidR="00000000" w:rsidRPr="00000000">
        <w:rPr>
          <w:sz w:val="22"/>
          <w:szCs w:val="22"/>
          <w:rtl w:val="0"/>
        </w:rPr>
        <w:t xml:space="preserve">script to generate a file that saves this line into a separate text file for easy checking: e.g., add the following before ‘done’:  </w:t>
      </w:r>
    </w:p>
    <w:p w:rsidR="00000000" w:rsidDel="00000000" w:rsidP="00000000" w:rsidRDefault="00000000" w:rsidRPr="00000000" w14:paraId="00000043">
      <w:pPr>
        <w:shd w:fill="e8e8e8" w:val="clear"/>
        <w:rPr>
          <w:rFonts w:ascii="Courier New" w:cs="Courier New" w:eastAsia="Courier New" w:hAnsi="Courier New"/>
          <w:color w:val="000000"/>
          <w:sz w:val="22"/>
          <w:szCs w:val="22"/>
        </w:rPr>
      </w:pPr>
      <w:r w:rsidDel="00000000" w:rsidR="00000000" w:rsidRPr="00000000">
        <w:rPr>
          <w:rFonts w:ascii="Courier New" w:cs="Courier New" w:eastAsia="Courier New" w:hAnsi="Courier New"/>
          <w:color w:val="000000"/>
          <w:sz w:val="22"/>
          <w:szCs w:val="22"/>
          <w:rtl w:val="0"/>
        </w:rPr>
        <w:t xml:space="preserve">tail -1 /${fs_dir}/${subj}/scripts/recon-all-status.log &gt;&gt; /${fs_dir}/progress.txt</w:t>
      </w:r>
    </w:p>
    <w:p w:rsidR="00000000" w:rsidDel="00000000" w:rsidP="00000000" w:rsidRDefault="00000000" w:rsidRPr="00000000" w14:paraId="00000044">
      <w:pPr>
        <w:pStyle w:val="Heading3"/>
        <w:rPr/>
      </w:pPr>
      <w:bookmarkStart w:colFirst="0" w:colLast="0" w:name="_heading=h.m43qj0g31w9y" w:id="4"/>
      <w:bookmarkEnd w:id="4"/>
      <w:r w:rsidDel="00000000" w:rsidR="00000000" w:rsidRPr="00000000">
        <w:rPr>
          <w:rtl w:val="0"/>
        </w:rPr>
        <w:t xml:space="preserve">Section 1.2: FreeSurfer pre-processing – Longitudinal data</w:t>
      </w:r>
    </w:p>
    <w:p w:rsidR="00000000" w:rsidDel="00000000" w:rsidP="00000000" w:rsidRDefault="00000000" w:rsidRPr="00000000" w14:paraId="00000045">
      <w:pPr>
        <w:rPr>
          <w:sz w:val="22"/>
          <w:szCs w:val="22"/>
        </w:rPr>
      </w:pPr>
      <w:r w:rsidDel="00000000" w:rsidR="00000000" w:rsidRPr="00000000">
        <w:rPr>
          <w:sz w:val="22"/>
          <w:szCs w:val="22"/>
          <w:rtl w:val="0"/>
        </w:rPr>
        <w:t xml:space="preserve">FreeSurfer’s longitudinal pipeline is optimised for longitudinal data by registering the different time points to a median image, thereby reducing within-subject variability and avoiding registration bias (Reuter et al., 2012). </w:t>
      </w:r>
    </w:p>
    <w:p w:rsidR="00000000" w:rsidDel="00000000" w:rsidP="00000000" w:rsidRDefault="00000000" w:rsidRPr="00000000" w14:paraId="00000046">
      <w:pPr>
        <w:rPr>
          <w:sz w:val="22"/>
          <w:szCs w:val="22"/>
        </w:rPr>
      </w:pPr>
      <w:r w:rsidDel="00000000" w:rsidR="00000000" w:rsidRPr="00000000">
        <w:rPr>
          <w:sz w:val="22"/>
          <w:szCs w:val="22"/>
          <w:rtl w:val="0"/>
        </w:rPr>
        <w:t xml:space="preserve">FreeSurfer’s longitudinal pipeline includes the following steps: </w:t>
      </w:r>
    </w:p>
    <w:p w:rsidR="00000000" w:rsidDel="00000000" w:rsidP="00000000" w:rsidRDefault="00000000" w:rsidRPr="00000000" w14:paraId="0000004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All raw T1-weighted images are individually pre-processed using FreeSurfer’s cross-sectional pipeline (command: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recon-all</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This step is outlined in </w:t>
      </w:r>
      <w:hyperlink w:anchor="_heading=h.9epzg5m3gdds">
        <w:r w:rsidDel="00000000" w:rsidR="00000000" w:rsidRPr="00000000">
          <w:rPr>
            <w:rFonts w:ascii="Aptos" w:cs="Aptos" w:eastAsia="Aptos" w:hAnsi="Aptos"/>
            <w:b w:val="0"/>
            <w:bCs w:val="0"/>
            <w:i w:val="1"/>
            <w:iCs w:val="1"/>
            <w:smallCaps w:val="0"/>
            <w:strike w:val="0"/>
            <w:color w:val="467886"/>
            <w:sz w:val="22"/>
            <w:szCs w:val="22"/>
            <w:u w:val="single"/>
            <w:shd w:fill="auto" w:val="clear"/>
            <w:vertAlign w:val="baseline"/>
            <w:rtl w:val="0"/>
          </w:rPr>
          <w:t xml:space="preserve">Section 1: FreeSurfer pre-processing</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and should have been completed before you start with this section. </w:t>
      </w:r>
    </w:p>
    <w:p w:rsidR="00000000" w:rsidDel="00000000" w:rsidP="00000000" w:rsidRDefault="00000000" w:rsidRPr="00000000" w14:paraId="000000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 unbiased within-subject template space and image are created per participant based on all available time points and using robust, inverse consistent registration (command: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recon-all -base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In our sample, this step took between 3 and 7 hours per participant but running time will depend on processing power. </w:t>
      </w:r>
    </w:p>
    <w:p w:rsidR="00000000" w:rsidDel="00000000" w:rsidP="00000000" w:rsidRDefault="00000000" w:rsidRPr="00000000" w14:paraId="000000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Subject-specific scans from all time points are linearly transformed to this symmetric space (command: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recon-all -long</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In our sample, this step usually took between 2 and 3 hours per participant. </w:t>
      </w:r>
    </w:p>
    <w:p w:rsidR="00000000" w:rsidDel="00000000" w:rsidP="00000000" w:rsidRDefault="00000000" w:rsidRPr="00000000" w14:paraId="0000004A">
      <w:pPr>
        <w:rPr>
          <w:sz w:val="22"/>
          <w:szCs w:val="22"/>
        </w:rPr>
      </w:pPr>
      <w:r w:rsidDel="00000000" w:rsidR="00000000" w:rsidRPr="00000000">
        <w:rPr>
          <w:sz w:val="22"/>
          <w:szCs w:val="22"/>
          <w:u w:val="single"/>
          <w:rtl w:val="0"/>
        </w:rPr>
        <w:t xml:space="preserve">Imaging features for subsequent analyses are extracted from the output of step 3</w:t>
      </w:r>
      <w:r w:rsidDel="00000000" w:rsidR="00000000" w:rsidRPr="00000000">
        <w:rPr>
          <w:sz w:val="22"/>
          <w:szCs w:val="22"/>
          <w:rtl w:val="0"/>
        </w:rPr>
        <w:t xml:space="preserve">. Please keep this in mind when following the subsequent steps (i.e., with regard to which folders to call when extracting ROIs etc.). </w:t>
      </w:r>
    </w:p>
    <w:p w:rsidR="00000000" w:rsidDel="00000000" w:rsidP="00000000" w:rsidRDefault="00000000" w:rsidRPr="00000000" w14:paraId="0000004B">
      <w:pPr>
        <w:rPr>
          <w:sz w:val="22"/>
          <w:szCs w:val="22"/>
        </w:rPr>
      </w:pPr>
      <w:r w:rsidDel="00000000" w:rsidR="00000000" w:rsidRPr="00000000">
        <w:rPr>
          <w:sz w:val="22"/>
          <w:szCs w:val="22"/>
          <w:rtl w:val="0"/>
        </w:rPr>
        <w:t xml:space="preserve">Using the longitudinal stream: </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example scripts for longitudinal processing are provided in the scripts folder you downloaded (</w:t>
      </w:r>
      <w:r w:rsidDel="00000000" w:rsidR="00000000" w:rsidRPr="00000000">
        <w:rPr>
          <w:rFonts w:ascii="Aptos" w:cs="Aptos" w:eastAsia="Aptos" w:hAnsi="Aptos"/>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scripts/longitudinal)</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Run FreeSurfer’s cross-sectional pipeline as specified in section 1</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Ensure that FreeSurfer is still sourced and export your subjects directory, e.g.: </w:t>
      </w:r>
    </w:p>
    <w:p w:rsidR="00000000" w:rsidDel="00000000" w:rsidP="00000000" w:rsidRDefault="00000000" w:rsidRPr="00000000" w14:paraId="0000004F">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export FREESURFER_HOME="</w:t>
      </w:r>
      <w:r w:rsidDel="00000000" w:rsidR="00000000" w:rsidRPr="00000000">
        <w:rPr>
          <w:rFonts w:ascii="Courier New" w:cs="Courier New" w:eastAsia="Courier New" w:hAnsi="Courier New"/>
          <w:sz w:val="22"/>
          <w:szCs w:val="22"/>
          <w:highlight w:val="yellow"/>
          <w:rtl w:val="0"/>
        </w:rPr>
        <w:t xml:space="preserve">/path/to/freesurfer</w:t>
      </w: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50">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export SUBJECTS_DIR=”</w:t>
      </w:r>
      <w:r w:rsidDel="00000000" w:rsidR="00000000" w:rsidRPr="00000000">
        <w:rPr>
          <w:rFonts w:ascii="Courier New" w:cs="Courier New" w:eastAsia="Courier New" w:hAnsi="Courier New"/>
          <w:sz w:val="22"/>
          <w:szCs w:val="22"/>
          <w:highlight w:val="yellow"/>
          <w:rtl w:val="0"/>
        </w:rPr>
        <w:t xml:space="preserve">/brain_epi/mri/output/”</w:t>
      </w:r>
      <w:r w:rsidDel="00000000" w:rsidR="00000000" w:rsidRPr="00000000">
        <w:rPr>
          <w:rtl w:val="0"/>
        </w:rPr>
      </w:r>
    </w:p>
    <w:p w:rsidR="00000000" w:rsidDel="00000000" w:rsidP="00000000" w:rsidRDefault="00000000" w:rsidRPr="00000000" w14:paraId="00000051">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source $FREESURFER_HOME/SetUpFreeSurfer.sh</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BASE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creating the unbiased within-subject template: Open </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reconall_base.sh</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(in /brain_epi/mri</w:t>
      </w:r>
      <w:r w:rsidDel="00000000" w:rsidR="00000000" w:rsidRPr="00000000">
        <w:rPr>
          <w:sz w:val="22"/>
          <w:szCs w:val="22"/>
          <w:rtl w:val="0"/>
        </w:rPr>
        <w:t xml:space="preser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scripts/longitudinal) and </w:t>
      </w:r>
      <w:r w:rsidDel="00000000" w:rsidR="00000000" w:rsidRPr="00000000">
        <w:rPr>
          <w:rFonts w:ascii="Aptos" w:cs="Aptos" w:eastAsia="Aptos" w:hAnsi="Aptos"/>
          <w:b w:val="0"/>
          <w:bCs w:val="0"/>
          <w:i w:val="0"/>
          <w:iCs w:val="0"/>
          <w:smallCaps w:val="0"/>
          <w:strike w:val="0"/>
          <w:color w:val="000000"/>
          <w:sz w:val="22"/>
          <w:szCs w:val="22"/>
          <w:highlight w:val="yellow"/>
          <w:u w:val="none"/>
          <w:vertAlign w:val="baseline"/>
          <w:rtl w:val="0"/>
        </w:rPr>
        <w:t xml:space="preserve">edit the script according to the comments provided in the script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Then, run the script from the terminal: </w:t>
      </w:r>
    </w:p>
    <w:p w:rsidR="00000000" w:rsidDel="00000000" w:rsidP="00000000" w:rsidRDefault="00000000" w:rsidRPr="00000000" w14:paraId="00000053">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sh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scripts/longitudinal/reconall_base.sh</w:t>
      </w:r>
    </w:p>
    <w:p w:rsidR="00000000" w:rsidDel="00000000" w:rsidP="00000000" w:rsidRDefault="00000000" w:rsidRPr="00000000" w14:paraId="00000054">
      <w:pPr>
        <w:ind w:left="360" w:firstLine="0"/>
        <w:rPr>
          <w:sz w:val="22"/>
          <w:szCs w:val="22"/>
        </w:rPr>
      </w:pPr>
      <w:r w:rsidDel="00000000" w:rsidR="00000000" w:rsidRPr="00000000">
        <w:rPr>
          <w:sz w:val="22"/>
          <w:szCs w:val="22"/>
          <w:rtl w:val="0"/>
        </w:rPr>
        <w:t xml:space="preserve">This will create a new folder in your output directory with the base name of the participant (e.g., subj1), </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LONG</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transform scans from each timepoint to the base: Open the script </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reconall_long_TP1.sh</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ptos" w:cs="Aptos" w:eastAsia="Aptos" w:hAnsi="Aptos"/>
          <w:b w:val="0"/>
          <w:bCs w:val="0"/>
          <w:i w:val="0"/>
          <w:iCs w:val="0"/>
          <w:smallCaps w:val="0"/>
          <w:strike w:val="0"/>
          <w:color w:val="000000"/>
          <w:sz w:val="22"/>
          <w:szCs w:val="22"/>
          <w:highlight w:val="yellow"/>
          <w:u w:val="none"/>
          <w:vertAlign w:val="baseline"/>
          <w:rtl w:val="0"/>
        </w:rPr>
        <w:t xml:space="preserve">edit the script according to the provided comments. This script should be run by timepoint (e.g., if you have 2 time points, duplicate it and adjust the timepoint suffix in line 23)</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Then run the script from the terminal: </w:t>
      </w:r>
    </w:p>
    <w:p w:rsidR="00000000" w:rsidDel="00000000" w:rsidP="00000000" w:rsidRDefault="00000000" w:rsidRPr="00000000" w14:paraId="00000056">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sh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scripts/longitudinal/reconall_long_TP1.sh</w:t>
      </w:r>
    </w:p>
    <w:p w:rsidR="00000000" w:rsidDel="00000000" w:rsidP="00000000" w:rsidRDefault="00000000" w:rsidRPr="00000000" w14:paraId="00000057">
      <w:pPr>
        <w:ind w:left="360" w:firstLine="0"/>
        <w:rPr>
          <w:sz w:val="22"/>
          <w:szCs w:val="22"/>
        </w:rPr>
      </w:pPr>
      <w:r w:rsidDel="00000000" w:rsidR="00000000" w:rsidRPr="00000000">
        <w:rPr>
          <w:sz w:val="22"/>
          <w:szCs w:val="22"/>
          <w:rtl w:val="0"/>
        </w:rPr>
        <w:t xml:space="preserve">This will create a new folder for each time point that you run it for (e.g., subj_TP1). All extractions of imaging features should be based on these outputs. </w:t>
      </w:r>
    </w:p>
    <w:p w:rsidR="00000000" w:rsidDel="00000000" w:rsidP="00000000" w:rsidRDefault="00000000" w:rsidRPr="00000000" w14:paraId="00000058">
      <w:pPr>
        <w:rPr>
          <w:b w:val="1"/>
          <w:bCs w:val="1"/>
          <w:sz w:val="22"/>
          <w:szCs w:val="22"/>
        </w:rPr>
      </w:pPr>
      <w:r w:rsidDel="00000000" w:rsidR="00000000" w:rsidRPr="00000000">
        <w:rPr>
          <w:b w:val="1"/>
          <w:bCs w:val="1"/>
          <w:sz w:val="22"/>
          <w:szCs w:val="22"/>
          <w:rtl w:val="0"/>
        </w:rPr>
        <w:t xml:space="preserve">Notes: </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Both the _base and _long script also generate a progress text file that can be used to check if pre-processing was successful. </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If you decide to use the longitudinal processing pipeline, for consistency, the outlined three steps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must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be applied to all participants, even those with only one time-point. In that case, steps 2 and 3 are simply run on one image only.   </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speed up these steps, feel free to parallelise processing where possible. </w:t>
      </w:r>
    </w:p>
    <w:p w:rsidR="00000000" w:rsidDel="00000000" w:rsidP="00000000" w:rsidRDefault="00000000" w:rsidRPr="00000000" w14:paraId="0000005C">
      <w:pPr>
        <w:rPr>
          <w:sz w:val="22"/>
          <w:szCs w:val="22"/>
        </w:rPr>
      </w:pPr>
      <w:r w:rsidDel="00000000" w:rsidR="00000000" w:rsidRPr="00000000">
        <w:rPr>
          <w:b w:val="1"/>
          <w:bCs w:val="1"/>
          <w:sz w:val="22"/>
          <w:szCs w:val="22"/>
          <w:u w:val="single"/>
          <w:rtl w:val="0"/>
        </w:rPr>
        <w:t xml:space="preserve">Output of this step:</w:t>
      </w:r>
      <w:r w:rsidDel="00000000" w:rsidR="00000000" w:rsidRPr="00000000">
        <w:rPr>
          <w:sz w:val="22"/>
          <w:szCs w:val="22"/>
          <w:rtl w:val="0"/>
        </w:rPr>
        <w:t xml:space="preserve"> In your directory with the FreeSurfer output folders (e.g., </w:t>
      </w:r>
      <w:r w:rsidDel="00000000" w:rsidR="00000000" w:rsidRPr="00000000">
        <w:rPr>
          <w:sz w:val="22"/>
          <w:szCs w:val="22"/>
          <w:highlight w:val="yellow"/>
          <w:rtl w:val="0"/>
        </w:rPr>
        <w:t xml:space="preserve">/brain_epi/mri/</w:t>
      </w:r>
      <w:r w:rsidDel="00000000" w:rsidR="00000000" w:rsidRPr="00000000">
        <w:rPr>
          <w:sz w:val="22"/>
          <w:szCs w:val="22"/>
          <w:rtl w:val="0"/>
        </w:rPr>
        <w:t xml:space="preserve">output), you should now have multiple subfolders per subject, e.g.,:</w:t>
      </w:r>
    </w:p>
    <w:p w:rsidR="00000000" w:rsidDel="00000000" w:rsidP="00000000" w:rsidRDefault="00000000" w:rsidRPr="00000000" w14:paraId="0000005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subj1_TP1</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(=cross-sectional output subject 1, time point 1),</w:t>
      </w:r>
    </w:p>
    <w:p w:rsidR="00000000" w:rsidDel="00000000" w:rsidP="00000000" w:rsidRDefault="00000000" w:rsidRPr="00000000" w14:paraId="0000005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subj1_TP2</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(=cross-sectional output subject 1, time point 2),</w:t>
      </w:r>
    </w:p>
    <w:p w:rsidR="00000000" w:rsidDel="00000000" w:rsidP="00000000" w:rsidRDefault="00000000" w:rsidRPr="00000000" w14:paraId="0000005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subj1</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(=output of recon-all -base),</w:t>
      </w:r>
    </w:p>
    <w:p w:rsidR="00000000" w:rsidDel="00000000" w:rsidP="00000000" w:rsidRDefault="00000000" w:rsidRPr="00000000" w14:paraId="0000006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subj1_TP1.long</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(=longitudinal output subject 1, time point 1),</w:t>
      </w:r>
    </w:p>
    <w:p w:rsidR="00000000" w:rsidDel="00000000" w:rsidP="00000000" w:rsidRDefault="00000000" w:rsidRPr="00000000" w14:paraId="0000006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subj1_TP2.long</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(=longitudinal output subject 1, time point 2).</w:t>
      </w:r>
    </w:p>
    <w:p w:rsidR="00000000" w:rsidDel="00000000" w:rsidP="00000000" w:rsidRDefault="00000000" w:rsidRPr="00000000" w14:paraId="00000062">
      <w:pPr>
        <w:pStyle w:val="Heading2"/>
        <w:rPr>
          <w:rFonts w:ascii="Aptos" w:cs="Aptos" w:eastAsia="Aptos" w:hAnsi="Aptos"/>
          <w:b w:val="1"/>
          <w:bCs w:val="1"/>
          <w:sz w:val="28"/>
          <w:szCs w:val="28"/>
        </w:rPr>
      </w:pPr>
      <w:bookmarkStart w:colFirst="0" w:colLast="0" w:name="_heading=h.hxwt2sqllsqb" w:id="5"/>
      <w:bookmarkEnd w:id="5"/>
      <w:r w:rsidDel="00000000" w:rsidR="00000000" w:rsidRPr="00000000">
        <w:rPr>
          <w:rFonts w:ascii="Aptos" w:cs="Aptos" w:eastAsia="Aptos" w:hAnsi="Aptos"/>
          <w:b w:val="1"/>
          <w:bCs w:val="1"/>
          <w:sz w:val="28"/>
          <w:szCs w:val="28"/>
          <w:rtl w:val="0"/>
        </w:rPr>
        <w:t xml:space="preserve">Section 2: ENIGMA-Extraction of (sub)cortical ROIs &amp; QC webpages</w:t>
      </w:r>
    </w:p>
    <w:p w:rsidR="00000000" w:rsidDel="00000000" w:rsidP="00000000" w:rsidRDefault="00000000" w:rsidRPr="00000000" w14:paraId="00000063">
      <w:pPr>
        <w:rPr>
          <w:color w:val="ff0000"/>
          <w:sz w:val="22"/>
          <w:szCs w:val="22"/>
        </w:rPr>
      </w:pPr>
      <w:r w:rsidDel="00000000" w:rsidR="00000000" w:rsidRPr="00000000">
        <w:rPr>
          <w:color w:val="ff0000"/>
          <w:sz w:val="22"/>
          <w:szCs w:val="22"/>
          <w:rtl w:val="0"/>
        </w:rPr>
        <w:t xml:space="preserve">Please see the “</w:t>
      </w:r>
      <w:r w:rsidDel="00000000" w:rsidR="00000000" w:rsidRPr="00000000">
        <w:rPr>
          <w:b w:val="1"/>
          <w:bCs w:val="1"/>
          <w:color w:val="ff0000"/>
          <w:sz w:val="22"/>
          <w:szCs w:val="22"/>
          <w:rtl w:val="0"/>
        </w:rPr>
        <w:t xml:space="preserve">Cortical and Subcortical Measures Extraction and QC</w:t>
      </w:r>
      <w:r w:rsidDel="00000000" w:rsidR="00000000" w:rsidRPr="00000000">
        <w:rPr>
          <w:color w:val="ff0000"/>
          <w:sz w:val="22"/>
          <w:szCs w:val="22"/>
          <w:rtl w:val="0"/>
        </w:rPr>
        <w:t xml:space="preserve">” section on the </w:t>
      </w:r>
      <w:hyperlink r:id="rId20">
        <w:r w:rsidDel="00000000" w:rsidR="00000000" w:rsidRPr="00000000">
          <w:rPr>
            <w:color w:val="ff0000"/>
            <w:sz w:val="22"/>
            <w:szCs w:val="22"/>
            <w:u w:val="single"/>
            <w:rtl w:val="0"/>
          </w:rPr>
          <w:t xml:space="preserve">ENIGMA GitHub page</w:t>
        </w:r>
      </w:hyperlink>
      <w:r w:rsidDel="00000000" w:rsidR="00000000" w:rsidRPr="00000000">
        <w:rPr>
          <w:color w:val="ff0000"/>
          <w:sz w:val="22"/>
          <w:szCs w:val="22"/>
          <w:rtl w:val="0"/>
        </w:rPr>
        <w:t xml:space="preserve"> for instructions. Below we only provide additional notes/tips.</w:t>
      </w:r>
    </w:p>
    <w:p w:rsidR="00000000" w:rsidDel="00000000" w:rsidP="00000000" w:rsidRDefault="00000000" w:rsidRPr="00000000" w14:paraId="00000064">
      <w:pPr>
        <w:rPr>
          <w:sz w:val="22"/>
          <w:szCs w:val="22"/>
        </w:rPr>
      </w:pPr>
      <w:r w:rsidDel="00000000" w:rsidR="00000000" w:rsidRPr="00000000">
        <w:rPr>
          <w:sz w:val="22"/>
          <w:szCs w:val="22"/>
          <w:rtl w:val="0"/>
        </w:rPr>
        <w:t xml:space="preserve">The ENIGMA consortium has provided a wrapper function to extract cortical thickness and surface area for the Desikan-Killiany atlas and volume for some regions of the aseg atlas. The same wrapper function can also be used to extract the outputs required for the ENIGMA quality control. If you only want to extract the cortical and subcortical ROIs without performing the ENIGMA QC, you can set Step_3, Step_4, and Step_5 in the script to false and the QC images will not be generated. Without the QC image generation, the script will only take a few seconds to minutes to run (depending on the number of participants). The QC part of the script takes approximately 1.5 minutes per participant (~2.5 hours for 100 participants), depending on processing power. If you are unsure whether to generate the ENIGMA QC images, please see </w:t>
      </w:r>
      <w:hyperlink w:anchor="_heading=h.9enptygd4gm5">
        <w:r w:rsidDel="00000000" w:rsidR="00000000" w:rsidRPr="00000000">
          <w:rPr>
            <w:color w:val="467886"/>
            <w:sz w:val="22"/>
            <w:szCs w:val="22"/>
            <w:u w:val="single"/>
            <w:rtl w:val="0"/>
          </w:rPr>
          <w:t xml:space="preserve">Section 4: Quality Control</w:t>
        </w:r>
      </w:hyperlink>
      <w:r w:rsidDel="00000000" w:rsidR="00000000" w:rsidRPr="00000000">
        <w:rPr>
          <w:sz w:val="22"/>
          <w:szCs w:val="22"/>
          <w:rtl w:val="0"/>
        </w:rPr>
        <w:t xml:space="preserve">, where we outline QC instructions and suggest different QC approaches. </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1"/>
          <w:bCs w:val="1"/>
          <w:i w:val="0"/>
          <w:iCs w:val="0"/>
          <w:smallCaps w:val="0"/>
          <w:strike w:val="0"/>
          <w:color w:val="000000"/>
          <w:sz w:val="22"/>
          <w:szCs w:val="22"/>
          <w:u w:val="singl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single"/>
          <w:shd w:fill="auto" w:val="clear"/>
          <w:vertAlign w:val="baseline"/>
          <w:rtl w:val="0"/>
        </w:rPr>
        <w:t xml:space="preserve">Two ways of executing the ENIGMA-extraction &amp; QC script: </w:t>
      </w:r>
    </w:p>
    <w:p w:rsidR="00000000" w:rsidDel="00000000" w:rsidP="00000000" w:rsidRDefault="00000000" w:rsidRPr="00000000" w14:paraId="00000066">
      <w:pPr>
        <w:rPr>
          <w:i w:val="1"/>
          <w:iCs w:val="1"/>
          <w:sz w:val="22"/>
          <w:szCs w:val="22"/>
        </w:rPr>
      </w:pPr>
      <w:r w:rsidDel="00000000" w:rsidR="00000000" w:rsidRPr="00000000">
        <w:rPr>
          <w:i w:val="1"/>
          <w:iCs w:val="1"/>
          <w:sz w:val="22"/>
          <w:szCs w:val="22"/>
          <w:highlight w:val="yellow"/>
          <w:rtl w:val="0"/>
        </w:rPr>
        <w:t xml:space="preserve">Please edit the sections highlighted in yellow consistent with the instructions on the ENIGMA GitHub page.</w:t>
      </w:r>
      <w:r w:rsidDel="00000000" w:rsidR="00000000" w:rsidRPr="00000000">
        <w:rPr>
          <w:i w:val="1"/>
          <w:iCs w:val="1"/>
          <w:sz w:val="22"/>
          <w:szCs w:val="22"/>
          <w:rtl w:val="0"/>
        </w:rPr>
        <w:t xml:space="preserve">  </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357" w:right="0" w:hanging="357"/>
        <w:jc w:val="left"/>
        <w:rPr>
          <w:rFonts w:ascii="Aptos" w:cs="Aptos" w:eastAsia="Aptos" w:hAnsi="Aptos"/>
          <w:b w:val="0"/>
          <w:bCs w:val="0"/>
          <w:i w:val="1"/>
          <w:iCs w:val="1"/>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When providing the path to MATLAB (see below), make sure that this path is pointing to the MATLAB executable file e.g., </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usr/local/matlab/r2021b/bin/matlab </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78.00000000000006" w:lineRule="auto"/>
        <w:ind w:left="357" w:right="0" w:hanging="357"/>
        <w:jc w:val="left"/>
        <w:rPr>
          <w:rFonts w:ascii="Aptos" w:cs="Aptos" w:eastAsia="Aptos" w:hAnsi="Aptos"/>
          <w:b w:val="0"/>
          <w:bCs w:val="0"/>
          <w:i w:val="1"/>
          <w:iCs w:val="1"/>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script requires a text file with all IDs of the subjects you want to include consistent with the names of the FreeSurfer output folders (see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subjectIDs.txt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below). If you have run the longitudinal pipeline, please make sure that you are calling the names of the FreeSurfer output folder from Step3 (e.g., subj1_TP1.long, subj1_TP2.long, subj2_TP1.long, subj2_TP2.long, etc.). </w:t>
      </w:r>
      <w:r w:rsidDel="00000000" w:rsidR="00000000" w:rsidRPr="00000000">
        <w:rPr>
          <w:rtl w:val="0"/>
        </w:rPr>
      </w:r>
    </w:p>
    <w:p w:rsidR="00000000" w:rsidDel="00000000" w:rsidP="00000000" w:rsidRDefault="00000000" w:rsidRPr="00000000" w14:paraId="00000069">
      <w:pPr>
        <w:rPr>
          <w:b w:val="1"/>
          <w:bCs w:val="1"/>
          <w:sz w:val="22"/>
          <w:szCs w:val="22"/>
        </w:rPr>
      </w:pPr>
      <w:r w:rsidDel="00000000" w:rsidR="00000000" w:rsidRPr="00000000">
        <w:rPr>
          <w:b w:val="1"/>
          <w:bCs w:val="1"/>
          <w:sz w:val="22"/>
          <w:szCs w:val="22"/>
          <w:rtl w:val="0"/>
        </w:rPr>
        <w:t xml:space="preserve">Example 1 – one line</w:t>
      </w:r>
    </w:p>
    <w:p w:rsidR="00000000" w:rsidDel="00000000" w:rsidP="00000000" w:rsidRDefault="00000000" w:rsidRPr="00000000" w14:paraId="0000006A">
      <w:pPr>
        <w:spacing w:after="0" w:lineRule="auto"/>
        <w:rPr>
          <w:sz w:val="22"/>
          <w:szCs w:val="22"/>
        </w:rPr>
      </w:pPr>
      <w:r w:rsidDel="00000000" w:rsidR="00000000" w:rsidRPr="00000000">
        <w:rPr>
          <w:sz w:val="22"/>
          <w:szCs w:val="22"/>
          <w:rtl w:val="0"/>
        </w:rPr>
        <w:t xml:space="preserve">bash </w:t>
      </w:r>
      <w:r w:rsidDel="00000000" w:rsidR="00000000" w:rsidRPr="00000000">
        <w:rPr>
          <w:sz w:val="22"/>
          <w:szCs w:val="22"/>
          <w:highlight w:val="yellow"/>
          <w:rtl w:val="0"/>
        </w:rPr>
        <w:t xml:space="preserve">/brain_epi/mri/scripts/ENIGMA-FreeSurfer-protocol/</w:t>
      </w:r>
      <w:r w:rsidDel="00000000" w:rsidR="00000000" w:rsidRPr="00000000">
        <w:rPr>
          <w:sz w:val="22"/>
          <w:szCs w:val="22"/>
          <w:rtl w:val="0"/>
        </w:rPr>
        <w:t xml:space="preserve">enigma_fs_wrapper_script.sh --subjects </w:t>
      </w:r>
      <w:r w:rsidDel="00000000" w:rsidR="00000000" w:rsidRPr="00000000">
        <w:rPr>
          <w:sz w:val="22"/>
          <w:szCs w:val="22"/>
          <w:highlight w:val="yellow"/>
          <w:rtl w:val="0"/>
        </w:rPr>
        <w:t xml:space="preserve">/brain_epi/mri/output/</w:t>
      </w:r>
      <w:r w:rsidDel="00000000" w:rsidR="00000000" w:rsidRPr="00000000">
        <w:rPr>
          <w:sz w:val="22"/>
          <w:szCs w:val="22"/>
          <w:rtl w:val="0"/>
        </w:rPr>
        <w:t xml:space="preserve">subjectIDs.txt --fsdir </w:t>
      </w:r>
      <w:r w:rsidDel="00000000" w:rsidR="00000000" w:rsidRPr="00000000">
        <w:rPr>
          <w:sz w:val="22"/>
          <w:szCs w:val="22"/>
          <w:highlight w:val="yellow"/>
          <w:rtl w:val="0"/>
        </w:rPr>
        <w:t xml:space="preserve">/brain_epi/mri/output/</w:t>
      </w:r>
      <w:r w:rsidDel="00000000" w:rsidR="00000000" w:rsidRPr="00000000">
        <w:rPr>
          <w:sz w:val="22"/>
          <w:szCs w:val="22"/>
          <w:rtl w:val="0"/>
        </w:rPr>
        <w:t xml:space="preserve"> --outdir </w:t>
      </w:r>
      <w:r w:rsidDel="00000000" w:rsidR="00000000" w:rsidRPr="00000000">
        <w:rPr>
          <w:sz w:val="22"/>
          <w:szCs w:val="22"/>
          <w:highlight w:val="yellow"/>
          <w:rtl w:val="0"/>
        </w:rPr>
        <w:t xml:space="preserve">/brain_epi/mri/output</w:t>
      </w:r>
      <w:r w:rsidDel="00000000" w:rsidR="00000000" w:rsidRPr="00000000">
        <w:rPr>
          <w:sz w:val="22"/>
          <w:szCs w:val="22"/>
          <w:rtl w:val="0"/>
        </w:rPr>
        <w:t xml:space="preserve">/enigma_outputs --script </w:t>
      </w:r>
      <w:r w:rsidDel="00000000" w:rsidR="00000000" w:rsidRPr="00000000">
        <w:rPr>
          <w:sz w:val="22"/>
          <w:szCs w:val="22"/>
          <w:highlight w:val="yellow"/>
          <w:rtl w:val="0"/>
        </w:rPr>
        <w:t xml:space="preserve">/brain_epi/mri/</w:t>
      </w:r>
      <w:r w:rsidDel="00000000" w:rsidR="00000000" w:rsidRPr="00000000">
        <w:rPr>
          <w:sz w:val="22"/>
          <w:szCs w:val="22"/>
          <w:rtl w:val="0"/>
        </w:rPr>
        <w:t xml:space="preserve">scripts/ENIGMA-FreeSurfer-protocol --matlab </w:t>
      </w:r>
      <w:r w:rsidDel="00000000" w:rsidR="00000000" w:rsidRPr="00000000">
        <w:rPr>
          <w:sz w:val="22"/>
          <w:szCs w:val="22"/>
          <w:highlight w:val="yellow"/>
          <w:rtl w:val="0"/>
        </w:rPr>
        <w:t xml:space="preserve">/usr/local/matlab/r2021b/</w:t>
      </w:r>
      <w:r w:rsidDel="00000000" w:rsidR="00000000" w:rsidRPr="00000000">
        <w:rPr>
          <w:sz w:val="22"/>
          <w:szCs w:val="22"/>
          <w:rtl w:val="0"/>
        </w:rPr>
        <w:t xml:space="preserve">bin/matlab --step_1 true --step_2 true --step_3 true --step_4 true --step_5 true --fs7 true</w:t>
      </w:r>
    </w:p>
    <w:p w:rsidR="00000000" w:rsidDel="00000000" w:rsidP="00000000" w:rsidRDefault="00000000" w:rsidRPr="00000000" w14:paraId="0000006B">
      <w:pPr>
        <w:spacing w:after="0" w:lineRule="auto"/>
        <w:rPr>
          <w:b w:val="1"/>
          <w:bCs w:val="1"/>
          <w:sz w:val="22"/>
          <w:szCs w:val="22"/>
        </w:rPr>
      </w:pPr>
      <w:r w:rsidDel="00000000" w:rsidR="00000000" w:rsidRPr="00000000">
        <w:rPr>
          <w:rtl w:val="0"/>
        </w:rPr>
      </w:r>
    </w:p>
    <w:p w:rsidR="00000000" w:rsidDel="00000000" w:rsidP="00000000" w:rsidRDefault="00000000" w:rsidRPr="00000000" w14:paraId="0000006C">
      <w:pPr>
        <w:spacing w:after="0" w:lineRule="auto"/>
        <w:rPr>
          <w:b w:val="1"/>
          <w:bCs w:val="1"/>
          <w:sz w:val="22"/>
          <w:szCs w:val="22"/>
        </w:rPr>
      </w:pPr>
      <w:r w:rsidDel="00000000" w:rsidR="00000000" w:rsidRPr="00000000">
        <w:rPr>
          <w:b w:val="1"/>
          <w:bCs w:val="1"/>
          <w:sz w:val="22"/>
          <w:szCs w:val="22"/>
          <w:rtl w:val="0"/>
        </w:rPr>
        <w:t xml:space="preserve">Example 2 – line breaks</w:t>
      </w:r>
    </w:p>
    <w:p w:rsidR="00000000" w:rsidDel="00000000" w:rsidP="00000000" w:rsidRDefault="00000000" w:rsidRPr="00000000" w14:paraId="0000006D">
      <w:pPr>
        <w:spacing w:after="0" w:lineRule="auto"/>
        <w:rPr>
          <w:sz w:val="22"/>
          <w:szCs w:val="22"/>
        </w:rPr>
      </w:pPr>
      <w:r w:rsidDel="00000000" w:rsidR="00000000" w:rsidRPr="00000000">
        <w:rPr>
          <w:sz w:val="22"/>
          <w:szCs w:val="22"/>
          <w:rtl w:val="0"/>
        </w:rPr>
        <w:t xml:space="preserve">bash </w:t>
      </w:r>
      <w:r w:rsidDel="00000000" w:rsidR="00000000" w:rsidRPr="00000000">
        <w:rPr>
          <w:sz w:val="22"/>
          <w:szCs w:val="22"/>
          <w:highlight w:val="yellow"/>
          <w:rtl w:val="0"/>
        </w:rPr>
        <w:t xml:space="preserve">/brain_epi/mri/</w:t>
      </w:r>
      <w:r w:rsidDel="00000000" w:rsidR="00000000" w:rsidRPr="00000000">
        <w:rPr>
          <w:sz w:val="22"/>
          <w:szCs w:val="22"/>
          <w:rtl w:val="0"/>
        </w:rPr>
        <w:t xml:space="preserve">scripts/ENIGMA-FreeSurfer-protocol/enigma_fs_wrapper_script --</w:t>
      </w:r>
      <w:r w:rsidDel="00000000" w:rsidR="00000000" w:rsidRPr="00000000">
        <w:rPr>
          <w:sz w:val="22"/>
          <w:szCs w:val="22"/>
          <w:highlight w:val="yellow"/>
          <w:rtl w:val="0"/>
        </w:rPr>
        <w:t xml:space="preserve">/brain_epi/mri/output/</w:t>
      </w:r>
      <w:r w:rsidDel="00000000" w:rsidR="00000000" w:rsidRPr="00000000">
        <w:rPr>
          <w:sz w:val="22"/>
          <w:szCs w:val="22"/>
          <w:rtl w:val="0"/>
        </w:rPr>
        <w:t xml:space="preserve">subjectIDs.txt \</w:t>
      </w:r>
    </w:p>
    <w:p w:rsidR="00000000" w:rsidDel="00000000" w:rsidP="00000000" w:rsidRDefault="00000000" w:rsidRPr="00000000" w14:paraId="0000006E">
      <w:pPr>
        <w:spacing w:after="0" w:lineRule="auto"/>
        <w:rPr>
          <w:sz w:val="22"/>
          <w:szCs w:val="22"/>
        </w:rPr>
      </w:pPr>
      <w:r w:rsidDel="00000000" w:rsidR="00000000" w:rsidRPr="00000000">
        <w:rPr>
          <w:sz w:val="22"/>
          <w:szCs w:val="22"/>
          <w:rtl w:val="0"/>
        </w:rPr>
        <w:tab/>
        <w:tab/>
        <w:tab/>
        <w:t xml:space="preserve">     --fsdir </w:t>
      </w:r>
      <w:r w:rsidDel="00000000" w:rsidR="00000000" w:rsidRPr="00000000">
        <w:rPr>
          <w:sz w:val="22"/>
          <w:szCs w:val="22"/>
          <w:highlight w:val="yellow"/>
          <w:rtl w:val="0"/>
        </w:rPr>
        <w:t xml:space="preserve">brain_epi/mri/output/</w:t>
      </w:r>
      <w:r w:rsidDel="00000000" w:rsidR="00000000" w:rsidRPr="00000000">
        <w:rPr>
          <w:sz w:val="22"/>
          <w:szCs w:val="22"/>
          <w:rtl w:val="0"/>
        </w:rPr>
        <w:t xml:space="preserve">  \</w:t>
      </w:r>
    </w:p>
    <w:p w:rsidR="00000000" w:rsidDel="00000000" w:rsidP="00000000" w:rsidRDefault="00000000" w:rsidRPr="00000000" w14:paraId="0000006F">
      <w:pPr>
        <w:spacing w:after="0" w:lineRule="auto"/>
        <w:rPr>
          <w:sz w:val="22"/>
          <w:szCs w:val="22"/>
        </w:rPr>
      </w:pPr>
      <w:r w:rsidDel="00000000" w:rsidR="00000000" w:rsidRPr="00000000">
        <w:rPr>
          <w:sz w:val="22"/>
          <w:szCs w:val="22"/>
          <w:rtl w:val="0"/>
        </w:rPr>
        <w:tab/>
        <w:tab/>
        <w:tab/>
        <w:t xml:space="preserve">     --outdir </w:t>
      </w:r>
      <w:r w:rsidDel="00000000" w:rsidR="00000000" w:rsidRPr="00000000">
        <w:rPr>
          <w:sz w:val="22"/>
          <w:szCs w:val="22"/>
          <w:highlight w:val="yellow"/>
          <w:rtl w:val="0"/>
        </w:rPr>
        <w:t xml:space="preserve">/brain_epi/mri/output</w:t>
      </w:r>
      <w:r w:rsidDel="00000000" w:rsidR="00000000" w:rsidRPr="00000000">
        <w:rPr>
          <w:sz w:val="22"/>
          <w:szCs w:val="22"/>
          <w:rtl w:val="0"/>
        </w:rPr>
        <w:t xml:space="preserve">/enigma_outputs \</w:t>
      </w:r>
    </w:p>
    <w:p w:rsidR="00000000" w:rsidDel="00000000" w:rsidP="00000000" w:rsidRDefault="00000000" w:rsidRPr="00000000" w14:paraId="00000070">
      <w:pPr>
        <w:spacing w:after="0" w:lineRule="auto"/>
        <w:rPr>
          <w:sz w:val="22"/>
          <w:szCs w:val="22"/>
        </w:rPr>
      </w:pPr>
      <w:r w:rsidDel="00000000" w:rsidR="00000000" w:rsidRPr="00000000">
        <w:rPr>
          <w:sz w:val="22"/>
          <w:szCs w:val="22"/>
          <w:rtl w:val="0"/>
        </w:rPr>
        <w:tab/>
        <w:tab/>
        <w:tab/>
        <w:t xml:space="preserve">     --script </w:t>
      </w:r>
      <w:r w:rsidDel="00000000" w:rsidR="00000000" w:rsidRPr="00000000">
        <w:rPr>
          <w:sz w:val="22"/>
          <w:szCs w:val="22"/>
          <w:highlight w:val="yellow"/>
          <w:rtl w:val="0"/>
        </w:rPr>
        <w:t xml:space="preserve">/brain_epi/mri/</w:t>
      </w:r>
      <w:r w:rsidDel="00000000" w:rsidR="00000000" w:rsidRPr="00000000">
        <w:rPr>
          <w:sz w:val="22"/>
          <w:szCs w:val="22"/>
          <w:rtl w:val="0"/>
        </w:rPr>
        <w:t xml:space="preserve">scripts/ENIGMA-FreeSurfer-protocol \</w:t>
      </w:r>
    </w:p>
    <w:p w:rsidR="00000000" w:rsidDel="00000000" w:rsidP="00000000" w:rsidRDefault="00000000" w:rsidRPr="00000000" w14:paraId="00000071">
      <w:pPr>
        <w:spacing w:after="0" w:lineRule="auto"/>
        <w:rPr>
          <w:sz w:val="22"/>
          <w:szCs w:val="22"/>
        </w:rPr>
      </w:pPr>
      <w:r w:rsidDel="00000000" w:rsidR="00000000" w:rsidRPr="00000000">
        <w:rPr>
          <w:sz w:val="22"/>
          <w:szCs w:val="22"/>
          <w:rtl w:val="0"/>
        </w:rPr>
        <w:tab/>
        <w:tab/>
        <w:tab/>
        <w:t xml:space="preserve">     --matlab </w:t>
      </w:r>
      <w:r w:rsidDel="00000000" w:rsidR="00000000" w:rsidRPr="00000000">
        <w:rPr>
          <w:sz w:val="22"/>
          <w:szCs w:val="22"/>
          <w:highlight w:val="yellow"/>
          <w:rtl w:val="0"/>
        </w:rPr>
        <w:t xml:space="preserve">/usr/local/matlab/r2021b/</w:t>
      </w:r>
      <w:r w:rsidDel="00000000" w:rsidR="00000000" w:rsidRPr="00000000">
        <w:rPr>
          <w:sz w:val="22"/>
          <w:szCs w:val="22"/>
          <w:rtl w:val="0"/>
        </w:rPr>
        <w:t xml:space="preserve">bin/matlab \</w:t>
      </w:r>
    </w:p>
    <w:p w:rsidR="00000000" w:rsidDel="00000000" w:rsidP="00000000" w:rsidRDefault="00000000" w:rsidRPr="00000000" w14:paraId="00000072">
      <w:pPr>
        <w:spacing w:after="0" w:lineRule="auto"/>
        <w:rPr>
          <w:sz w:val="22"/>
          <w:szCs w:val="22"/>
        </w:rPr>
      </w:pPr>
      <w:r w:rsidDel="00000000" w:rsidR="00000000" w:rsidRPr="00000000">
        <w:rPr>
          <w:sz w:val="22"/>
          <w:szCs w:val="22"/>
          <w:rtl w:val="0"/>
        </w:rPr>
        <w:tab/>
        <w:tab/>
        <w:tab/>
        <w:t xml:space="preserve">     --step_1 true \</w:t>
      </w:r>
    </w:p>
    <w:p w:rsidR="00000000" w:rsidDel="00000000" w:rsidP="00000000" w:rsidRDefault="00000000" w:rsidRPr="00000000" w14:paraId="00000073">
      <w:pPr>
        <w:spacing w:after="0" w:lineRule="auto"/>
        <w:rPr>
          <w:sz w:val="22"/>
          <w:szCs w:val="22"/>
        </w:rPr>
      </w:pPr>
      <w:r w:rsidDel="00000000" w:rsidR="00000000" w:rsidRPr="00000000">
        <w:rPr>
          <w:sz w:val="22"/>
          <w:szCs w:val="22"/>
          <w:rtl w:val="0"/>
        </w:rPr>
        <w:tab/>
        <w:tab/>
        <w:tab/>
        <w:t xml:space="preserve">     --step_2 true \</w:t>
      </w:r>
    </w:p>
    <w:p w:rsidR="00000000" w:rsidDel="00000000" w:rsidP="00000000" w:rsidRDefault="00000000" w:rsidRPr="00000000" w14:paraId="00000074">
      <w:pPr>
        <w:spacing w:after="0" w:lineRule="auto"/>
        <w:rPr>
          <w:sz w:val="22"/>
          <w:szCs w:val="22"/>
        </w:rPr>
      </w:pPr>
      <w:r w:rsidDel="00000000" w:rsidR="00000000" w:rsidRPr="00000000">
        <w:rPr>
          <w:sz w:val="22"/>
          <w:szCs w:val="22"/>
          <w:rtl w:val="0"/>
        </w:rPr>
        <w:tab/>
        <w:tab/>
        <w:t xml:space="preserve">                    --step_3 </w:t>
      </w:r>
      <w:r w:rsidDel="00000000" w:rsidR="00000000" w:rsidRPr="00000000">
        <w:rPr>
          <w:sz w:val="22"/>
          <w:szCs w:val="22"/>
          <w:highlight w:val="yellow"/>
          <w:rtl w:val="0"/>
        </w:rPr>
        <w:t xml:space="preserve">true </w:t>
      </w:r>
      <w:r w:rsidDel="00000000" w:rsidR="00000000" w:rsidRPr="00000000">
        <w:rPr>
          <w:sz w:val="22"/>
          <w:szCs w:val="22"/>
          <w:rtl w:val="0"/>
        </w:rPr>
        <w:t xml:space="preserve">\</w:t>
      </w:r>
    </w:p>
    <w:p w:rsidR="00000000" w:rsidDel="00000000" w:rsidP="00000000" w:rsidRDefault="00000000" w:rsidRPr="00000000" w14:paraId="00000075">
      <w:pPr>
        <w:spacing w:after="0" w:lineRule="auto"/>
        <w:rPr>
          <w:sz w:val="22"/>
          <w:szCs w:val="22"/>
        </w:rPr>
      </w:pPr>
      <w:r w:rsidDel="00000000" w:rsidR="00000000" w:rsidRPr="00000000">
        <w:rPr>
          <w:sz w:val="22"/>
          <w:szCs w:val="22"/>
          <w:rtl w:val="0"/>
        </w:rPr>
        <w:tab/>
        <w:tab/>
        <w:tab/>
        <w:t xml:space="preserve">     --step_4 </w:t>
      </w:r>
      <w:r w:rsidDel="00000000" w:rsidR="00000000" w:rsidRPr="00000000">
        <w:rPr>
          <w:sz w:val="22"/>
          <w:szCs w:val="22"/>
          <w:highlight w:val="yellow"/>
          <w:rtl w:val="0"/>
        </w:rPr>
        <w:t xml:space="preserve">true </w:t>
      </w:r>
      <w:r w:rsidDel="00000000" w:rsidR="00000000" w:rsidRPr="00000000">
        <w:rPr>
          <w:sz w:val="22"/>
          <w:szCs w:val="22"/>
          <w:rtl w:val="0"/>
        </w:rPr>
        <w:t xml:space="preserve">\</w:t>
      </w:r>
    </w:p>
    <w:p w:rsidR="00000000" w:rsidDel="00000000" w:rsidP="00000000" w:rsidRDefault="00000000" w:rsidRPr="00000000" w14:paraId="00000076">
      <w:pPr>
        <w:spacing w:after="0" w:lineRule="auto"/>
        <w:rPr>
          <w:sz w:val="22"/>
          <w:szCs w:val="22"/>
        </w:rPr>
      </w:pPr>
      <w:r w:rsidDel="00000000" w:rsidR="00000000" w:rsidRPr="00000000">
        <w:rPr>
          <w:sz w:val="22"/>
          <w:szCs w:val="22"/>
          <w:rtl w:val="0"/>
        </w:rPr>
        <w:tab/>
        <w:tab/>
        <w:tab/>
        <w:t xml:space="preserve">     --step_5 </w:t>
      </w:r>
      <w:r w:rsidDel="00000000" w:rsidR="00000000" w:rsidRPr="00000000">
        <w:rPr>
          <w:sz w:val="22"/>
          <w:szCs w:val="22"/>
          <w:highlight w:val="yellow"/>
          <w:rtl w:val="0"/>
        </w:rPr>
        <w:t xml:space="preserve">true </w:t>
      </w:r>
      <w:r w:rsidDel="00000000" w:rsidR="00000000" w:rsidRPr="00000000">
        <w:rPr>
          <w:sz w:val="22"/>
          <w:szCs w:val="22"/>
          <w:rtl w:val="0"/>
        </w:rPr>
        <w:t xml:space="preserve">\</w:t>
      </w:r>
    </w:p>
    <w:p w:rsidR="00000000" w:rsidDel="00000000" w:rsidP="00000000" w:rsidRDefault="00000000" w:rsidRPr="00000000" w14:paraId="00000077">
      <w:pPr>
        <w:rPr>
          <w:sz w:val="22"/>
          <w:szCs w:val="22"/>
        </w:rPr>
      </w:pPr>
      <w:r w:rsidDel="00000000" w:rsidR="00000000" w:rsidRPr="00000000">
        <w:rPr>
          <w:sz w:val="22"/>
          <w:szCs w:val="22"/>
          <w:rtl w:val="0"/>
        </w:rPr>
        <w:tab/>
        <w:tab/>
        <w:tab/>
        <w:t xml:space="preserve">     --fs7 </w:t>
      </w:r>
      <w:r w:rsidDel="00000000" w:rsidR="00000000" w:rsidRPr="00000000">
        <w:rPr>
          <w:sz w:val="22"/>
          <w:szCs w:val="22"/>
          <w:highlight w:val="yellow"/>
          <w:rtl w:val="0"/>
        </w:rPr>
        <w:t xml:space="preserve">true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1"/>
          <w:bCs w:val="1"/>
          <w:i w:val="0"/>
          <w:iCs w:val="0"/>
          <w:smallCaps w:val="0"/>
          <w:strike w:val="0"/>
          <w:color w:val="000000"/>
          <w:sz w:val="22"/>
          <w:szCs w:val="22"/>
          <w:u w:val="singl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single"/>
          <w:shd w:fill="auto" w:val="clear"/>
          <w:vertAlign w:val="baseline"/>
          <w:rtl w:val="0"/>
        </w:rPr>
        <w:t xml:space="preserve">Troubleshooting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following are some issues that we have come across and tips on how to fix them: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Error: 7: syntax error: "(" unexpected</w:t>
      </w:r>
    </w:p>
    <w:p w:rsidR="00000000" w:rsidDel="00000000" w:rsidP="00000000" w:rsidRDefault="00000000" w:rsidRPr="00000000" w14:paraId="0000007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This could be resolved by calling the script using </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bash</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instead of </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sh</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i.e.,  </w:t>
      </w:r>
    </w:p>
    <w:p w:rsidR="00000000" w:rsidDel="00000000" w:rsidP="00000000" w:rsidRDefault="00000000" w:rsidRPr="00000000" w14:paraId="0000007C">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bash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scripts/ENIGMA-FreeSurfer-protocol/enigma_fs_wrapper_script.sh –subjects […]</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Another common issue is that scripts created on a Windows system might have DOS-style (\r\n) instead of Unix-style (\n) line endings. These can cause errors in Unix-based shells. You can remove resulting carriage returns manually using: </w:t>
      </w:r>
    </w:p>
    <w:p w:rsidR="00000000" w:rsidDel="00000000" w:rsidP="00000000" w:rsidRDefault="00000000" w:rsidRPr="00000000" w14:paraId="0000007E">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b w:val="1"/>
          <w:bCs w:val="1"/>
          <w:sz w:val="22"/>
          <w:szCs w:val="22"/>
          <w:rtl w:val="0"/>
        </w:rPr>
        <w:t xml:space="preserve">Linux:</w:t>
      </w:r>
      <w:r w:rsidDel="00000000" w:rsidR="00000000" w:rsidRPr="00000000">
        <w:rPr>
          <w:rFonts w:ascii="Courier New" w:cs="Courier New" w:eastAsia="Courier New" w:hAnsi="Courier New"/>
          <w:sz w:val="22"/>
          <w:szCs w:val="22"/>
          <w:rtl w:val="0"/>
        </w:rPr>
        <w:t xml:space="preserve"> sed -i 's/\r//' enigma_fs_wrapper_script.sh</w:t>
      </w:r>
    </w:p>
    <w:p w:rsidR="00000000" w:rsidDel="00000000" w:rsidP="00000000" w:rsidRDefault="00000000" w:rsidRPr="00000000" w14:paraId="0000007F">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b w:val="1"/>
          <w:bCs w:val="1"/>
          <w:sz w:val="22"/>
          <w:szCs w:val="22"/>
          <w:rtl w:val="0"/>
        </w:rPr>
        <w:t xml:space="preserve">Mac:</w:t>
      </w:r>
      <w:r w:rsidDel="00000000" w:rsidR="00000000" w:rsidRPr="00000000">
        <w:rPr>
          <w:rFonts w:ascii="Courier New" w:cs="Courier New" w:eastAsia="Courier New" w:hAnsi="Courier New"/>
          <w:sz w:val="22"/>
          <w:szCs w:val="22"/>
          <w:rtl w:val="0"/>
        </w:rPr>
        <w:t xml:space="preserve"> sed -i '' 's/\r//' enigma_fs_wrapper_script.sh</w:t>
      </w:r>
    </w:p>
    <w:p w:rsidR="00000000" w:rsidDel="00000000" w:rsidP="00000000" w:rsidRDefault="00000000" w:rsidRPr="00000000" w14:paraId="00000080">
      <w:pPr>
        <w:rPr>
          <w:sz w:val="22"/>
          <w:szCs w:val="22"/>
        </w:rPr>
      </w:pPr>
      <w:r w:rsidDel="00000000" w:rsidR="00000000" w:rsidRPr="00000000">
        <w:rPr>
          <w:b w:val="1"/>
          <w:bCs w:val="1"/>
          <w:sz w:val="22"/>
          <w:szCs w:val="22"/>
          <w:u w:val="single"/>
          <w:rtl w:val="0"/>
        </w:rPr>
        <w:t xml:space="preserve">Output of this step:</w:t>
      </w:r>
      <w:r w:rsidDel="00000000" w:rsidR="00000000" w:rsidRPr="00000000">
        <w:rPr>
          <w:sz w:val="22"/>
          <w:szCs w:val="22"/>
          <w:rtl w:val="0"/>
        </w:rPr>
        <w:t xml:space="preserve"> Unless you followed a different folder structure, this process creates a directory with the extracted ROIs (measures) and QC information (QC) (e.g., </w:t>
      </w:r>
      <w:r w:rsidDel="00000000" w:rsidR="00000000" w:rsidRPr="00000000">
        <w:rPr>
          <w:sz w:val="22"/>
          <w:szCs w:val="22"/>
          <w:highlight w:val="yellow"/>
          <w:rtl w:val="0"/>
        </w:rPr>
        <w:t xml:space="preserve">/brain_epi/mri/output/</w:t>
      </w:r>
      <w:r w:rsidDel="00000000" w:rsidR="00000000" w:rsidRPr="00000000">
        <w:rPr>
          <w:sz w:val="22"/>
          <w:szCs w:val="22"/>
          <w:rtl w:val="0"/>
        </w:rPr>
        <w:t xml:space="preserve">enigma_outputs) with the following sub-folders/files: </w:t>
      </w:r>
    </w:p>
    <w:p w:rsidR="00000000" w:rsidDel="00000000" w:rsidP="00000000" w:rsidRDefault="00000000" w:rsidRPr="00000000" w14:paraId="000000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highlight w:val="yellow"/>
          <w:u w:val="none"/>
          <w:vertAlign w:val="baseline"/>
          <w:rtl w:val="0"/>
        </w:rPr>
        <w:t xml:space="preserve">/brain_epi/mri/output/</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enigma_outputs/measures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this contains the FreeSurfer-derived imaging features in tabulated format. Please open these files and check that they look correct. Example csv files from a publicly available dataset are provided in the provided folder /brain_epi/mri/sanity_checks/.  </w:t>
      </w:r>
    </w:p>
    <w:p w:rsidR="00000000" w:rsidDel="00000000" w:rsidP="00000000" w:rsidRDefault="00000000" w:rsidRPr="00000000" w14:paraId="0000008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bCs w:val="0"/>
          <w:i w:val="0"/>
          <w:iCs w:val="0"/>
          <w:smallCaps w:val="0"/>
          <w:strike w:val="0"/>
          <w:color w:val="4ea72e"/>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CorticalMeasuresENIGMA_SurfAvg.csv</w:t>
      </w:r>
    </w:p>
    <w:p w:rsidR="00000000" w:rsidDel="00000000" w:rsidP="00000000" w:rsidRDefault="00000000" w:rsidRPr="00000000" w14:paraId="0000008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bCs w:val="0"/>
          <w:i w:val="0"/>
          <w:iCs w:val="0"/>
          <w:smallCaps w:val="0"/>
          <w:strike w:val="0"/>
          <w:color w:val="4ea72e"/>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CorticalMeasuresENIGMA_ThickAvg.csv</w:t>
      </w:r>
    </w:p>
    <w:p w:rsidR="00000000" w:rsidDel="00000000" w:rsidP="00000000" w:rsidRDefault="00000000" w:rsidRPr="00000000" w14:paraId="0000008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bCs w:val="0"/>
          <w:i w:val="0"/>
          <w:iCs w:val="0"/>
          <w:smallCaps w:val="0"/>
          <w:strike w:val="0"/>
          <w:color w:val="4ea72e"/>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LandRvolumes.csv</w:t>
      </w:r>
    </w:p>
    <w:p w:rsidR="00000000" w:rsidDel="00000000" w:rsidP="00000000" w:rsidRDefault="00000000" w:rsidRPr="00000000" w14:paraId="0000008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highlight w:val="yellow"/>
          <w:u w:val="none"/>
          <w:vertAlign w:val="baseline"/>
          <w:rtl w:val="0"/>
        </w:rPr>
        <w:t xml:space="preserve">/brain_epi/mri/output/</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enigma_outputs/qc</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this contains the QC images for cortical_external, cortical_internal and subcortical. This will not be generated if you set Steps 3-5 to FALSE. More information on QC outputs are provided in </w:t>
      </w:r>
      <w:hyperlink w:anchor="_heading=h.9enptygd4gm5">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Section 4: Quality Control</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6">
      <w:pPr>
        <w:rPr>
          <w:sz w:val="22"/>
          <w:szCs w:val="22"/>
        </w:rPr>
      </w:pPr>
      <w:r w:rsidDel="00000000" w:rsidR="00000000" w:rsidRPr="00000000">
        <w:rPr>
          <w:sz w:val="22"/>
          <w:szCs w:val="22"/>
          <w:rtl w:val="0"/>
        </w:rPr>
        <w:t xml:space="preserve">Please copy the ENIGMA files containing cortical thickness, surface area and subcortical volumes that were generated as part of the ENIGMA scripts into the extracted_features folder for future use. </w:t>
      </w:r>
    </w:p>
    <w:p w:rsidR="00000000" w:rsidDel="00000000" w:rsidP="00000000" w:rsidRDefault="00000000" w:rsidRPr="00000000" w14:paraId="00000087">
      <w:pPr>
        <w:shd w:fill="e8e8e8" w:val="clear"/>
        <w:rPr>
          <w:sz w:val="22"/>
          <w:szCs w:val="22"/>
        </w:rPr>
      </w:pPr>
      <w:r w:rsidDel="00000000" w:rsidR="00000000" w:rsidRPr="00000000">
        <w:rPr>
          <w:rFonts w:ascii="Courier New" w:cs="Courier New" w:eastAsia="Courier New" w:hAnsi="Courier New"/>
          <w:sz w:val="22"/>
          <w:szCs w:val="22"/>
          <w:rtl w:val="0"/>
        </w:rPr>
        <w:t xml:space="preserve">cp </w:t>
      </w:r>
      <w:r w:rsidDel="00000000" w:rsidR="00000000" w:rsidRPr="00000000">
        <w:rPr>
          <w:rFonts w:ascii="Courier New" w:cs="Courier New" w:eastAsia="Courier New" w:hAnsi="Courier New"/>
          <w:sz w:val="22"/>
          <w:szCs w:val="22"/>
          <w:highlight w:val="yellow"/>
          <w:rtl w:val="0"/>
        </w:rPr>
        <w:t xml:space="preserve">/brain_epi/mri/output/enigma_outputs/measures/</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extracted_features </w:t>
      </w:r>
      <w:r w:rsidDel="00000000" w:rsidR="00000000" w:rsidRPr="00000000">
        <w:rPr>
          <w:rtl w:val="0"/>
        </w:rPr>
      </w:r>
    </w:p>
    <w:p w:rsidR="00000000" w:rsidDel="00000000" w:rsidP="00000000" w:rsidRDefault="00000000" w:rsidRPr="00000000" w14:paraId="00000088">
      <w:pPr>
        <w:pStyle w:val="Heading2"/>
        <w:rPr>
          <w:rFonts w:ascii="Arial" w:cs="Arial" w:eastAsia="Arial" w:hAnsi="Arial"/>
          <w:b w:val="1"/>
          <w:bCs w:val="1"/>
          <w:sz w:val="28"/>
          <w:szCs w:val="28"/>
        </w:rPr>
      </w:pPr>
      <w:bookmarkStart w:colFirst="0" w:colLast="0" w:name="_heading=h.57q4i8un8dln" w:id="6"/>
      <w:bookmarkEnd w:id="6"/>
      <w:r w:rsidDel="00000000" w:rsidR="00000000" w:rsidRPr="00000000">
        <w:rPr>
          <w:rFonts w:ascii="Arial" w:cs="Arial" w:eastAsia="Arial" w:hAnsi="Arial"/>
          <w:b w:val="1"/>
          <w:bCs w:val="1"/>
          <w:sz w:val="28"/>
          <w:szCs w:val="28"/>
          <w:rtl w:val="0"/>
        </w:rPr>
        <w:t xml:space="preserve">Section 3: Additional extractions: Glasser atlas &amp; aseg.stats</w:t>
      </w:r>
    </w:p>
    <w:p w:rsidR="00000000" w:rsidDel="00000000" w:rsidP="00000000" w:rsidRDefault="00000000" w:rsidRPr="00000000" w14:paraId="00000089">
      <w:pP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As part of Section 2, we already extracted ROIs based on the Desikan-Killiany and aseg atlases. The input features for other brain age models will mostly be extracted in the brain age generation instructions. However, as one of the models relies on an atlas (Glasser) that is not typically available in FreeSurfer, we will generate this atlas now. We also extract an additional aseg.stats file that will not just be used for the brain age models but also for one of the QC suggestions. </w:t>
      </w:r>
      <w:r w:rsidDel="00000000" w:rsidR="00000000" w:rsidRPr="00000000">
        <w:rPr>
          <w:rtl w:val="0"/>
        </w:rPr>
      </w:r>
    </w:p>
    <w:p w:rsidR="00000000" w:rsidDel="00000000" w:rsidP="00000000" w:rsidRDefault="00000000" w:rsidRPr="00000000" w14:paraId="0000008A">
      <w:pPr>
        <w:rPr>
          <w:b w:val="1"/>
          <w:bCs w:val="1"/>
          <w:sz w:val="22"/>
          <w:szCs w:val="22"/>
        </w:rPr>
      </w:pPr>
      <w:bookmarkStart w:colFirst="0" w:colLast="0" w:name="_heading=h.jwwd8ntefkn5" w:id="7"/>
      <w:bookmarkEnd w:id="7"/>
      <w:r w:rsidDel="00000000" w:rsidR="00000000" w:rsidRPr="00000000">
        <w:rPr>
          <w:sz w:val="22"/>
          <w:szCs w:val="22"/>
          <w:rtl w:val="0"/>
        </w:rPr>
        <w:t xml:space="preserve">Please ensure that FreeSurfer is still sourced. </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b w:val="1"/>
          <w:bCs w:val="1"/>
          <w:sz w:val="22"/>
          <w:szCs w:val="22"/>
          <w:u w:val="none"/>
        </w:rPr>
      </w:pPr>
      <w:r w:rsidDel="00000000" w:rsidR="00000000" w:rsidRPr="00000000">
        <w:rPr>
          <w:b w:val="1"/>
          <w:bCs w:val="1"/>
          <w:sz w:val="22"/>
          <w:szCs w:val="22"/>
          <w:rtl w:val="0"/>
        </w:rPr>
        <w:t xml:space="preserve">Extracting aseg.stats </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8.00000000000006" w:lineRule="auto"/>
        <w:ind w:left="0" w:right="0" w:firstLine="0"/>
        <w:jc w:val="left"/>
        <w:rPr>
          <w:sz w:val="22"/>
          <w:szCs w:val="22"/>
        </w:rPr>
      </w:pPr>
      <w:r w:rsidDel="00000000" w:rsidR="00000000" w:rsidRPr="00000000">
        <w:rPr>
          <w:sz w:val="22"/>
          <w:szCs w:val="22"/>
          <w:rtl w:val="0"/>
        </w:rPr>
        <w:t xml:space="preserve">The aseg.stats file (found in the FreeSurfer output folders under &lt;subjectID&gt;/stats) contains information on various segmentations as well as some quality indices. </w:t>
      </w:r>
    </w:p>
    <w:p w:rsidR="00000000" w:rsidDel="00000000" w:rsidP="00000000" w:rsidRDefault="00000000" w:rsidRPr="00000000" w14:paraId="0000008D">
      <w:pPr>
        <w:numPr>
          <w:ilvl w:val="0"/>
          <w:numId w:val="12"/>
        </w:numPr>
        <w:spacing w:after="0" w:lineRule="auto"/>
        <w:ind w:left="360" w:hanging="360"/>
        <w:rPr>
          <w:rFonts w:ascii="Aptos" w:cs="Aptos" w:eastAsia="Aptos" w:hAnsi="Aptos"/>
          <w:sz w:val="22"/>
          <w:szCs w:val="22"/>
        </w:rPr>
      </w:pPr>
      <w:r w:rsidDel="00000000" w:rsidR="00000000" w:rsidRPr="00000000">
        <w:rPr>
          <w:sz w:val="22"/>
          <w:szCs w:val="22"/>
          <w:rtl w:val="0"/>
        </w:rPr>
        <w:t xml:space="preserve">Open the script </w:t>
      </w:r>
      <w:r w:rsidDel="00000000" w:rsidR="00000000" w:rsidRPr="00000000">
        <w:rPr>
          <w:color w:val="0f9ed5"/>
          <w:sz w:val="22"/>
          <w:szCs w:val="22"/>
          <w:rtl w:val="0"/>
        </w:rPr>
        <w:t xml:space="preserve">Extracting_aseg.sh</w:t>
      </w:r>
      <w:r w:rsidDel="00000000" w:rsidR="00000000" w:rsidRPr="00000000">
        <w:rPr>
          <w:sz w:val="22"/>
          <w:szCs w:val="22"/>
          <w:rtl w:val="0"/>
        </w:rPr>
        <w:t xml:space="preserve"> (provided in the “scripts” folder) and (if needed) </w:t>
      </w:r>
      <w:r w:rsidDel="00000000" w:rsidR="00000000" w:rsidRPr="00000000">
        <w:rPr>
          <w:sz w:val="22"/>
          <w:szCs w:val="22"/>
          <w:highlight w:val="yellow"/>
          <w:rtl w:val="0"/>
        </w:rPr>
        <w:t xml:space="preserve">edit the script according to the provided comments</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E">
      <w:pPr>
        <w:numPr>
          <w:ilvl w:val="1"/>
          <w:numId w:val="12"/>
        </w:numPr>
        <w:spacing w:after="0" w:lineRule="auto"/>
        <w:ind w:left="1080" w:hanging="360"/>
        <w:rPr>
          <w:rFonts w:ascii="Aptos" w:cs="Aptos" w:eastAsia="Aptos" w:hAnsi="Aptos"/>
          <w:sz w:val="22"/>
          <w:szCs w:val="22"/>
        </w:rPr>
      </w:pPr>
      <w:r w:rsidDel="00000000" w:rsidR="00000000" w:rsidRPr="00000000">
        <w:rPr>
          <w:sz w:val="22"/>
          <w:szCs w:val="22"/>
          <w:rtl w:val="0"/>
        </w:rPr>
        <w:t xml:space="preserve">In line 6, change the path to point to your FreeSurfer output subject directory</w:t>
      </w:r>
      <w:r w:rsidDel="00000000" w:rsidR="00000000" w:rsidRPr="00000000">
        <w:rPr>
          <w:rtl w:val="0"/>
        </w:rPr>
      </w:r>
    </w:p>
    <w:p w:rsidR="00000000" w:rsidDel="00000000" w:rsidP="00000000" w:rsidRDefault="00000000" w:rsidRPr="00000000" w14:paraId="0000008F">
      <w:pPr>
        <w:shd w:fill="e8e8e8" w:val="clear"/>
        <w:spacing w:after="0" w:lineRule="auto"/>
        <w:ind w:left="108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SUB_dir=</w:t>
      </w:r>
      <w:r w:rsidDel="00000000" w:rsidR="00000000" w:rsidRPr="00000000">
        <w:rPr>
          <w:rFonts w:ascii="Courier New" w:cs="Courier New" w:eastAsia="Courier New" w:hAnsi="Courier New"/>
          <w:sz w:val="22"/>
          <w:szCs w:val="22"/>
          <w:highlight w:val="yellow"/>
          <w:rtl w:val="0"/>
        </w:rPr>
        <w:t xml:space="preserve">/brain_epi/mri/output</w:t>
      </w:r>
      <w:r w:rsidDel="00000000" w:rsidR="00000000" w:rsidRPr="00000000">
        <w:rPr>
          <w:rtl w:val="0"/>
        </w:rPr>
      </w:r>
    </w:p>
    <w:p w:rsidR="00000000" w:rsidDel="00000000" w:rsidP="00000000" w:rsidRDefault="00000000" w:rsidRPr="00000000" w14:paraId="00000090">
      <w:pPr>
        <w:numPr>
          <w:ilvl w:val="0"/>
          <w:numId w:val="4"/>
        </w:numPr>
        <w:spacing w:after="0"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line 9, change the path to point to where the extracted features should be saved:</w:t>
      </w:r>
    </w:p>
    <w:p w:rsidR="00000000" w:rsidDel="00000000" w:rsidP="00000000" w:rsidRDefault="00000000" w:rsidRPr="00000000" w14:paraId="00000091">
      <w:pPr>
        <w:shd w:fill="e8e8e8" w:val="clear"/>
        <w:spacing w:after="0" w:lineRule="auto"/>
        <w:ind w:left="108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OUTPUT_dir</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extracted_features </w:t>
      </w:r>
    </w:p>
    <w:p w:rsidR="00000000" w:rsidDel="00000000" w:rsidP="00000000" w:rsidRDefault="00000000" w:rsidRPr="00000000" w14:paraId="00000092">
      <w:pPr>
        <w:numPr>
          <w:ilvl w:val="0"/>
          <w:numId w:val="4"/>
        </w:numPr>
        <w:spacing w:after="0" w:line="276" w:lineRule="auto"/>
        <w:ind w:left="1080" w:hanging="360"/>
        <w:rPr>
          <w:rFonts w:ascii="Aptos" w:cs="Aptos" w:eastAsia="Aptos" w:hAnsi="Aptos"/>
          <w:sz w:val="22"/>
          <w:szCs w:val="22"/>
        </w:rPr>
      </w:pPr>
      <w:r w:rsidDel="00000000" w:rsidR="00000000" w:rsidRPr="00000000">
        <w:rPr>
          <w:sz w:val="22"/>
          <w:szCs w:val="22"/>
          <w:rtl w:val="0"/>
        </w:rPr>
        <w:t xml:space="preserve">In line 20, change the subject name prefix (or suffix) so that the script knows which subject folders to loop through (alternatively </w:t>
      </w:r>
      <w:r w:rsidDel="00000000" w:rsidR="00000000" w:rsidRPr="00000000">
        <w:rPr>
          <w:rtl w:val="0"/>
        </w:rPr>
      </w:r>
    </w:p>
    <w:p w:rsidR="00000000" w:rsidDel="00000000" w:rsidP="00000000" w:rsidRDefault="00000000" w:rsidRPr="00000000" w14:paraId="00000093">
      <w:pPr>
        <w:shd w:fill="e8e8e8" w:val="clear"/>
        <w:spacing w:after="0" w:lineRule="auto"/>
        <w:ind w:left="108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list="`ls -d </w:t>
      </w:r>
      <w:r w:rsidDel="00000000" w:rsidR="00000000" w:rsidRPr="00000000">
        <w:rPr>
          <w:rFonts w:ascii="Courier New" w:cs="Courier New" w:eastAsia="Courier New" w:hAnsi="Courier New"/>
          <w:sz w:val="22"/>
          <w:szCs w:val="22"/>
          <w:highlight w:val="yellow"/>
          <w:rtl w:val="0"/>
        </w:rPr>
        <w:t xml:space="preserve">sub</w:t>
      </w: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94">
      <w:pPr>
        <w:numPr>
          <w:ilvl w:val="0"/>
          <w:numId w:val="16"/>
        </w:numPr>
        <w:ind w:left="360" w:hanging="360"/>
        <w:rPr>
          <w:sz w:val="22"/>
          <w:szCs w:val="22"/>
        </w:rPr>
      </w:pPr>
      <w:r w:rsidDel="00000000" w:rsidR="00000000" w:rsidRPr="00000000">
        <w:rPr>
          <w:sz w:val="22"/>
          <w:szCs w:val="22"/>
          <w:rtl w:val="0"/>
        </w:rPr>
        <w:t xml:space="preserve">Next, execute the script </w:t>
      </w:r>
      <w:r w:rsidDel="00000000" w:rsidR="00000000" w:rsidRPr="00000000">
        <w:rPr>
          <w:color w:val="0f9ed5"/>
          <w:sz w:val="22"/>
          <w:szCs w:val="22"/>
          <w:rtl w:val="0"/>
        </w:rPr>
        <w:t xml:space="preserve">Extracting_aseg.sh </w:t>
      </w:r>
      <w:r w:rsidDel="00000000" w:rsidR="00000000" w:rsidRPr="00000000">
        <w:rPr>
          <w:sz w:val="22"/>
          <w:szCs w:val="22"/>
          <w:rtl w:val="0"/>
        </w:rPr>
        <w:t xml:space="preserve">from your terminal to extract the aseg segmentations. </w:t>
      </w:r>
    </w:p>
    <w:p w:rsidR="00000000" w:rsidDel="00000000" w:rsidP="00000000" w:rsidRDefault="00000000" w:rsidRPr="00000000" w14:paraId="00000095">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sh </w:t>
      </w:r>
      <w:r w:rsidDel="00000000" w:rsidR="00000000" w:rsidRPr="00000000">
        <w:rPr>
          <w:rFonts w:ascii="Courier New" w:cs="Courier New" w:eastAsia="Courier New" w:hAnsi="Courier New"/>
          <w:sz w:val="22"/>
          <w:szCs w:val="22"/>
          <w:highlight w:val="yellow"/>
          <w:rtl w:val="0"/>
        </w:rPr>
        <w:t xml:space="preserve">/brain_epi/mri/scripts/</w:t>
      </w:r>
      <w:r w:rsidDel="00000000" w:rsidR="00000000" w:rsidRPr="00000000">
        <w:rPr>
          <w:rFonts w:ascii="Courier New" w:cs="Courier New" w:eastAsia="Courier New" w:hAnsi="Courier New"/>
          <w:sz w:val="22"/>
          <w:szCs w:val="22"/>
          <w:rtl w:val="0"/>
        </w:rPr>
        <w:t xml:space="preserve">extracting_aseg.sh</w:t>
      </w:r>
    </w:p>
    <w:p w:rsidR="00000000" w:rsidDel="00000000" w:rsidP="00000000" w:rsidRDefault="00000000" w:rsidRPr="00000000" w14:paraId="00000096">
      <w:pPr>
        <w:numPr>
          <w:ilvl w:val="0"/>
          <w:numId w:val="16"/>
        </w:numPr>
        <w:spacing w:after="0" w:lineRule="auto"/>
        <w:ind w:left="360" w:hanging="360"/>
        <w:rPr>
          <w:i w:val="1"/>
          <w:iCs w:val="1"/>
          <w:sz w:val="22"/>
          <w:szCs w:val="22"/>
        </w:rPr>
      </w:pPr>
      <w:r w:rsidDel="00000000" w:rsidR="00000000" w:rsidRPr="00000000">
        <w:rPr>
          <w:sz w:val="22"/>
          <w:szCs w:val="22"/>
          <w:rtl w:val="0"/>
        </w:rPr>
        <w:t xml:space="preserve">If you pre-processed your data with FreeSurfer version 7 and newer, please open the </w:t>
      </w:r>
      <w:r w:rsidDel="00000000" w:rsidR="00000000" w:rsidRPr="00000000">
        <w:rPr>
          <w:b w:val="1"/>
          <w:bCs w:val="1"/>
          <w:sz w:val="22"/>
          <w:szCs w:val="22"/>
          <w:rtl w:val="0"/>
        </w:rPr>
        <w:t xml:space="preserve">aseg.stats.txt</w:t>
      </w:r>
      <w:r w:rsidDel="00000000" w:rsidR="00000000" w:rsidRPr="00000000">
        <w:rPr>
          <w:sz w:val="22"/>
          <w:szCs w:val="22"/>
          <w:rtl w:val="0"/>
        </w:rPr>
        <w:t xml:space="preserve"> file that you just created (</w:t>
      </w:r>
      <w:r w:rsidDel="00000000" w:rsidR="00000000" w:rsidRPr="00000000">
        <w:rPr>
          <w:sz w:val="22"/>
          <w:szCs w:val="22"/>
          <w:highlight w:val="yellow"/>
          <w:rtl w:val="0"/>
        </w:rPr>
        <w:t xml:space="preserve">/brain_epi/mri/</w:t>
      </w:r>
      <w:r w:rsidDel="00000000" w:rsidR="00000000" w:rsidRPr="00000000">
        <w:rPr>
          <w:sz w:val="22"/>
          <w:szCs w:val="22"/>
          <w:rtl w:val="0"/>
        </w:rPr>
        <w:t xml:space="preserve">extracted_features/aseg.stats.txt) in excel or a text editor and change “</w:t>
      </w:r>
      <w:r w:rsidDel="00000000" w:rsidR="00000000" w:rsidRPr="00000000">
        <w:rPr>
          <w:b w:val="1"/>
          <w:bCs w:val="1"/>
          <w:sz w:val="22"/>
          <w:szCs w:val="22"/>
          <w:rtl w:val="0"/>
        </w:rPr>
        <w:t xml:space="preserve">Left-Thalamus”</w:t>
      </w:r>
      <w:r w:rsidDel="00000000" w:rsidR="00000000" w:rsidRPr="00000000">
        <w:rPr>
          <w:sz w:val="22"/>
          <w:szCs w:val="22"/>
          <w:rtl w:val="0"/>
        </w:rPr>
        <w:t xml:space="preserve"> to “</w:t>
      </w:r>
      <w:r w:rsidDel="00000000" w:rsidR="00000000" w:rsidRPr="00000000">
        <w:rPr>
          <w:b w:val="1"/>
          <w:bCs w:val="1"/>
          <w:sz w:val="22"/>
          <w:szCs w:val="22"/>
          <w:rtl w:val="0"/>
        </w:rPr>
        <w:t xml:space="preserve">Left-Thalamus-</w:t>
      </w:r>
      <w:r w:rsidDel="00000000" w:rsidR="00000000" w:rsidRPr="00000000">
        <w:rPr>
          <w:b w:val="1"/>
          <w:bCs w:val="1"/>
          <w:sz w:val="22"/>
          <w:szCs w:val="22"/>
          <w:highlight w:val="yellow"/>
          <w:rtl w:val="0"/>
        </w:rPr>
        <w:t xml:space="preserve">Proper”</w:t>
      </w:r>
      <w:r w:rsidDel="00000000" w:rsidR="00000000" w:rsidRPr="00000000">
        <w:rPr>
          <w:sz w:val="22"/>
          <w:szCs w:val="22"/>
          <w:highlight w:val="yellow"/>
          <w:rtl w:val="0"/>
        </w:rPr>
        <w:t xml:space="preserve"> </w:t>
      </w:r>
      <w:r w:rsidDel="00000000" w:rsidR="00000000" w:rsidRPr="00000000">
        <w:rPr>
          <w:sz w:val="22"/>
          <w:szCs w:val="22"/>
          <w:rtl w:val="0"/>
        </w:rPr>
        <w:t xml:space="preserve">and the “</w:t>
      </w:r>
      <w:r w:rsidDel="00000000" w:rsidR="00000000" w:rsidRPr="00000000">
        <w:rPr>
          <w:b w:val="1"/>
          <w:bCs w:val="1"/>
          <w:sz w:val="22"/>
          <w:szCs w:val="22"/>
          <w:rtl w:val="0"/>
        </w:rPr>
        <w:t xml:space="preserve">Right-Thalamus”</w:t>
      </w:r>
      <w:r w:rsidDel="00000000" w:rsidR="00000000" w:rsidRPr="00000000">
        <w:rPr>
          <w:sz w:val="22"/>
          <w:szCs w:val="22"/>
          <w:rtl w:val="0"/>
        </w:rPr>
        <w:t xml:space="preserve"> to “</w:t>
      </w:r>
      <w:r w:rsidDel="00000000" w:rsidR="00000000" w:rsidRPr="00000000">
        <w:rPr>
          <w:b w:val="1"/>
          <w:bCs w:val="1"/>
          <w:sz w:val="22"/>
          <w:szCs w:val="22"/>
          <w:rtl w:val="0"/>
        </w:rPr>
        <w:t xml:space="preserve">Right-Thalamus-</w:t>
      </w:r>
      <w:r w:rsidDel="00000000" w:rsidR="00000000" w:rsidRPr="00000000">
        <w:rPr>
          <w:b w:val="1"/>
          <w:bCs w:val="1"/>
          <w:sz w:val="22"/>
          <w:szCs w:val="22"/>
          <w:highlight w:val="yellow"/>
          <w:rtl w:val="0"/>
        </w:rPr>
        <w:t xml:space="preserve">Proper</w:t>
      </w:r>
      <w:r w:rsidDel="00000000" w:rsidR="00000000" w:rsidRPr="00000000">
        <w:rPr>
          <w:b w:val="1"/>
          <w:bCs w:val="1"/>
          <w:sz w:val="22"/>
          <w:szCs w:val="22"/>
          <w:rtl w:val="0"/>
        </w:rPr>
        <w:t xml:space="preserve">”</w:t>
      </w:r>
      <w:r w:rsidDel="00000000" w:rsidR="00000000" w:rsidRPr="00000000">
        <w:rPr>
          <w:sz w:val="22"/>
          <w:szCs w:val="22"/>
          <w:rtl w:val="0"/>
        </w:rPr>
        <w:t xml:space="preserve">. </w:t>
      </w:r>
      <w:r w:rsidDel="00000000" w:rsidR="00000000" w:rsidRPr="00000000">
        <w:rPr>
          <w:i w:val="1"/>
          <w:iCs w:val="1"/>
          <w:sz w:val="22"/>
          <w:szCs w:val="22"/>
          <w:rtl w:val="0"/>
        </w:rPr>
        <w:t xml:space="preserve">(FreeSurfer changed the naming of the thalamus with version 7 but to align your datafiles with those needed for the one of the brain age models we’re including , the suffix “-Proper” is required.)</w:t>
      </w:r>
    </w:p>
    <w:p w:rsidR="00000000" w:rsidDel="00000000" w:rsidP="00000000" w:rsidRDefault="00000000" w:rsidRPr="00000000" w14:paraId="00000097">
      <w:pPr>
        <w:spacing w:after="0" w:lineRule="auto"/>
        <w:ind w:left="360" w:firstLine="0"/>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240" w:line="278.00000000000006" w:lineRule="auto"/>
        <w:ind w:left="720" w:right="0" w:hanging="360"/>
        <w:jc w:val="left"/>
        <w:rPr>
          <w:b w:val="1"/>
          <w:bCs w:val="1"/>
          <w:sz w:val="22"/>
          <w:szCs w:val="22"/>
          <w:u w:val="no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Generating the Glasser atlas (for the Kaufmann model</w:t>
      </w:r>
      <w:r w:rsidDel="00000000" w:rsidR="00000000" w:rsidRPr="00000000">
        <w:rPr>
          <w:b w:val="1"/>
          <w:bCs w:val="1"/>
          <w:sz w:val="22"/>
          <w:szCs w:val="22"/>
          <w:rtl w:val="0"/>
        </w:rPr>
        <w:t xml:space="preserve">)</w:t>
      </w:r>
      <w:r w:rsidDel="00000000" w:rsidR="00000000" w:rsidRPr="00000000">
        <w:rPr>
          <w:rtl w:val="0"/>
        </w:rPr>
      </w:r>
    </w:p>
    <w:p w:rsidR="00000000" w:rsidDel="00000000" w:rsidP="00000000" w:rsidRDefault="00000000" w:rsidRPr="00000000" w14:paraId="00000099">
      <w:pPr>
        <w:spacing w:after="0" w:line="240" w:lineRule="auto"/>
        <w:rPr>
          <w:sz w:val="22"/>
          <w:szCs w:val="22"/>
        </w:rPr>
      </w:pPr>
      <w:r w:rsidDel="00000000" w:rsidR="00000000" w:rsidRPr="00000000">
        <w:rPr>
          <w:sz w:val="22"/>
          <w:szCs w:val="22"/>
          <w:rtl w:val="0"/>
        </w:rPr>
        <w:t xml:space="preserve">One of the included brain age models (Kaufmann) is based on FreeSurfer-extracted features based on the Glasser parcellation scheme (1118 features). This atlas is not automatically included as part of the FreeSurfer pipeline and must therefore first be downloaded and generated. Below we detail the instruction to generate measures of cortical and subcortical structure for this atlas using a workaround based on </w:t>
      </w:r>
      <w:hyperlink r:id="rId21">
        <w:r w:rsidDel="00000000" w:rsidR="00000000" w:rsidRPr="00000000">
          <w:rPr>
            <w:color w:val="467886"/>
            <w:sz w:val="22"/>
            <w:szCs w:val="22"/>
            <w:u w:val="single"/>
            <w:rtl w:val="0"/>
          </w:rPr>
          <w:t xml:space="preserve">this post</w:t>
        </w:r>
      </w:hyperlink>
      <w:r w:rsidDel="00000000" w:rsidR="00000000" w:rsidRPr="00000000">
        <w:rPr>
          <w:sz w:val="22"/>
          <w:szCs w:val="22"/>
          <w:rtl w:val="0"/>
        </w:rPr>
        <w:t xml:space="preserve"> that does not rely on the HCP workbench (but which is consistent with the approach used in the development of the Kaufmann model). This step takes around 1.5-2 minutes per participant (i.e., between 2.5 and 3.5 hours for 100 subjects). </w:t>
      </w:r>
    </w:p>
    <w:p w:rsidR="00000000" w:rsidDel="00000000" w:rsidP="00000000" w:rsidRDefault="00000000" w:rsidRPr="00000000" w14:paraId="0000009A">
      <w:pPr>
        <w:spacing w:after="0" w:line="240" w:lineRule="auto"/>
        <w:rPr>
          <w:sz w:val="22"/>
          <w:szCs w:val="22"/>
        </w:rPr>
      </w:pPr>
      <w:r w:rsidDel="00000000" w:rsidR="00000000" w:rsidRPr="00000000">
        <w:rPr>
          <w:rtl w:val="0"/>
        </w:rPr>
      </w:r>
    </w:p>
    <w:p w:rsidR="00000000" w:rsidDel="00000000" w:rsidP="00000000" w:rsidRDefault="00000000" w:rsidRPr="00000000" w14:paraId="0000009B">
      <w:pPr>
        <w:spacing w:after="0" w:line="240" w:lineRule="auto"/>
        <w:rPr>
          <w:color w:val="000000"/>
          <w:sz w:val="22"/>
          <w:szCs w:val="22"/>
        </w:rPr>
      </w:pPr>
      <w:r w:rsidDel="00000000" w:rsidR="00000000" w:rsidRPr="00000000">
        <w:rPr>
          <w:color w:val="000000"/>
          <w:sz w:val="22"/>
          <w:szCs w:val="22"/>
          <w:rtl w:val="0"/>
        </w:rPr>
        <w:t xml:space="preserve">Please note that these scripts have been tested using the same FreeSurfer version that the data was originally pre-processed with. Using a different version for the extraction of this atlas may lead to compatibility issues. </w:t>
      </w:r>
    </w:p>
    <w:p w:rsidR="00000000" w:rsidDel="00000000" w:rsidP="00000000" w:rsidRDefault="00000000" w:rsidRPr="00000000" w14:paraId="0000009C">
      <w:pPr>
        <w:spacing w:after="0" w:line="240" w:lineRule="auto"/>
        <w:rPr>
          <w:sz w:val="22"/>
          <w:szCs w:val="22"/>
        </w:rPr>
      </w:pPr>
      <w:r w:rsidDel="00000000" w:rsidR="00000000" w:rsidRPr="00000000">
        <w:rPr>
          <w:rtl w:val="0"/>
        </w:rPr>
      </w:r>
    </w:p>
    <w:p w:rsidR="00000000" w:rsidDel="00000000" w:rsidP="00000000" w:rsidRDefault="00000000" w:rsidRPr="00000000" w14:paraId="0000009D">
      <w:pPr>
        <w:spacing w:after="0" w:line="240" w:lineRule="auto"/>
        <w:rPr>
          <w:sz w:val="22"/>
          <w:szCs w:val="22"/>
        </w:rPr>
      </w:pPr>
      <w:r w:rsidDel="00000000" w:rsidR="00000000" w:rsidRPr="00000000">
        <w:rPr>
          <w:sz w:val="22"/>
          <w:szCs w:val="22"/>
          <w:rtl w:val="0"/>
        </w:rPr>
        <w:t xml:space="preserve">Ensure that the following scripts are available in the </w:t>
      </w:r>
      <w:r w:rsidDel="00000000" w:rsidR="00000000" w:rsidRPr="00000000">
        <w:rPr>
          <w:sz w:val="22"/>
          <w:szCs w:val="22"/>
          <w:highlight w:val="yellow"/>
          <w:rtl w:val="0"/>
        </w:rPr>
        <w:t xml:space="preserve">/brain_epi/mri/</w:t>
      </w:r>
      <w:r w:rsidDel="00000000" w:rsidR="00000000" w:rsidRPr="00000000">
        <w:rPr>
          <w:sz w:val="22"/>
          <w:szCs w:val="22"/>
          <w:rtl w:val="0"/>
        </w:rPr>
        <w:t xml:space="preserve">scripts folder </w:t>
      </w:r>
    </w:p>
    <w:p w:rsidR="00000000" w:rsidDel="00000000" w:rsidP="00000000" w:rsidRDefault="00000000" w:rsidRPr="00000000" w14:paraId="0000009E">
      <w:pPr>
        <w:numPr>
          <w:ilvl w:val="0"/>
          <w:numId w:val="8"/>
        </w:numPr>
        <w:spacing w:after="0" w:line="240" w:lineRule="auto"/>
        <w:ind w:left="360" w:hanging="360"/>
        <w:rPr>
          <w:color w:val="0f9ed5"/>
          <w:sz w:val="22"/>
          <w:szCs w:val="22"/>
        </w:rPr>
      </w:pPr>
      <w:r w:rsidDel="00000000" w:rsidR="00000000" w:rsidRPr="00000000">
        <w:rPr>
          <w:color w:val="0f9ed5"/>
          <w:sz w:val="22"/>
          <w:szCs w:val="22"/>
          <w:rtl w:val="0"/>
        </w:rPr>
        <w:t xml:space="preserve">generate-glasser-parcellation.sh</w:t>
      </w:r>
    </w:p>
    <w:p w:rsidR="00000000" w:rsidDel="00000000" w:rsidP="00000000" w:rsidRDefault="00000000" w:rsidRPr="00000000" w14:paraId="0000009F">
      <w:pPr>
        <w:spacing w:after="0" w:line="240" w:lineRule="auto"/>
        <w:ind w:left="0" w:firstLine="0"/>
        <w:rPr>
          <w:color w:val="0f9ed5"/>
          <w:sz w:val="22"/>
          <w:szCs w:val="22"/>
        </w:rPr>
      </w:pPr>
      <w:r w:rsidDel="00000000" w:rsidR="00000000" w:rsidRPr="00000000">
        <w:rPr>
          <w:rtl w:val="0"/>
        </w:rPr>
      </w:r>
    </w:p>
    <w:p w:rsidR="00000000" w:rsidDel="00000000" w:rsidP="00000000" w:rsidRDefault="00000000" w:rsidRPr="00000000" w14:paraId="000000A0">
      <w:pPr>
        <w:spacing w:after="120" w:line="240" w:lineRule="auto"/>
        <w:rPr>
          <w:sz w:val="22"/>
          <w:szCs w:val="22"/>
        </w:rPr>
      </w:pPr>
      <w:r w:rsidDel="00000000" w:rsidR="00000000" w:rsidRPr="00000000">
        <w:rPr>
          <w:sz w:val="22"/>
          <w:szCs w:val="22"/>
          <w:rtl w:val="0"/>
        </w:rPr>
        <w:t xml:space="preserve">Please also make sure that FreeSurfer is still sourced. (If you search for ‘source’ in this document, you can find example code of how to do this.)</w:t>
      </w:r>
    </w:p>
    <w:p w:rsidR="00000000" w:rsidDel="00000000" w:rsidP="00000000" w:rsidRDefault="00000000" w:rsidRPr="00000000" w14:paraId="000000A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240" w:line="240" w:lineRule="auto"/>
        <w:ind w:left="357" w:right="0" w:hanging="357"/>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Set the subject directory to where the FreeSurfer output folders are saved and change into this directory.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e8e8e8" w:val="clear"/>
        <w:spacing w:after="12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export SUBJECTS_DIR</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=/brain_epi/mri/output</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e8e8e8" w:val="clear"/>
        <w:spacing w:after="12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cd $SUBJECTS_DIR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NOTE: fsaverage needs to be linked to your SUBJECTS_DIR. If it is not, run: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e8e8e8" w:val="clear"/>
        <w:spacing w:after="12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ln -s $FREESURFER_HOME/subjects/fsaverage</w:t>
      </w:r>
    </w:p>
    <w:p w:rsidR="00000000" w:rsidDel="00000000" w:rsidP="00000000" w:rsidRDefault="00000000" w:rsidRPr="00000000" w14:paraId="000000A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240" w:line="240" w:lineRule="auto"/>
        <w:ind w:left="357" w:right="0" w:hanging="357"/>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Move the annot files (currently stored in the provided ‘required_files’ folder) to your SUBJECTS_DIR</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e8e8e8" w:val="clear"/>
        <w:spacing w:after="12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cp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/path/to/annot/files/required_files/*</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HCP-MMP1.annot $SUBJECTS_DIR/</w:t>
      </w:r>
    </w:p>
    <w:p w:rsidR="00000000" w:rsidDel="00000000" w:rsidP="00000000" w:rsidRDefault="00000000" w:rsidRPr="00000000" w14:paraId="000000A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240" w:line="240" w:lineRule="auto"/>
        <w:ind w:left="357" w:right="0" w:hanging="357"/>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Run the script to generate the Glasser parcellation &amp; create glasser.stats files in the participant directories. </w:t>
      </w:r>
    </w:p>
    <w:p w:rsidR="00000000" w:rsidDel="00000000" w:rsidP="00000000" w:rsidRDefault="00000000" w:rsidRPr="00000000" w14:paraId="000000A9">
      <w:pPr>
        <w:spacing w:after="120" w:line="240" w:lineRule="auto"/>
        <w:rPr>
          <w:color w:val="000000"/>
          <w:sz w:val="22"/>
          <w:szCs w:val="22"/>
        </w:rPr>
      </w:pPr>
      <w:r w:rsidDel="00000000" w:rsidR="00000000" w:rsidRPr="00000000">
        <w:rPr>
          <w:sz w:val="22"/>
          <w:szCs w:val="22"/>
          <w:rtl w:val="0"/>
        </w:rPr>
        <w:t xml:space="preserve">Open the script </w:t>
      </w:r>
      <w:r w:rsidDel="00000000" w:rsidR="00000000" w:rsidRPr="00000000">
        <w:rPr>
          <w:color w:val="0f9ed5"/>
          <w:sz w:val="22"/>
          <w:szCs w:val="22"/>
          <w:rtl w:val="0"/>
        </w:rPr>
        <w:t xml:space="preserve">generate-glasser-parcellation.sh </w:t>
      </w:r>
      <w:r w:rsidDel="00000000" w:rsidR="00000000" w:rsidRPr="00000000">
        <w:rPr>
          <w:color w:val="000000"/>
          <w:sz w:val="22"/>
          <w:szCs w:val="22"/>
          <w:rtl w:val="0"/>
        </w:rPr>
        <w:t xml:space="preserve">in a text editor of your choice and make the following changes: </w:t>
      </w:r>
    </w:p>
    <w:p w:rsidR="00000000" w:rsidDel="00000000" w:rsidP="00000000" w:rsidRDefault="00000000" w:rsidRPr="00000000" w14:paraId="000000A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Change the path for the output data in line 4 to point to your SUBJECTS_DIR</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e8e8e8" w:val="clear"/>
        <w:spacing w:after="12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Output_data</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=/brain_epi/mri/output</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Change the subject name prefix in line 10 so that the script knows which subject folders to loop through</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e8e8e8" w:val="clear"/>
        <w:spacing w:after="12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for i in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sub</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If your subjects do not have a common prefix, you can also make a list of your subject names separate by a space and replace sub*/ with those: e.g.:</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e8e8e8" w:val="clear"/>
        <w:spacing w:after="12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for i in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sub1 sub2 sub3 sub4 … subn</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After saving the edited script you can now run it from the terminal.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e8e8e8" w:val="clear"/>
        <w:spacing w:after="12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sh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/brain_epi/mri/scripts</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/generate-glasser-parcellation.sh</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Note, if your script does not run, you might have to make it executable first: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e8e8e8" w:val="clear"/>
        <w:spacing w:after="12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chmod +x </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/brain_epi/mri/scripts</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/generate-glasser-parcellation.sh</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Output: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This script creates the following files in each participant directory in the stats subfolder:</w:t>
      </w:r>
    </w:p>
    <w:p w:rsidR="00000000" w:rsidDel="00000000" w:rsidP="00000000" w:rsidRDefault="00000000" w:rsidRPr="00000000" w14:paraId="000000B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4ea72e"/>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lh.glasser.stats</w:t>
      </w:r>
    </w:p>
    <w:p w:rsidR="00000000" w:rsidDel="00000000" w:rsidP="00000000" w:rsidRDefault="00000000" w:rsidRPr="00000000" w14:paraId="000000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14" w:right="0" w:hanging="357"/>
        <w:jc w:val="left"/>
        <w:rPr>
          <w:rFonts w:ascii="Aptos" w:cs="Aptos" w:eastAsia="Aptos" w:hAnsi="Aptos"/>
          <w:b w:val="0"/>
          <w:bCs w:val="0"/>
          <w:i w:val="0"/>
          <w:iCs w:val="0"/>
          <w:smallCaps w:val="0"/>
          <w:strike w:val="0"/>
          <w:color w:val="4ea72e"/>
          <w:sz w:val="22"/>
          <w:szCs w:val="22"/>
          <w:u w:val="none"/>
          <w:shd w:fill="auto" w:val="clear"/>
          <w:vertAlign w:val="baseline"/>
        </w:rPr>
      </w:pPr>
      <w:r w:rsidDel="00000000" w:rsidR="00000000" w:rsidRPr="00000000">
        <w:rPr>
          <w:color w:val="4ea72e"/>
          <w:sz w:val="22"/>
          <w:szCs w:val="22"/>
          <w:rtl w:val="0"/>
        </w:rPr>
        <w:t xml:space="preserve">r</w:t>
      </w: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h.glasser.stats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right="0"/>
        <w:jc w:val="left"/>
        <w:rPr>
          <w:sz w:val="22"/>
          <w:szCs w:val="22"/>
        </w:rPr>
      </w:pPr>
      <w:r w:rsidDel="00000000" w:rsidR="00000000" w:rsidRPr="00000000">
        <w:rPr>
          <w:sz w:val="22"/>
          <w:szCs w:val="22"/>
          <w:rtl w:val="0"/>
        </w:rPr>
        <w:t xml:space="preserve">Extracting the Glasser features into CSV files will be covered in the brain age instructions. </w:t>
      </w:r>
    </w:p>
    <w:p w:rsidR="00000000" w:rsidDel="00000000" w:rsidP="00000000" w:rsidRDefault="00000000" w:rsidRPr="00000000" w14:paraId="000000B8">
      <w:pPr>
        <w:pStyle w:val="Heading2"/>
        <w:rPr>
          <w:rFonts w:ascii="Arial" w:cs="Arial" w:eastAsia="Arial" w:hAnsi="Arial"/>
          <w:b w:val="1"/>
          <w:bCs w:val="1"/>
          <w:sz w:val="28"/>
          <w:szCs w:val="28"/>
        </w:rPr>
      </w:pPr>
      <w:bookmarkStart w:colFirst="0" w:colLast="0" w:name="_heading=h.9enptygd4gm5" w:id="8"/>
      <w:bookmarkEnd w:id="8"/>
      <w:r w:rsidDel="00000000" w:rsidR="00000000" w:rsidRPr="00000000">
        <w:rPr>
          <w:rFonts w:ascii="Arial" w:cs="Arial" w:eastAsia="Arial" w:hAnsi="Arial"/>
          <w:b w:val="1"/>
          <w:bCs w:val="1"/>
          <w:sz w:val="28"/>
          <w:szCs w:val="28"/>
          <w:rtl w:val="0"/>
        </w:rPr>
        <w:t xml:space="preserve">Section 4: Quality Control</w:t>
      </w:r>
    </w:p>
    <w:p w:rsidR="00000000" w:rsidDel="00000000" w:rsidP="00000000" w:rsidRDefault="00000000" w:rsidRPr="00000000" w14:paraId="000000B9">
      <w:pPr>
        <w:rPr>
          <w:b w:val="1"/>
          <w:bCs w:val="1"/>
          <w:sz w:val="22"/>
          <w:szCs w:val="22"/>
        </w:rPr>
      </w:pPr>
      <w:r w:rsidDel="00000000" w:rsidR="00000000" w:rsidRPr="00000000">
        <w:rPr>
          <w:sz w:val="22"/>
          <w:szCs w:val="22"/>
          <w:rtl w:val="0"/>
        </w:rPr>
        <w:t xml:space="preserve">The different brain age models rely on different input features, including minimally processed data and FreeSurfer-derived extracted features based on different atlases. Hence, there is no one-size fits all quality control approach. We therefore would like to make this process flexible and applicable to future MIND projects, whilst ensuring that only good quality data is included. Importantly, if you have different timepoints, particularly if they are multiple years apart, </w:t>
      </w:r>
      <w:r w:rsidDel="00000000" w:rsidR="00000000" w:rsidRPr="00000000">
        <w:rPr>
          <w:b w:val="1"/>
          <w:bCs w:val="1"/>
          <w:sz w:val="22"/>
          <w:szCs w:val="22"/>
          <w:rtl w:val="0"/>
        </w:rPr>
        <w:t xml:space="preserve">please perform any quantitative QC approaches (e.g., assessing outliers) by time point. </w:t>
      </w:r>
    </w:p>
    <w:p w:rsidR="00000000" w:rsidDel="00000000" w:rsidP="00000000" w:rsidRDefault="00000000" w:rsidRPr="00000000" w14:paraId="000000BA">
      <w:pPr>
        <w:rPr>
          <w:sz w:val="22"/>
          <w:szCs w:val="22"/>
        </w:rPr>
      </w:pPr>
      <w:r w:rsidDel="00000000" w:rsidR="00000000" w:rsidRPr="00000000">
        <w:rPr>
          <w:sz w:val="22"/>
          <w:szCs w:val="22"/>
          <w:rtl w:val="0"/>
        </w:rPr>
        <w:t xml:space="preserve">Please record which of the below quality checks you have performed and provide general information on your MRI data in the spreadsheet </w:t>
      </w:r>
      <w:r w:rsidDel="00000000" w:rsidR="00000000" w:rsidRPr="00000000">
        <w:rPr>
          <w:color w:val="4ea72e"/>
          <w:sz w:val="22"/>
          <w:szCs w:val="22"/>
          <w:rtl w:val="0"/>
        </w:rPr>
        <w:t xml:space="preserve">MIND_MRI_preprocessing_QC.xlsx </w:t>
      </w:r>
      <w:r w:rsidDel="00000000" w:rsidR="00000000" w:rsidRPr="00000000">
        <w:rPr>
          <w:sz w:val="22"/>
          <w:szCs w:val="22"/>
          <w:rtl w:val="0"/>
        </w:rPr>
        <w:t xml:space="preserve">(available </w:t>
      </w:r>
      <w:hyperlink r:id="rId22">
        <w:r w:rsidDel="00000000" w:rsidR="00000000" w:rsidRPr="00000000">
          <w:rPr>
            <w:color w:val="1155cc"/>
            <w:sz w:val="22"/>
            <w:szCs w:val="22"/>
            <w:u w:val="single"/>
            <w:rtl w:val="0"/>
          </w:rPr>
          <w:t xml:space="preserve">here</w:t>
        </w:r>
      </w:hyperlink>
      <w:r w:rsidDel="00000000" w:rsidR="00000000" w:rsidRPr="00000000">
        <w:rPr>
          <w:sz w:val="22"/>
          <w:szCs w:val="22"/>
          <w:rtl w:val="0"/>
        </w:rPr>
        <w:t xml:space="preserve">, please download it and complete it locally</w:t>
      </w:r>
      <w:r w:rsidDel="00000000" w:rsidR="00000000" w:rsidRPr="00000000">
        <w:rPr>
          <w:sz w:val="22"/>
          <w:szCs w:val="22"/>
          <w:rtl w:val="0"/>
        </w:rPr>
        <w:t xml:space="preserve">).</w:t>
      </w:r>
    </w:p>
    <w:p w:rsidR="00000000" w:rsidDel="00000000" w:rsidP="00000000" w:rsidRDefault="00000000" w:rsidRPr="00000000" w14:paraId="000000BB">
      <w:pPr>
        <w:rPr>
          <w:color w:val="000000"/>
          <w:sz w:val="22"/>
          <w:szCs w:val="22"/>
        </w:rPr>
      </w:pPr>
      <w:r w:rsidDel="00000000" w:rsidR="00000000" w:rsidRPr="00000000">
        <w:rPr>
          <w:color w:val="000000"/>
          <w:sz w:val="22"/>
          <w:szCs w:val="22"/>
          <w:rtl w:val="0"/>
        </w:rPr>
        <w:t xml:space="preserve">Regardless of what QC approach you apply, please make a record of the participants that need to be excluded and whether they are excluded from all models or just a subset of them. To make things easier, you may want to exclude the same participants from all models. </w:t>
      </w:r>
    </w:p>
    <w:p w:rsidR="00000000" w:rsidDel="00000000" w:rsidP="00000000" w:rsidRDefault="00000000" w:rsidRPr="00000000" w14:paraId="000000BC">
      <w:pPr>
        <w:rPr>
          <w:sz w:val="22"/>
          <w:szCs w:val="22"/>
        </w:rPr>
      </w:pPr>
      <w:r w:rsidDel="00000000" w:rsidR="00000000" w:rsidRPr="00000000">
        <w:rPr>
          <w:b w:val="1"/>
          <w:bCs w:val="1"/>
          <w:sz w:val="22"/>
          <w:szCs w:val="22"/>
          <w:rtl w:val="0"/>
        </w:rPr>
        <w:t xml:space="preserve">Minimum level: T1 raw data checks</w:t>
      </w:r>
      <w:r w:rsidDel="00000000" w:rsidR="00000000" w:rsidRPr="00000000">
        <w:rPr>
          <w:sz w:val="22"/>
          <w:szCs w:val="22"/>
          <w:rtl w:val="0"/>
        </w:rPr>
        <w:t xml:space="preserve"> (</w:t>
      </w:r>
      <w:r w:rsidDel="00000000" w:rsidR="00000000" w:rsidRPr="00000000">
        <w:rPr>
          <w:color w:val="ff0000"/>
          <w:sz w:val="22"/>
          <w:szCs w:val="22"/>
          <w:rtl w:val="0"/>
        </w:rPr>
        <w:t xml:space="preserve">required</w:t>
      </w:r>
      <w:r w:rsidDel="00000000" w:rsidR="00000000" w:rsidRPr="00000000">
        <w:rPr>
          <w:sz w:val="22"/>
          <w:szCs w:val="22"/>
          <w:rtl w:val="0"/>
        </w:rPr>
        <w:t xml:space="preserve">)</w:t>
      </w:r>
    </w:p>
    <w:p w:rsidR="00000000" w:rsidDel="00000000" w:rsidP="00000000" w:rsidRDefault="00000000" w:rsidRPr="00000000" w14:paraId="000000BD">
      <w:pPr>
        <w:rPr>
          <w:sz w:val="22"/>
          <w:szCs w:val="22"/>
        </w:rPr>
      </w:pPr>
      <w:r w:rsidDel="00000000" w:rsidR="00000000" w:rsidRPr="00000000">
        <w:rPr>
          <w:sz w:val="22"/>
          <w:szCs w:val="22"/>
          <w:rtl w:val="0"/>
        </w:rPr>
        <w:t xml:space="preserve">At the least, we would like all cohorts to have viewed their raw T1-weighted scans to ensure that no data with excessive movement or otherwise poor quality is included. There are a number of QC guidelines for systematically QC’ing raw data (e.g., </w:t>
      </w:r>
      <w:hyperlink r:id="rId23">
        <w:r w:rsidDel="00000000" w:rsidR="00000000" w:rsidRPr="00000000">
          <w:rPr>
            <w:color w:val="467886"/>
            <w:sz w:val="22"/>
            <w:szCs w:val="22"/>
            <w:u w:val="single"/>
            <w:rtl w:val="0"/>
          </w:rPr>
          <w:t xml:space="preserve">Backhausen et al., 2016</w:t>
        </w:r>
      </w:hyperlink>
      <w:r w:rsidDel="00000000" w:rsidR="00000000" w:rsidRPr="00000000">
        <w:rPr>
          <w:sz w:val="22"/>
          <w:szCs w:val="22"/>
          <w:rtl w:val="0"/>
        </w:rPr>
        <w:t xml:space="preserve">). The application of such systematic guidelines is not mandatory for this project, but some form of visual inspection is required. Instructions for MRIQC, which can be used to assess T1 quality are outlined in the next section. </w:t>
      </w:r>
    </w:p>
    <w:p w:rsidR="00000000" w:rsidDel="00000000" w:rsidP="00000000" w:rsidRDefault="00000000" w:rsidRPr="00000000" w14:paraId="000000BE">
      <w:pPr>
        <w:rPr>
          <w:b w:val="1"/>
          <w:bCs w:val="1"/>
          <w:sz w:val="22"/>
          <w:szCs w:val="22"/>
        </w:rPr>
      </w:pPr>
      <w:r w:rsidDel="00000000" w:rsidR="00000000" w:rsidRPr="00000000">
        <w:rPr>
          <w:b w:val="1"/>
          <w:bCs w:val="1"/>
          <w:sz w:val="22"/>
          <w:szCs w:val="22"/>
          <w:rtl w:val="0"/>
        </w:rPr>
        <w:t xml:space="preserve">Recommended approach: MRIQC reports </w:t>
      </w:r>
    </w:p>
    <w:p w:rsidR="00000000" w:rsidDel="00000000" w:rsidP="00000000" w:rsidRDefault="00000000" w:rsidRPr="00000000" w14:paraId="000000BF">
      <w:pPr>
        <w:rPr>
          <w:sz w:val="22"/>
          <w:szCs w:val="22"/>
        </w:rPr>
      </w:pPr>
      <w:r w:rsidDel="00000000" w:rsidR="00000000" w:rsidRPr="00000000">
        <w:rPr>
          <w:sz w:val="22"/>
          <w:szCs w:val="22"/>
          <w:rtl w:val="0"/>
        </w:rPr>
        <w:t xml:space="preserve">MRIQC (</w:t>
      </w:r>
      <w:hyperlink r:id="rId24">
        <w:r w:rsidDel="00000000" w:rsidR="00000000" w:rsidRPr="00000000">
          <w:rPr>
            <w:color w:val="467886"/>
            <w:sz w:val="22"/>
            <w:szCs w:val="22"/>
            <w:u w:val="single"/>
            <w:rtl w:val="0"/>
          </w:rPr>
          <w:t xml:space="preserve">paper</w:t>
        </w:r>
      </w:hyperlink>
      <w:r w:rsidDel="00000000" w:rsidR="00000000" w:rsidRPr="00000000">
        <w:rPr>
          <w:sz w:val="22"/>
          <w:szCs w:val="22"/>
          <w:rtl w:val="0"/>
        </w:rPr>
        <w:t xml:space="preserve"> &amp; </w:t>
      </w:r>
      <w:hyperlink r:id="rId25">
        <w:r w:rsidDel="00000000" w:rsidR="00000000" w:rsidRPr="00000000">
          <w:rPr>
            <w:color w:val="467886"/>
            <w:sz w:val="22"/>
            <w:szCs w:val="22"/>
            <w:u w:val="single"/>
            <w:rtl w:val="0"/>
          </w:rPr>
          <w:t xml:space="preserve">readthedocs</w:t>
        </w:r>
      </w:hyperlink>
      <w:r w:rsidDel="00000000" w:rsidR="00000000" w:rsidRPr="00000000">
        <w:rPr>
          <w:sz w:val="22"/>
          <w:szCs w:val="22"/>
          <w:rtl w:val="0"/>
        </w:rPr>
        <w:t xml:space="preserve">) is an open-source tool designed to automate the assessment of MRI quality based on the raw data. Traditionally, MRI quality control involves manual visual inspection, which is time-consuming and subject to variability among raters. MRIQC addresses these challenges by extracting a comprehensive set of image quality metrics (IQMs) from MRI data. The provided IQMs can be used to flag outlying cases for further inspection (and potential exclusion) and a group report is created that – when shared within the consortium – will allow us to have a record of data quality across cohorts. MRIQC can also be used to perform the aforementioned required T1 check if the individual reports are viewed. Instructions on how to use MRIQC and how to evaluate the output have been provided in the document </w:t>
      </w:r>
      <w:r w:rsidDel="00000000" w:rsidR="00000000" w:rsidRPr="00000000">
        <w:rPr>
          <w:b w:val="1"/>
          <w:bCs w:val="1"/>
          <w:color w:val="a02b93"/>
          <w:sz w:val="22"/>
          <w:szCs w:val="22"/>
          <w:rtl w:val="0"/>
        </w:rPr>
        <w:t xml:space="preserve">4.1.mri_preprocessing_Appendix_MRIQC_MIND.docx</w:t>
      </w:r>
      <w:r w:rsidDel="00000000" w:rsidR="00000000" w:rsidRPr="00000000">
        <w:rPr>
          <w:sz w:val="22"/>
          <w:szCs w:val="22"/>
          <w:rtl w:val="0"/>
        </w:rPr>
        <w:t xml:space="preserve"> (</w:t>
      </w:r>
      <w:hyperlink r:id="rId26">
        <w:r w:rsidDel="00000000" w:rsidR="00000000" w:rsidRPr="00000000">
          <w:rPr>
            <w:color w:val="1155cc"/>
            <w:sz w:val="22"/>
            <w:szCs w:val="22"/>
            <w:u w:val="single"/>
            <w:rtl w:val="0"/>
          </w:rPr>
          <w:t xml:space="preserve">link</w:t>
        </w:r>
      </w:hyperlink>
      <w:r w:rsidDel="00000000" w:rsidR="00000000" w:rsidRPr="00000000">
        <w:rPr>
          <w:sz w:val="22"/>
          <w:szCs w:val="22"/>
          <w:rtl w:val="0"/>
        </w:rPr>
        <w:t xml:space="preserve">).</w:t>
      </w:r>
    </w:p>
    <w:p w:rsidR="00000000" w:rsidDel="00000000" w:rsidP="00000000" w:rsidRDefault="00000000" w:rsidRPr="00000000" w14:paraId="000000C0">
      <w:pPr>
        <w:rPr>
          <w:b w:val="1"/>
          <w:bCs w:val="1"/>
          <w:sz w:val="22"/>
          <w:szCs w:val="22"/>
        </w:rPr>
      </w:pPr>
      <w:r w:rsidDel="00000000" w:rsidR="00000000" w:rsidRPr="00000000">
        <w:rPr>
          <w:b w:val="1"/>
          <w:bCs w:val="1"/>
          <w:sz w:val="22"/>
          <w:szCs w:val="22"/>
          <w:rtl w:val="0"/>
        </w:rPr>
        <w:t xml:space="preserve">Alternative approaches to perform alongside T1 checks:</w:t>
      </w:r>
    </w:p>
    <w:p w:rsidR="00000000" w:rsidDel="00000000" w:rsidP="00000000" w:rsidRDefault="00000000" w:rsidRPr="00000000" w14:paraId="000000C1">
      <w:pPr>
        <w:rPr>
          <w:sz w:val="22"/>
          <w:szCs w:val="22"/>
        </w:rPr>
      </w:pPr>
      <w:r w:rsidDel="00000000" w:rsidR="00000000" w:rsidRPr="00000000">
        <w:rPr>
          <w:sz w:val="22"/>
          <w:szCs w:val="22"/>
          <w:rtl w:val="0"/>
        </w:rPr>
        <w:t xml:space="preserve">Below we provide options for other QC approaches that can be performed alongside T1 checks. </w:t>
      </w:r>
    </w:p>
    <w:p w:rsidR="00000000" w:rsidDel="00000000" w:rsidP="00000000" w:rsidRDefault="00000000" w:rsidRPr="00000000" w14:paraId="000000C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ENIGMA QC (time intensive) </w:t>
      </w:r>
    </w:p>
    <w:p w:rsidR="00000000" w:rsidDel="00000000" w:rsidP="00000000" w:rsidRDefault="00000000" w:rsidRPr="00000000" w14:paraId="000000C3">
      <w:pPr>
        <w:rPr>
          <w:sz w:val="22"/>
          <w:szCs w:val="22"/>
        </w:rPr>
      </w:pPr>
      <w:r w:rsidDel="00000000" w:rsidR="00000000" w:rsidRPr="00000000">
        <w:rPr>
          <w:sz w:val="22"/>
          <w:szCs w:val="22"/>
          <w:rtl w:val="0"/>
        </w:rPr>
        <w:t xml:space="preserve">The ENIGMA consortium has provided a harmonised protocol for assessing the quality of FreeSurfer-derived outputs related to </w:t>
      </w:r>
      <w:r w:rsidDel="00000000" w:rsidR="00000000" w:rsidRPr="00000000">
        <w:rPr>
          <w:rFonts w:ascii="Aptos" w:cs="Aptos" w:eastAsia="Aptos" w:hAnsi="Aptos"/>
          <w:sz w:val="22"/>
          <w:szCs w:val="22"/>
          <w:rtl w:val="0"/>
        </w:rPr>
        <w:t xml:space="preserve">the Desikan-Killiany and aseg atlases. These atlases are used by some but not all brain age models. Instructions</w:t>
      </w:r>
      <w:r w:rsidDel="00000000" w:rsidR="00000000" w:rsidRPr="00000000">
        <w:rPr>
          <w:sz w:val="22"/>
          <w:szCs w:val="22"/>
          <w:rtl w:val="0"/>
        </w:rPr>
        <w:t xml:space="preserve"> of how to apply the ENIGMA QC can be found in the document </w:t>
      </w:r>
      <w:r w:rsidDel="00000000" w:rsidR="00000000" w:rsidRPr="00000000">
        <w:rPr>
          <w:b w:val="1"/>
          <w:bCs w:val="1"/>
          <w:color w:val="a02b93"/>
          <w:sz w:val="22"/>
          <w:szCs w:val="22"/>
          <w:rtl w:val="0"/>
        </w:rPr>
        <w:t xml:space="preserve">4.2.mri_preprocessing_Appendix_ENIGMA-QC_MIND.docx</w:t>
      </w:r>
      <w:r w:rsidDel="00000000" w:rsidR="00000000" w:rsidRPr="00000000">
        <w:rPr>
          <w:sz w:val="22"/>
          <w:szCs w:val="22"/>
          <w:rtl w:val="0"/>
        </w:rPr>
        <w:t xml:space="preserve"> (</w:t>
      </w:r>
      <w:hyperlink r:id="rId27">
        <w:r w:rsidDel="00000000" w:rsidR="00000000" w:rsidRPr="00000000">
          <w:rPr>
            <w:color w:val="1155cc"/>
            <w:sz w:val="22"/>
            <w:szCs w:val="22"/>
            <w:u w:val="single"/>
            <w:rtl w:val="0"/>
          </w:rPr>
          <w:t xml:space="preserve">link</w:t>
        </w:r>
      </w:hyperlink>
      <w:r w:rsidDel="00000000" w:rsidR="00000000" w:rsidRPr="00000000">
        <w:rPr>
          <w:sz w:val="22"/>
          <w:szCs w:val="22"/>
          <w:rtl w:val="0"/>
        </w:rPr>
        <w:t xml:space="preserve">). As part of the QC, screenshots of cortical and subcortical segmentations are inspected and individual regions are failed if deemed to be poorly segmented (examples are provided). While the ENIGMA QC is more time intensive, it may be particularly useful if you are considering contributing your data to ENIGMA projects in the future.</w:t>
      </w:r>
    </w:p>
    <w:p w:rsidR="00000000" w:rsidDel="00000000" w:rsidP="00000000" w:rsidRDefault="00000000" w:rsidRPr="00000000" w14:paraId="000000C4">
      <w:pPr>
        <w:rPr>
          <w:b w:val="1"/>
          <w:bCs w:val="1"/>
          <w:sz w:val="22"/>
          <w:szCs w:val="22"/>
        </w:rPr>
      </w:pPr>
      <w:r w:rsidDel="00000000" w:rsidR="00000000" w:rsidRPr="00000000">
        <w:rPr>
          <w:sz w:val="22"/>
          <w:szCs w:val="22"/>
          <w:rtl w:val="0"/>
        </w:rPr>
        <w:t xml:space="preserve">If you have already applied or are planning on applying the ENIGMA QC and want to extend its usefulness to brain age models that do not rely on the Desikan-Killiany and aseg atlases, we recommend the following approach: </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For the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ENIGMA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Centile Brain BrainAGE2</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models, use the data resulting from the QC with the region-by-region exclusions. Additionally,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please fully exclude participants with 30% of fails across cortical and subcortical regions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(i.e.,</w:t>
      </w:r>
      <w:r w:rsidDel="00000000" w:rsidR="00000000" w:rsidRPr="00000000">
        <w:rPr>
          <w:sz w:val="22"/>
          <w:szCs w:val="22"/>
          <w:rtl w:val="0"/>
        </w:rPr>
        <w:t xml:space="preserve"> more than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45 outcomes failed across the 152 regional outcomes included in CorticalMeasuresENIGMA_ThickAvg.csv, CorticalMeasuresENIGMA_SurfAvg.csv, and LandRvolumes.csv</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For the other models relying on FreeSurfer-extracted variables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Kaufmann, PyBrainAge</w:t>
      </w:r>
      <w:r w:rsidDel="00000000" w:rsidR="00000000" w:rsidRPr="00000000">
        <w:rPr>
          <w:b w:val="1"/>
          <w:bCs w:val="1"/>
          <w:sz w:val="22"/>
          <w:szCs w:val="22"/>
          <w:rtl w:val="0"/>
        </w:rPr>
        <w:t xml:space="preserve">, DevelopmentalBrainAge, DunedinPACNI</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the same participant-level removal process can be used (i.e., excluding participants with 30% of fails). Additionally, in the brain age instruction</w:t>
      </w:r>
      <w:r w:rsidDel="00000000" w:rsidR="00000000" w:rsidRPr="00000000">
        <w:rPr>
          <w:sz w:val="22"/>
          <w:szCs w:val="22"/>
          <w:rtl w:val="0"/>
        </w:rPr>
        <w:t xml:space="preserve"> document (Step 5), scripts are provided to set regions used in these other models NA if they were failed in the ENIGMA QC. </w:t>
      </w:r>
    </w:p>
    <w:p w:rsidR="00000000" w:rsidDel="00000000" w:rsidP="00000000" w:rsidRDefault="00000000" w:rsidRPr="00000000" w14:paraId="000000C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For the models using minimal processing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Pyment, DeepBrainNet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please flag the participants with 30% of fails across cortical and subcortical regions and inspect their T1-weighted data more closely. If the T1-weighted data looks good, include the participant for the minimally-processing models. If the T1-weighted data looks poor or you are unsure, please exclude the participant from the brain age models using minimal processing. </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200" w:line="278.00000000000006" w:lineRule="auto"/>
        <w:ind w:left="357" w:right="0" w:hanging="357"/>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Euler number (very quick) </w:t>
      </w:r>
    </w:p>
    <w:p w:rsidR="00000000" w:rsidDel="00000000" w:rsidP="00000000" w:rsidRDefault="00000000" w:rsidRPr="00000000" w14:paraId="000000C9">
      <w:pPr>
        <w:rPr>
          <w:sz w:val="22"/>
          <w:szCs w:val="22"/>
        </w:rPr>
      </w:pPr>
      <w:r w:rsidDel="00000000" w:rsidR="00000000" w:rsidRPr="00000000">
        <w:rPr>
          <w:sz w:val="22"/>
          <w:szCs w:val="22"/>
          <w:rtl w:val="0"/>
        </w:rPr>
        <w:t xml:space="preserve">The Euler number in FreeSurfer (</w:t>
      </w:r>
      <w:bookmarkStart w:colFirst="0" w:colLast="0" w:name="bookmark=id.g1z12b8eab8r" w:id="9"/>
      <w:bookmarkEnd w:id="9"/>
      <w:hyperlink r:id="rId28">
        <w:r w:rsidDel="00000000" w:rsidR="00000000" w:rsidRPr="00000000">
          <w:rPr>
            <w:color w:val="467886"/>
            <w:sz w:val="22"/>
            <w:szCs w:val="22"/>
            <w:u w:val="single"/>
            <w:rtl w:val="0"/>
          </w:rPr>
          <w:t xml:space="preserve">Dale et al., 1999</w:t>
        </w:r>
      </w:hyperlink>
      <w:r w:rsidDel="00000000" w:rsidR="00000000" w:rsidRPr="00000000">
        <w:rPr>
          <w:sz w:val="22"/>
          <w:szCs w:val="22"/>
          <w:rtl w:val="0"/>
        </w:rPr>
        <w:t xml:space="preserve">) is a measure of the topological complexity of the reconstructed cortical surface. FreeSurfer seeks to maximize the Euler characteristic to a value of 2, to obtain an identical Euler number with that of a flat surface. While it’s a crude measure, it has been found to be amongst the best performing automated quality control approaches (e.g., </w:t>
      </w:r>
      <w:hyperlink r:id="rId29">
        <w:r w:rsidDel="00000000" w:rsidR="00000000" w:rsidRPr="00000000">
          <w:rPr>
            <w:color w:val="467886"/>
            <w:sz w:val="22"/>
            <w:szCs w:val="22"/>
            <w:u w:val="single"/>
            <w:rtl w:val="0"/>
          </w:rPr>
          <w:t xml:space="preserve">Monereo-Sanchez et al., 2021</w:t>
        </w:r>
      </w:hyperlink>
      <w:r w:rsidDel="00000000" w:rsidR="00000000" w:rsidRPr="00000000">
        <w:rPr>
          <w:sz w:val="22"/>
          <w:szCs w:val="22"/>
          <w:rtl w:val="0"/>
        </w:rPr>
        <w:t xml:space="preserve">). </w:t>
      </w:r>
    </w:p>
    <w:p w:rsidR="00000000" w:rsidDel="00000000" w:rsidP="00000000" w:rsidRDefault="00000000" w:rsidRPr="00000000" w14:paraId="000000C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57"/>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Navigate to the extracted features folder (make sure that the </w:t>
      </w:r>
      <w:r w:rsidDel="00000000" w:rsidR="00000000" w:rsidRPr="00000000">
        <w:rPr>
          <w:rFonts w:ascii="Aptos" w:cs="Aptos" w:eastAsia="Aptos" w:hAnsi="Aptos"/>
          <w:b w:val="0"/>
          <w:bCs w:val="0"/>
          <w:i w:val="0"/>
          <w:iCs w:val="0"/>
          <w:smallCaps w:val="0"/>
          <w:strike w:val="0"/>
          <w:color w:val="a02b93"/>
          <w:sz w:val="22"/>
          <w:szCs w:val="22"/>
          <w:u w:val="none"/>
          <w:shd w:fill="auto" w:val="clear"/>
          <w:vertAlign w:val="baseline"/>
          <w:rtl w:val="0"/>
        </w:rPr>
        <w:t xml:space="preserve">aseg.stats.txt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file is in this folder – this was generated in Section 3, in the step: </w:t>
      </w:r>
      <w:r w:rsidDel="00000000" w:rsidR="00000000" w:rsidRPr="00000000">
        <w:rPr>
          <w:b w:val="1"/>
          <w:bCs w:val="1"/>
          <w:sz w:val="22"/>
          <w:szCs w:val="22"/>
          <w:rtl w:val="0"/>
        </w:rPr>
        <w:t xml:space="preserve">Extracting aseg.stats</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57"/>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Note that </w:t>
      </w:r>
      <w:r w:rsidDel="00000000" w:rsidR="00000000" w:rsidRPr="00000000">
        <w:rPr>
          <w:b w:val="1"/>
          <w:bCs w:val="1"/>
          <w:i w:val="0"/>
          <w:iCs w:val="0"/>
          <w:smallCaps w:val="0"/>
          <w:strike w:val="0"/>
          <w:color w:val="000000"/>
          <w:sz w:val="22"/>
          <w:szCs w:val="22"/>
          <w:u w:val="single"/>
          <w:shd w:fill="auto" w:val="clear"/>
          <w:vertAlign w:val="baseline"/>
          <w:rtl w:val="0"/>
        </w:rPr>
        <w:t xml:space="preserve">if you used the l</w:t>
      </w:r>
      <w:r w:rsidDel="00000000" w:rsidR="00000000" w:rsidRPr="00000000">
        <w:rPr>
          <w:b w:val="1"/>
          <w:bCs w:val="1"/>
          <w:sz w:val="22"/>
          <w:szCs w:val="22"/>
          <w:u w:val="single"/>
          <w:rtl w:val="0"/>
        </w:rPr>
        <w:t xml:space="preserve">ongitudinal FS stream, surface holes are not included in the aseg.stats file</w:t>
      </w:r>
      <w:r w:rsidDel="00000000" w:rsidR="00000000" w:rsidRPr="00000000">
        <w:rPr>
          <w:sz w:val="22"/>
          <w:szCs w:val="22"/>
          <w:rtl w:val="0"/>
        </w:rPr>
        <w:t xml:space="preserve">. If you would still like to use the Euler number, you need to generate the aseg.stats.txt file based on the cross-sectionally processed scans (i.e., the folders prior to running the base and longitudinal processes). While we expect the longitudinal outputs to be of better quality, the Euler number based on the cross-sectional streams is likely still a useful quality proxy. Please return to the above instructions and rerun them (for later use you could name the resulting file aseg.stats_cross.txt). </w:t>
      </w:r>
      <w:r w:rsidDel="00000000" w:rsidR="00000000" w:rsidRPr="00000000">
        <w:rPr>
          <w:rtl w:val="0"/>
        </w:rPr>
      </w:r>
    </w:p>
    <w:p w:rsidR="00000000" w:rsidDel="00000000" w:rsidP="00000000" w:rsidRDefault="00000000" w:rsidRPr="00000000" w14:paraId="000000CC">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cd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extracted_features</w:t>
      </w:r>
    </w:p>
    <w:p w:rsidR="00000000" w:rsidDel="00000000" w:rsidP="00000000" w:rsidRDefault="00000000" w:rsidRPr="00000000" w14:paraId="000000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57"/>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Run the RScript </w:t>
      </w:r>
      <w:r w:rsidDel="00000000" w:rsidR="00000000" w:rsidRPr="00000000">
        <w:rPr>
          <w:rFonts w:ascii="Aptos" w:cs="Aptos" w:eastAsia="Aptos" w:hAnsi="Aptos"/>
          <w:b w:val="0"/>
          <w:bCs w:val="0"/>
          <w:i w:val="0"/>
          <w:iCs w:val="0"/>
          <w:smallCaps w:val="0"/>
          <w:strike w:val="0"/>
          <w:color w:val="0f9ed5"/>
          <w:sz w:val="22"/>
          <w:szCs w:val="22"/>
          <w:u w:val="none"/>
          <w:shd w:fill="auto" w:val="clear"/>
          <w:vertAlign w:val="baseline"/>
          <w:rtl w:val="0"/>
        </w:rPr>
        <w:t xml:space="preserve">euler_outliers.R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(provided in the scripts folder)</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CE">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Rscript </w:t>
      </w:r>
      <w:r w:rsidDel="00000000" w:rsidR="00000000" w:rsidRPr="00000000">
        <w:rPr>
          <w:rFonts w:ascii="Courier New" w:cs="Courier New" w:eastAsia="Courier New" w:hAnsi="Courier New"/>
          <w:sz w:val="22"/>
          <w:szCs w:val="22"/>
          <w:highlight w:val="yellow"/>
          <w:rtl w:val="0"/>
        </w:rPr>
        <w:t xml:space="preserve">/brain_epi/mri/scripts</w:t>
      </w:r>
      <w:r w:rsidDel="00000000" w:rsidR="00000000" w:rsidRPr="00000000">
        <w:rPr>
          <w:rFonts w:ascii="Courier New" w:cs="Courier New" w:eastAsia="Courier New" w:hAnsi="Courier New"/>
          <w:sz w:val="22"/>
          <w:szCs w:val="22"/>
          <w:rtl w:val="0"/>
        </w:rPr>
        <w:t xml:space="preserve">/QC/euler_outliers.R</w:t>
      </w:r>
    </w:p>
    <w:p w:rsidR="00000000" w:rsidDel="00000000" w:rsidP="00000000" w:rsidRDefault="00000000" w:rsidRPr="00000000" w14:paraId="000000CF">
      <w:pPr>
        <w:rPr>
          <w:sz w:val="22"/>
          <w:szCs w:val="22"/>
        </w:rPr>
      </w:pPr>
      <w:r w:rsidDel="00000000" w:rsidR="00000000" w:rsidRPr="00000000">
        <w:rPr>
          <w:sz w:val="22"/>
          <w:szCs w:val="22"/>
          <w:rtl w:val="0"/>
        </w:rPr>
        <w:t xml:space="preserve">Following the approach used by Monereo-Sanchez et al., this script calculates the Euler number based on the surface holes (prior to FreeSurfer processing) and identifies participants with an outlying Euler number 1.5*interquartile range (IQR) below the first quartile (Q1). Outliers above the upper fence are not flagged as high Euler values indicate high quality.</w:t>
      </w:r>
    </w:p>
    <w:p w:rsidR="00000000" w:rsidDel="00000000" w:rsidP="00000000" w:rsidRDefault="00000000" w:rsidRPr="00000000" w14:paraId="000000D0">
      <w:pPr>
        <w:rPr>
          <w:color w:val="4ea72e"/>
          <w:sz w:val="22"/>
          <w:szCs w:val="22"/>
        </w:rPr>
      </w:pPr>
      <w:r w:rsidDel="00000000" w:rsidR="00000000" w:rsidRPr="00000000">
        <w:rPr>
          <w:sz w:val="22"/>
          <w:szCs w:val="22"/>
          <w:rtl w:val="0"/>
        </w:rPr>
        <w:t xml:space="preserve">The script will output the names of outlying participants into the terminal and save them into </w:t>
      </w:r>
      <w:r w:rsidDel="00000000" w:rsidR="00000000" w:rsidRPr="00000000">
        <w:rPr>
          <w:color w:val="4ea72e"/>
          <w:sz w:val="22"/>
          <w:szCs w:val="22"/>
          <w:rtl w:val="0"/>
        </w:rPr>
        <w:t xml:space="preserve">participants_outlying_euler.csv. </w:t>
      </w:r>
    </w:p>
    <w:p w:rsidR="00000000" w:rsidDel="00000000" w:rsidP="00000000" w:rsidRDefault="00000000" w:rsidRPr="00000000" w14:paraId="000000D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357" w:right="0" w:hanging="357"/>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Move </w:t>
      </w: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participants_outlying_euler.csv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the QC folder </w:t>
      </w:r>
    </w:p>
    <w:p w:rsidR="00000000" w:rsidDel="00000000" w:rsidP="00000000" w:rsidRDefault="00000000" w:rsidRPr="00000000" w14:paraId="000000D2">
      <w:pPr>
        <w:shd w:fill="e8e8e8" w:val="clea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mv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extracted_features/participants_outlying_euler.csv </w:t>
      </w:r>
      <w:r w:rsidDel="00000000" w:rsidR="00000000" w:rsidRPr="00000000">
        <w:rPr>
          <w:rFonts w:ascii="Courier New" w:cs="Courier New" w:eastAsia="Courier New" w:hAnsi="Courier New"/>
          <w:sz w:val="22"/>
          <w:szCs w:val="22"/>
          <w:highlight w:val="yellow"/>
          <w:rtl w:val="0"/>
        </w:rPr>
        <w:t xml:space="preserve">/brain_epi/mri/</w:t>
      </w:r>
      <w:r w:rsidDel="00000000" w:rsidR="00000000" w:rsidRPr="00000000">
        <w:rPr>
          <w:rFonts w:ascii="Courier New" w:cs="Courier New" w:eastAsia="Courier New" w:hAnsi="Courier New"/>
          <w:sz w:val="22"/>
          <w:szCs w:val="22"/>
          <w:rtl w:val="0"/>
        </w:rPr>
        <w:t xml:space="preserve">QC  </w:t>
      </w:r>
    </w:p>
    <w:p w:rsidR="00000000" w:rsidDel="00000000" w:rsidP="00000000" w:rsidRDefault="00000000" w:rsidRPr="00000000" w14:paraId="000000D3">
      <w:pPr>
        <w:rPr>
          <w:color w:val="000000"/>
          <w:sz w:val="22"/>
          <w:szCs w:val="22"/>
        </w:rPr>
      </w:pPr>
      <w:r w:rsidDel="00000000" w:rsidR="00000000" w:rsidRPr="00000000">
        <w:rPr>
          <w:color w:val="000000"/>
          <w:sz w:val="22"/>
          <w:szCs w:val="22"/>
          <w:rtl w:val="0"/>
        </w:rPr>
        <w:t xml:space="preserve">If you don’t apply any other quality control, our recommendation would be to </w:t>
      </w:r>
      <w:r w:rsidDel="00000000" w:rsidR="00000000" w:rsidRPr="00000000">
        <w:rPr>
          <w:color w:val="000000"/>
          <w:sz w:val="22"/>
          <w:szCs w:val="22"/>
          <w:u w:val="single"/>
          <w:rtl w:val="0"/>
        </w:rPr>
        <w:t xml:space="preserve">exclude all participants with an outlying Euler number across all brain models</w:t>
      </w:r>
      <w:r w:rsidDel="00000000" w:rsidR="00000000" w:rsidRPr="00000000">
        <w:rPr>
          <w:color w:val="000000"/>
          <w:sz w:val="22"/>
          <w:szCs w:val="22"/>
          <w:rtl w:val="0"/>
        </w:rPr>
        <w:t xml:space="preserve">. If you are also performing visual checks (e.g., using MRIQC), check these participants more closely and decide then whether to exclude or not. </w:t>
      </w:r>
    </w:p>
    <w:p w:rsidR="00000000" w:rsidDel="00000000" w:rsidP="00000000" w:rsidRDefault="00000000" w:rsidRPr="00000000" w14:paraId="000000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Other tools / in house approaches: </w:t>
      </w:r>
    </w:p>
    <w:p w:rsidR="00000000" w:rsidDel="00000000" w:rsidP="00000000" w:rsidRDefault="00000000" w:rsidRPr="00000000" w14:paraId="000000D5">
      <w:pPr>
        <w:rPr>
          <w:color w:val="4ea72e"/>
          <w:sz w:val="22"/>
          <w:szCs w:val="22"/>
        </w:rPr>
      </w:pPr>
      <w:r w:rsidDel="00000000" w:rsidR="00000000" w:rsidRPr="00000000">
        <w:rPr>
          <w:sz w:val="22"/>
          <w:szCs w:val="22"/>
          <w:rtl w:val="0"/>
        </w:rPr>
        <w:t xml:space="preserve">You are also welcome to use other tools (e.g., Qoala-T) and in-house approaches to flag cases for further review and/or exclude subjects, as we are aware that for some cohorts extensive QC might have already been applied. There is room to provide information on this in the QC spreadsheet: </w:t>
      </w:r>
      <w:r w:rsidDel="00000000" w:rsidR="00000000" w:rsidRPr="00000000">
        <w:rPr>
          <w:color w:val="4ea72e"/>
          <w:sz w:val="22"/>
          <w:szCs w:val="22"/>
          <w:rtl w:val="0"/>
        </w:rPr>
        <w:t xml:space="preserve">MIND_MRI_preprocessing_QC.xlsx</w:t>
      </w:r>
      <w:r w:rsidDel="00000000" w:rsidR="00000000" w:rsidRPr="00000000">
        <w:rPr>
          <w:rtl w:val="0"/>
        </w:rPr>
      </w:r>
    </w:p>
    <w:p w:rsidR="00000000" w:rsidDel="00000000" w:rsidP="00000000" w:rsidRDefault="00000000" w:rsidRPr="00000000" w14:paraId="000000D6">
      <w:pPr>
        <w:rPr>
          <w:b w:val="1"/>
          <w:bCs w:val="1"/>
          <w:sz w:val="22"/>
          <w:szCs w:val="22"/>
        </w:rPr>
      </w:pPr>
      <w:r w:rsidDel="00000000" w:rsidR="00000000" w:rsidRPr="00000000">
        <w:rPr>
          <w:b w:val="1"/>
          <w:bCs w:val="1"/>
          <w:sz w:val="22"/>
          <w:szCs w:val="22"/>
          <w:rtl w:val="0"/>
        </w:rPr>
        <w:t xml:space="preserve">Finishing the QC</w:t>
      </w:r>
    </w:p>
    <w:p w:rsidR="00000000" w:rsidDel="00000000" w:rsidP="00000000" w:rsidRDefault="00000000" w:rsidRPr="00000000" w14:paraId="000000D7">
      <w:pPr>
        <w:rPr>
          <w:color w:val="000000"/>
          <w:sz w:val="22"/>
          <w:szCs w:val="22"/>
        </w:rPr>
      </w:pPr>
      <w:r w:rsidDel="00000000" w:rsidR="00000000" w:rsidRPr="00000000">
        <w:rPr>
          <w:sz w:val="22"/>
          <w:szCs w:val="22"/>
          <w:rtl w:val="0"/>
        </w:rPr>
        <w:t xml:space="preserve">Please ensure that you have recorded which quality checks you have performed in the </w:t>
      </w:r>
      <w:r w:rsidDel="00000000" w:rsidR="00000000" w:rsidRPr="00000000">
        <w:rPr>
          <w:color w:val="4ea72e"/>
          <w:sz w:val="22"/>
          <w:szCs w:val="22"/>
          <w:rtl w:val="0"/>
        </w:rPr>
        <w:t xml:space="preserve">MIND_MRI_preprocessing_QC.xlsx </w:t>
      </w:r>
      <w:r w:rsidDel="00000000" w:rsidR="00000000" w:rsidRPr="00000000">
        <w:rPr>
          <w:color w:val="000000"/>
          <w:sz w:val="22"/>
          <w:szCs w:val="22"/>
          <w:rtl w:val="0"/>
        </w:rPr>
        <w:t xml:space="preserve">spreadsheet, and make a note which participants must be excluded and e</w:t>
      </w:r>
      <w:r w:rsidDel="00000000" w:rsidR="00000000" w:rsidRPr="00000000">
        <w:rPr>
          <w:sz w:val="22"/>
          <w:szCs w:val="22"/>
          <w:rtl w:val="0"/>
        </w:rPr>
        <w:t xml:space="preserve">xclude these prior to applying the brain age models in Step 5</w:t>
      </w:r>
      <w:r w:rsidDel="00000000" w:rsidR="00000000" w:rsidRPr="00000000">
        <w:rPr>
          <w:color w:val="000000"/>
          <w:sz w:val="22"/>
          <w:szCs w:val="22"/>
          <w:rtl w:val="0"/>
        </w:rPr>
        <w:t xml:space="preserve">. </w:t>
      </w:r>
    </w:p>
    <w:p w:rsidR="00000000" w:rsidDel="00000000" w:rsidP="00000000" w:rsidRDefault="00000000" w:rsidRPr="00000000" w14:paraId="000000D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Remove excluded participants from the </w:t>
      </w:r>
      <w:r w:rsidDel="00000000" w:rsidR="00000000" w:rsidRPr="00000000">
        <w:rPr>
          <w:rFonts w:ascii="Aptos" w:cs="Aptos" w:eastAsia="Aptos" w:hAnsi="Aptos"/>
          <w:b w:val="0"/>
          <w:bCs w:val="0"/>
          <w:i w:val="0"/>
          <w:iCs w:val="0"/>
          <w:smallCaps w:val="0"/>
          <w:strike w:val="0"/>
          <w:color w:val="000000"/>
          <w:sz w:val="22"/>
          <w:szCs w:val="22"/>
          <w:highlight w:val="yellow"/>
          <w:u w:val="none"/>
          <w:vertAlign w:val="baseline"/>
          <w:rtl w:val="0"/>
        </w:rPr>
        <w:t xml:space="preserve">/brain_epi/mri/raw</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folder that will be used as the basis for the models using minimal processing (or ensure that you exclude them from the participant list that you feed into these models) </w:t>
      </w:r>
    </w:p>
    <w:p w:rsidR="00000000" w:rsidDel="00000000" w:rsidP="00000000" w:rsidRDefault="00000000" w:rsidRPr="00000000" w14:paraId="000000D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Remove the participants’ FreeSurfer output folder from the </w:t>
      </w:r>
      <w:r w:rsidDel="00000000" w:rsidR="00000000" w:rsidRPr="00000000">
        <w:rPr>
          <w:rFonts w:ascii="Aptos" w:cs="Aptos" w:eastAsia="Aptos" w:hAnsi="Aptos"/>
          <w:b w:val="0"/>
          <w:bCs w:val="0"/>
          <w:i w:val="0"/>
          <w:iCs w:val="0"/>
          <w:smallCaps w:val="0"/>
          <w:strike w:val="0"/>
          <w:color w:val="000000"/>
          <w:sz w:val="22"/>
          <w:szCs w:val="22"/>
          <w:highlight w:val="yellow"/>
          <w:u w:val="none"/>
          <w:vertAlign w:val="baseline"/>
          <w:rtl w:val="0"/>
        </w:rPr>
        <w:t xml:space="preserve">/brain_epi/mri</w:t>
      </w:r>
      <w:r w:rsidDel="00000000" w:rsidR="00000000" w:rsidRPr="00000000">
        <w:rPr>
          <w:sz w:val="22"/>
          <w:szCs w:val="22"/>
          <w:highlight w:val="yellow"/>
          <w:rtl w:val="0"/>
        </w:rPr>
        <w:t xml:space="preserve">/</w:t>
      </w:r>
      <w:r w:rsidDel="00000000" w:rsidR="00000000" w:rsidRPr="00000000">
        <w:rPr>
          <w:rFonts w:ascii="Aptos" w:cs="Aptos" w:eastAsia="Aptos" w:hAnsi="Aptos"/>
          <w:b w:val="0"/>
          <w:bCs w:val="0"/>
          <w:i w:val="0"/>
          <w:iCs w:val="0"/>
          <w:smallCaps w:val="0"/>
          <w:strike w:val="0"/>
          <w:color w:val="000000"/>
          <w:sz w:val="22"/>
          <w:szCs w:val="22"/>
          <w:highlight w:val="yellow"/>
          <w:u w:val="none"/>
          <w:vertAlign w:val="baseline"/>
          <w:rtl w:val="0"/>
        </w:rPr>
        <w:t xml:space="preserve">output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folder that will be used as the basis for the models using minimal processing (or ensure that you exclude them from the participant list that you feed into these models)</w:t>
      </w:r>
    </w:p>
    <w:p w:rsidR="00000000" w:rsidDel="00000000" w:rsidP="00000000" w:rsidRDefault="00000000" w:rsidRPr="00000000" w14:paraId="000000D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Remove the participants from the following files that you have saved in your brain_epi/mri/extracted features folder </w:t>
      </w:r>
      <w:r w:rsidDel="00000000" w:rsidR="00000000" w:rsidRPr="00000000">
        <w:rPr>
          <w:rtl w:val="0"/>
        </w:rPr>
      </w:r>
    </w:p>
    <w:p w:rsidR="00000000" w:rsidDel="00000000" w:rsidP="00000000" w:rsidRDefault="00000000" w:rsidRPr="00000000" w14:paraId="000000DB">
      <w:pPr>
        <w:numPr>
          <w:ilvl w:val="1"/>
          <w:numId w:val="19"/>
        </w:numPr>
        <w:spacing w:after="0" w:lineRule="auto"/>
        <w:ind w:left="1080" w:hanging="360"/>
        <w:rPr>
          <w:rFonts w:ascii="Aptos" w:cs="Aptos" w:eastAsia="Aptos" w:hAnsi="Aptos"/>
          <w:color w:val="4ea72e"/>
          <w:sz w:val="22"/>
          <w:szCs w:val="22"/>
        </w:rPr>
      </w:pPr>
      <w:r w:rsidDel="00000000" w:rsidR="00000000" w:rsidRPr="00000000">
        <w:rPr>
          <w:color w:val="4ea72e"/>
          <w:sz w:val="22"/>
          <w:szCs w:val="22"/>
          <w:rtl w:val="0"/>
        </w:rPr>
        <w:t xml:space="preserve">aseg.stats.txt</w:t>
      </w:r>
    </w:p>
    <w:p w:rsidR="00000000" w:rsidDel="00000000" w:rsidP="00000000" w:rsidRDefault="00000000" w:rsidRPr="00000000" w14:paraId="000000DC">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bCs w:val="0"/>
          <w:i w:val="0"/>
          <w:iCs w:val="0"/>
          <w:smallCaps w:val="0"/>
          <w:strike w:val="0"/>
          <w:color w:val="4ea72e"/>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LandRvolumes.csv</w:t>
      </w:r>
    </w:p>
    <w:p w:rsidR="00000000" w:rsidDel="00000000" w:rsidP="00000000" w:rsidRDefault="00000000" w:rsidRPr="00000000" w14:paraId="000000D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Aptos" w:cs="Aptos" w:eastAsia="Aptos" w:hAnsi="Aptos"/>
          <w:b w:val="0"/>
          <w:bCs w:val="0"/>
          <w:i w:val="0"/>
          <w:iCs w:val="0"/>
          <w:smallCaps w:val="0"/>
          <w:strike w:val="0"/>
          <w:color w:val="4ea72e"/>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CorticalMeasuresENIGMA_ThickAvg.csv</w:t>
      </w:r>
    </w:p>
    <w:p w:rsidR="00000000" w:rsidDel="00000000" w:rsidP="00000000" w:rsidRDefault="00000000" w:rsidRPr="00000000" w14:paraId="000000DE">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Aptos" w:cs="Aptos" w:eastAsia="Aptos" w:hAnsi="Aptos"/>
          <w:b w:val="0"/>
          <w:bCs w:val="0"/>
          <w:i w:val="0"/>
          <w:iCs w:val="0"/>
          <w:smallCaps w:val="0"/>
          <w:strike w:val="0"/>
          <w:color w:val="4ea72e"/>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4ea72e"/>
          <w:sz w:val="22"/>
          <w:szCs w:val="22"/>
          <w:u w:val="none"/>
          <w:shd w:fill="auto" w:val="clear"/>
          <w:vertAlign w:val="baseline"/>
          <w:rtl w:val="0"/>
        </w:rPr>
        <w:t xml:space="preserve">CorticalMeasuresENIGMA_SurfAvg.csv</w:t>
      </w:r>
    </w:p>
    <w:p w:rsidR="00000000" w:rsidDel="00000000" w:rsidP="00000000" w:rsidRDefault="00000000" w:rsidRPr="00000000" w14:paraId="000000DF">
      <w:pPr>
        <w:pStyle w:val="Heading2"/>
        <w:rPr>
          <w:rFonts w:ascii="Aptos" w:cs="Aptos" w:eastAsia="Aptos" w:hAnsi="Aptos"/>
          <w:b w:val="1"/>
          <w:bCs w:val="1"/>
          <w:sz w:val="28"/>
          <w:szCs w:val="28"/>
        </w:rPr>
      </w:pPr>
      <w:bookmarkStart w:colFirst="0" w:colLast="0" w:name="_heading=h.ti3m5wtnqp9w" w:id="10"/>
      <w:bookmarkEnd w:id="10"/>
      <w:r w:rsidDel="00000000" w:rsidR="00000000" w:rsidRPr="00000000">
        <w:rPr>
          <w:rtl w:val="0"/>
        </w:rPr>
      </w:r>
    </w:p>
    <w:p w:rsidR="00000000" w:rsidDel="00000000" w:rsidP="00000000" w:rsidRDefault="00000000" w:rsidRPr="00000000" w14:paraId="000000E0">
      <w:pPr>
        <w:pStyle w:val="Heading2"/>
        <w:rPr>
          <w:rFonts w:ascii="Aptos" w:cs="Aptos" w:eastAsia="Aptos" w:hAnsi="Aptos"/>
          <w:b w:val="1"/>
          <w:bCs w:val="1"/>
          <w:sz w:val="28"/>
          <w:szCs w:val="28"/>
        </w:rPr>
      </w:pPr>
      <w:bookmarkStart w:colFirst="0" w:colLast="0" w:name="_heading=h.rwm5i5xpam36" w:id="11"/>
      <w:bookmarkEnd w:id="11"/>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2"/>
        <w:rPr>
          <w:sz w:val="22"/>
          <w:szCs w:val="22"/>
        </w:rPr>
      </w:pPr>
      <w:bookmarkStart w:colFirst="0" w:colLast="0" w:name="_heading=h.5h693onrji2j" w:id="12"/>
      <w:bookmarkEnd w:id="12"/>
      <w:r w:rsidDel="00000000" w:rsidR="00000000" w:rsidRPr="00000000">
        <w:rPr>
          <w:rFonts w:ascii="Aptos" w:cs="Aptos" w:eastAsia="Aptos" w:hAnsi="Aptos"/>
          <w:b w:val="1"/>
          <w:bCs w:val="1"/>
          <w:sz w:val="28"/>
          <w:szCs w:val="28"/>
          <w:rtl w:val="0"/>
        </w:rPr>
        <w:t xml:space="preserve">What to send us?</w:t>
      </w: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6"/>
        <w:gridCol w:w="2950"/>
        <w:gridCol w:w="4320"/>
        <w:tblGridChange w:id="0">
          <w:tblGrid>
            <w:gridCol w:w="1746"/>
            <w:gridCol w:w="2950"/>
            <w:gridCol w:w="4320"/>
          </w:tblGrid>
        </w:tblGridChange>
      </w:tblGrid>
      <w:tr>
        <w:trPr>
          <w:cantSplit w:val="0"/>
          <w:tblHeader w:val="0"/>
        </w:trPr>
        <w:tc>
          <w:tcPr/>
          <w:p w:rsidR="00000000" w:rsidDel="00000000" w:rsidP="00000000" w:rsidRDefault="00000000" w:rsidRPr="00000000" w14:paraId="000000E2">
            <w:pPr>
              <w:rPr>
                <w:b w:val="1"/>
                <w:bCs w:val="1"/>
                <w:sz w:val="22"/>
                <w:szCs w:val="22"/>
              </w:rPr>
            </w:pPr>
            <w:r w:rsidDel="00000000" w:rsidR="00000000" w:rsidRPr="00000000">
              <w:rPr>
                <w:b w:val="1"/>
                <w:bCs w:val="1"/>
                <w:sz w:val="22"/>
                <w:szCs w:val="22"/>
                <w:rtl w:val="0"/>
              </w:rPr>
              <w:t xml:space="preserve">required</w:t>
            </w:r>
          </w:p>
        </w:tc>
        <w:tc>
          <w:tcPr/>
          <w:p w:rsidR="00000000" w:rsidDel="00000000" w:rsidP="00000000" w:rsidRDefault="00000000" w:rsidRPr="00000000" w14:paraId="000000E3">
            <w:pPr>
              <w:rPr>
                <w:sz w:val="22"/>
                <w:szCs w:val="22"/>
              </w:rPr>
            </w:pPr>
            <w:r w:rsidDel="00000000" w:rsidR="00000000" w:rsidRPr="00000000">
              <w:rPr>
                <w:color w:val="4ea72e"/>
                <w:sz w:val="22"/>
                <w:szCs w:val="22"/>
                <w:rtl w:val="0"/>
              </w:rPr>
              <w:t xml:space="preserve">MIND_MRI_preprocessing_QC.xlsx </w:t>
            </w:r>
            <w:r w:rsidDel="00000000" w:rsidR="00000000" w:rsidRPr="00000000">
              <w:rPr>
                <w:sz w:val="22"/>
                <w:szCs w:val="22"/>
                <w:rtl w:val="0"/>
              </w:rPr>
              <w:t xml:space="preserve">(</w:t>
            </w:r>
            <w:hyperlink r:id="rId30">
              <w:r w:rsidDel="00000000" w:rsidR="00000000" w:rsidRPr="00000000">
                <w:rPr>
                  <w:color w:val="1155cc"/>
                  <w:sz w:val="22"/>
                  <w:szCs w:val="22"/>
                  <w:u w:val="single"/>
                  <w:rtl w:val="0"/>
                </w:rPr>
                <w:t xml:space="preserve">link</w:t>
              </w:r>
            </w:hyperlink>
            <w:r w:rsidDel="00000000" w:rsidR="00000000" w:rsidRPr="00000000">
              <w:rPr>
                <w:sz w:val="22"/>
                <w:szCs w:val="22"/>
                <w:rtl w:val="0"/>
              </w:rPr>
              <w:t xml:space="preserve">)</w:t>
            </w:r>
          </w:p>
        </w:tc>
        <w:tc>
          <w:tcPr/>
          <w:p w:rsidR="00000000" w:rsidDel="00000000" w:rsidP="00000000" w:rsidRDefault="00000000" w:rsidRPr="00000000" w14:paraId="000000E4">
            <w:pPr>
              <w:rPr>
                <w:sz w:val="22"/>
                <w:szCs w:val="22"/>
              </w:rPr>
            </w:pPr>
            <w:r w:rsidDel="00000000" w:rsidR="00000000" w:rsidRPr="00000000">
              <w:rPr>
                <w:sz w:val="22"/>
                <w:szCs w:val="22"/>
                <w:rtl w:val="0"/>
              </w:rPr>
              <w:t xml:space="preserve">Completed spreadsheet in which you provide information on data acquisition &amp; pre-processing, QC approaches you have applied, &amp; data exclusions. </w:t>
            </w:r>
          </w:p>
        </w:tc>
      </w:tr>
      <w:tr>
        <w:trPr>
          <w:cantSplit w:val="0"/>
          <w:tblHeader w:val="0"/>
        </w:trPr>
        <w:tc>
          <w:tcPr/>
          <w:p w:rsidR="00000000" w:rsidDel="00000000" w:rsidP="00000000" w:rsidRDefault="00000000" w:rsidRPr="00000000" w14:paraId="000000E5">
            <w:pPr>
              <w:rPr>
                <w:sz w:val="22"/>
                <w:szCs w:val="22"/>
              </w:rPr>
            </w:pPr>
            <w:r w:rsidDel="00000000" w:rsidR="00000000" w:rsidRPr="00000000">
              <w:rPr>
                <w:b w:val="1"/>
                <w:bCs w:val="1"/>
                <w:sz w:val="22"/>
                <w:szCs w:val="22"/>
                <w:rtl w:val="0"/>
              </w:rPr>
              <w:t xml:space="preserve">Recommended </w:t>
            </w:r>
            <w:r w:rsidDel="00000000" w:rsidR="00000000" w:rsidRPr="00000000">
              <w:rPr>
                <w:sz w:val="22"/>
                <w:szCs w:val="22"/>
                <w:rtl w:val="0"/>
              </w:rPr>
              <w:t xml:space="preserve">(but optional)</w:t>
            </w:r>
          </w:p>
        </w:tc>
        <w:tc>
          <w:tcPr/>
          <w:p w:rsidR="00000000" w:rsidDel="00000000" w:rsidP="00000000" w:rsidRDefault="00000000" w:rsidRPr="00000000" w14:paraId="000000E6">
            <w:pPr>
              <w:rPr>
                <w:sz w:val="22"/>
                <w:szCs w:val="22"/>
              </w:rPr>
            </w:pPr>
            <w:r w:rsidDel="00000000" w:rsidR="00000000" w:rsidRPr="00000000">
              <w:rPr>
                <w:sz w:val="22"/>
                <w:szCs w:val="22"/>
                <w:rtl w:val="0"/>
              </w:rPr>
              <w:t xml:space="preserve">MRIQC group report (as .html or .pdf)</w:t>
            </w:r>
          </w:p>
        </w:tc>
        <w:tc>
          <w:tcPr/>
          <w:p w:rsidR="00000000" w:rsidDel="00000000" w:rsidP="00000000" w:rsidRDefault="00000000" w:rsidRPr="00000000" w14:paraId="000000E7">
            <w:pPr>
              <w:rPr>
                <w:sz w:val="22"/>
                <w:szCs w:val="22"/>
              </w:rPr>
            </w:pPr>
            <w:r w:rsidDel="00000000" w:rsidR="00000000" w:rsidRPr="00000000">
              <w:rPr>
                <w:sz w:val="22"/>
                <w:szCs w:val="22"/>
                <w:rtl w:val="0"/>
              </w:rPr>
              <w:t xml:space="preserve">Please provide the group report (by time point) after participant exclusions. If shared as a html, IDs are still visible when hovering over the plots (but clicking them will not open the individual reports). For complete anonymity, exporting as a PDF (e.g., via print &gt; save as PDF). </w:t>
            </w:r>
          </w:p>
        </w:tc>
      </w:tr>
      <w:tr>
        <w:trPr>
          <w:cantSplit w:val="0"/>
          <w:tblHeader w:val="0"/>
        </w:trPr>
        <w:tc>
          <w:tcPr/>
          <w:p w:rsidR="00000000" w:rsidDel="00000000" w:rsidP="00000000" w:rsidRDefault="00000000" w:rsidRPr="00000000" w14:paraId="000000E8">
            <w:pPr>
              <w:rPr>
                <w:b w:val="1"/>
                <w:bCs w:val="1"/>
                <w:sz w:val="22"/>
                <w:szCs w:val="22"/>
              </w:rPr>
            </w:pPr>
            <w:r w:rsidDel="00000000" w:rsidR="00000000" w:rsidRPr="00000000">
              <w:rPr>
                <w:b w:val="1"/>
                <w:bCs w:val="1"/>
                <w:sz w:val="22"/>
                <w:szCs w:val="22"/>
                <w:rtl w:val="0"/>
              </w:rPr>
              <w:t xml:space="preserve">Optional</w:t>
            </w:r>
          </w:p>
        </w:tc>
        <w:tc>
          <w:tcPr/>
          <w:p w:rsidR="00000000" w:rsidDel="00000000" w:rsidP="00000000" w:rsidRDefault="00000000" w:rsidRPr="00000000" w14:paraId="000000E9">
            <w:pPr>
              <w:rPr>
                <w:sz w:val="22"/>
                <w:szCs w:val="22"/>
              </w:rPr>
            </w:pPr>
            <w:r w:rsidDel="00000000" w:rsidR="00000000" w:rsidRPr="00000000">
              <w:rPr>
                <w:sz w:val="22"/>
                <w:szCs w:val="22"/>
                <w:rtl w:val="0"/>
              </w:rPr>
              <w:t xml:space="preserve">ENIGMA QC histograms </w:t>
            </w:r>
          </w:p>
        </w:tc>
        <w:tc>
          <w:tcPr/>
          <w:p w:rsidR="00000000" w:rsidDel="00000000" w:rsidP="00000000" w:rsidRDefault="00000000" w:rsidRPr="00000000" w14:paraId="000000EA">
            <w:pPr>
              <w:rPr>
                <w:sz w:val="22"/>
                <w:szCs w:val="22"/>
              </w:rPr>
            </w:pPr>
            <w:r w:rsidDel="00000000" w:rsidR="00000000" w:rsidRPr="00000000">
              <w:rPr>
                <w:sz w:val="22"/>
                <w:szCs w:val="22"/>
                <w:rtl w:val="0"/>
              </w:rPr>
              <w:t xml:space="preserve">If you have performed the ENIGMA QC, please share the final histograms for the cortical and subcortical ROIs after QC-related exclusions have been performed. </w:t>
            </w:r>
          </w:p>
        </w:tc>
      </w:tr>
    </w:tbl>
    <w:p w:rsidR="00000000" w:rsidDel="00000000" w:rsidP="00000000" w:rsidRDefault="00000000" w:rsidRPr="00000000" w14:paraId="000000EB">
      <w:pPr>
        <w:pStyle w:val="Heading2"/>
        <w:rPr>
          <w:rFonts w:ascii="Aptos" w:cs="Aptos" w:eastAsia="Aptos" w:hAnsi="Aptos"/>
          <w:b w:val="1"/>
          <w:bCs w:val="1"/>
          <w:sz w:val="28"/>
          <w:szCs w:val="28"/>
        </w:rPr>
      </w:pPr>
      <w:bookmarkStart w:colFirst="0" w:colLast="0" w:name="_heading=h.9tf9bfjbb2zz" w:id="13"/>
      <w:bookmarkEnd w:id="13"/>
      <w:r w:rsidDel="00000000" w:rsidR="00000000" w:rsidRPr="00000000">
        <w:rPr>
          <w:rFonts w:ascii="Aptos" w:cs="Aptos" w:eastAsia="Aptos" w:hAnsi="Aptos"/>
          <w:b w:val="1"/>
          <w:bCs w:val="1"/>
          <w:sz w:val="28"/>
          <w:szCs w:val="28"/>
          <w:rtl w:val="0"/>
        </w:rPr>
        <w:t xml:space="preserve">Side notes</w:t>
      </w:r>
    </w:p>
    <w:p w:rsidR="00000000" w:rsidDel="00000000" w:rsidP="00000000" w:rsidRDefault="00000000" w:rsidRPr="00000000" w14:paraId="000000E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Additional wrangling of the input features will be required </w:t>
      </w:r>
      <w:r w:rsidDel="00000000" w:rsidR="00000000" w:rsidRPr="00000000">
        <w:rPr>
          <w:sz w:val="22"/>
          <w:szCs w:val="22"/>
          <w:rtl w:val="0"/>
        </w:rPr>
        <w:t xml:space="preserve">in Step 5</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(G</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enerating brain ages) </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Sourcing FreeSurfer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export FREESURFER_HOME</w:t>
      </w:r>
      <w:r w:rsidDel="00000000" w:rsidR="00000000" w:rsidRPr="00000000">
        <w:rPr>
          <w:rFonts w:ascii="Courier New" w:cs="Courier New" w:eastAsia="Courier New" w:hAnsi="Courier New"/>
          <w:b w:val="0"/>
          <w:bCs w:val="0"/>
          <w:i w:val="0"/>
          <w:iCs w:val="0"/>
          <w:smallCaps w:val="0"/>
          <w:strike w:val="0"/>
          <w:color w:val="000000"/>
          <w:sz w:val="22"/>
          <w:szCs w:val="22"/>
          <w:highlight w:val="yellow"/>
          <w:u w:val="none"/>
          <w:vertAlign w:val="baseline"/>
          <w:rtl w:val="0"/>
        </w:rPr>
        <w:t xml:space="preserve">=/path/to/your/freesurfer/folder/</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e.g., /Applications/freesurfer/</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e8e8e8"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source ${FREESURFER_HOME}/SetUpFreeSurfer.sh</w:t>
      </w:r>
    </w:p>
    <w:p w:rsidR="00000000" w:rsidDel="00000000" w:rsidP="00000000" w:rsidRDefault="00000000" w:rsidRPr="00000000" w14:paraId="000000F1">
      <w:pPr>
        <w:rPr>
          <w:sz w:val="22"/>
          <w:szCs w:val="22"/>
        </w:rPr>
      </w:pPr>
      <w:r w:rsidDel="00000000" w:rsidR="00000000" w:rsidRPr="00000000">
        <w:rPr>
          <w:rtl w:val="0"/>
        </w:rPr>
      </w:r>
    </w:p>
    <w:p w:rsidR="00000000" w:rsidDel="00000000" w:rsidP="00000000" w:rsidRDefault="00000000" w:rsidRPr="00000000" w14:paraId="000000F2">
      <w:pPr>
        <w:pStyle w:val="Heading2"/>
        <w:rPr>
          <w:rFonts w:ascii="Aptos" w:cs="Aptos" w:eastAsia="Aptos" w:hAnsi="Aptos"/>
          <w:b w:val="1"/>
          <w:bCs w:val="1"/>
          <w:sz w:val="28"/>
          <w:szCs w:val="28"/>
        </w:rPr>
      </w:pPr>
      <w:bookmarkStart w:colFirst="0" w:colLast="0" w:name="_heading=h.t8q3edfgro6e" w:id="14"/>
      <w:bookmarkEnd w:id="14"/>
      <w:r w:rsidDel="00000000" w:rsidR="00000000" w:rsidRPr="00000000">
        <w:rPr>
          <w:rFonts w:ascii="Aptos" w:cs="Aptos" w:eastAsia="Aptos" w:hAnsi="Aptos"/>
          <w:b w:val="1"/>
          <w:bCs w:val="1"/>
          <w:sz w:val="28"/>
          <w:szCs w:val="28"/>
          <w:rtl w:val="0"/>
        </w:rPr>
        <w:t xml:space="preserve">What to do if you experience issues?</w:t>
      </w:r>
    </w:p>
    <w:p w:rsidR="00000000" w:rsidDel="00000000" w:rsidP="00000000" w:rsidRDefault="00000000" w:rsidRPr="00000000" w14:paraId="000000F3">
      <w:pPr>
        <w:rPr>
          <w:sz w:val="22"/>
          <w:szCs w:val="22"/>
        </w:rPr>
      </w:pPr>
      <w:r w:rsidDel="00000000" w:rsidR="00000000" w:rsidRPr="00000000">
        <w:rPr>
          <w:sz w:val="22"/>
          <w:szCs w:val="22"/>
          <w:rtl w:val="0"/>
        </w:rPr>
        <w:t xml:space="preserve">Please don’t hesitate to get in touch with Marlene Staginnus (</w:t>
      </w:r>
      <w:hyperlink r:id="rId31">
        <w:r w:rsidDel="00000000" w:rsidR="00000000" w:rsidRPr="00000000">
          <w:rPr>
            <w:color w:val="467886"/>
            <w:sz w:val="22"/>
            <w:szCs w:val="22"/>
            <w:u w:val="single"/>
            <w:rtl w:val="0"/>
          </w:rPr>
          <w:t xml:space="preserve">ms2290@bath.ac.uk</w:t>
        </w:r>
      </w:hyperlink>
      <w:r w:rsidDel="00000000" w:rsidR="00000000" w:rsidRPr="00000000">
        <w:rPr>
          <w:sz w:val="22"/>
          <w:szCs w:val="22"/>
          <w:rtl w:val="0"/>
        </w:rPr>
        <w:t xml:space="preserve">) if you experience issues. We have alternative scripts (and explanatory videos) available for extracting imaging features and generating the ENIGMA QC outputs and are happy to meet to discuss any problems &amp; help with trouble shooting. </w:t>
      </w:r>
    </w:p>
    <w:p w:rsidR="00000000" w:rsidDel="00000000" w:rsidP="00000000" w:rsidRDefault="00000000" w:rsidRPr="00000000" w14:paraId="000000F4">
      <w:pPr>
        <w:pStyle w:val="Heading2"/>
        <w:rPr>
          <w:rFonts w:ascii="Aptos" w:cs="Aptos" w:eastAsia="Aptos" w:hAnsi="Aptos"/>
          <w:b w:val="1"/>
          <w:bCs w:val="1"/>
          <w:sz w:val="28"/>
          <w:szCs w:val="28"/>
        </w:rPr>
      </w:pPr>
      <w:bookmarkStart w:colFirst="0" w:colLast="0" w:name="_heading=h.fk9puspuvbat" w:id="15"/>
      <w:bookmarkEnd w:id="15"/>
      <w:r w:rsidDel="00000000" w:rsidR="00000000" w:rsidRPr="00000000">
        <w:rPr>
          <w:rFonts w:ascii="Aptos" w:cs="Aptos" w:eastAsia="Aptos" w:hAnsi="Aptos"/>
          <w:b w:val="1"/>
          <w:bCs w:val="1"/>
          <w:sz w:val="28"/>
          <w:szCs w:val="28"/>
          <w:rtl w:val="0"/>
        </w:rPr>
        <w:t xml:space="preserve">Acknowledgments</w:t>
      </w:r>
    </w:p>
    <w:p w:rsidR="00000000" w:rsidDel="00000000" w:rsidP="00000000" w:rsidRDefault="00000000" w:rsidRPr="00000000" w14:paraId="000000F5">
      <w:pPr>
        <w:rPr>
          <w:sz w:val="22"/>
          <w:szCs w:val="22"/>
        </w:rPr>
      </w:pPr>
      <w:r w:rsidDel="00000000" w:rsidR="00000000" w:rsidRPr="00000000">
        <w:rPr>
          <w:sz w:val="22"/>
          <w:szCs w:val="22"/>
          <w:rtl w:val="0"/>
        </w:rPr>
        <w:t xml:space="preserve">In addition to the references &amp; links provided within the instructions, we would like to acknowledge the following contributions to the ENIGMA preprocessing and QC pipeline: </w:t>
      </w:r>
    </w:p>
    <w:p w:rsidR="00000000" w:rsidDel="00000000" w:rsidP="00000000" w:rsidRDefault="00000000" w:rsidRPr="00000000" w14:paraId="000000F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Subcortical: Originally written by Derrek Hibar, Neda Jahanshad, Roberto Toro, Katharina Wittfeld, Ian Bowman (last updated March 26, 2012), adapted by Anita van Loenhoud &amp; Lianne Schmaal (October 2014); adapted by Nynke Groenewold &amp; Janna Marie Bas-Hoogendam (March 2017); updated for ENIGMA-Antisocial Behavior working group (July, 2020)</w:t>
      </w:r>
    </w:p>
    <w:p w:rsidR="00000000" w:rsidDel="00000000" w:rsidP="00000000" w:rsidRDefault="00000000" w:rsidRPr="00000000" w14:paraId="000000F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Cortical: Originally written by Derrek Hibar, Neda Jahanshad, Roberto Toro, Jerod Rasmussen, Theo van Erp (version: March 21, 2014; updated for ENIGMA-ANX: December 2017, Janna Marie Bas-Hoogendam and Nynke Groenewold); updated for ENIGMA-Antisocial Behavior working group (July, 2020)</w:t>
      </w:r>
    </w:p>
    <w:sectPr>
      <w:headerReference r:id="rId32" w:type="default"/>
      <w:footerReference r:id="rId33" w:type="default"/>
      <w:footerReference r:id="rId34"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MIND BrainAge~EpiAge | </w:t>
    </w:r>
    <w:r w:rsidDel="00000000" w:rsidR="00000000" w:rsidRPr="00000000">
      <w:rPr>
        <w:sz w:val="18"/>
        <w:szCs w:val="18"/>
        <w:rtl w:val="0"/>
      </w:rPr>
      <w:t xml:space="preserve">4</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.mri.preprocessing | Marlene Staginnus, April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lowerLetter"/>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357" w:hanging="357"/>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decimal"/>
      <w:lvlText w:val="%1)"/>
      <w:lvlJc w:val="left"/>
      <w:pPr>
        <w:ind w:left="36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720" w:hanging="720"/>
      </w:pPr>
      <w:rPr/>
    </w:lvl>
    <w:lvl w:ilvl="2">
      <w:start w:val="1"/>
      <w:numFmt w:val="decimal"/>
      <w:lvlText w:val="●.%2.%3."/>
      <w:lvlJc w:val="left"/>
      <w:pPr>
        <w:ind w:left="720" w:hanging="720"/>
      </w:pPr>
      <w:rPr/>
    </w:lvl>
    <w:lvl w:ilvl="3">
      <w:start w:val="1"/>
      <w:numFmt w:val="decimal"/>
      <w:lvlText w:val="●.%2.%3.%4."/>
      <w:lvlJc w:val="left"/>
      <w:pPr>
        <w:ind w:left="1080" w:hanging="1080"/>
      </w:pPr>
      <w:rPr/>
    </w:lvl>
    <w:lvl w:ilvl="4">
      <w:start w:val="1"/>
      <w:numFmt w:val="decimal"/>
      <w:lvlText w:val="●.%2.%3.%4.%5."/>
      <w:lvlJc w:val="left"/>
      <w:pPr>
        <w:ind w:left="1080" w:hanging="1080"/>
      </w:pPr>
      <w:rPr/>
    </w:lvl>
    <w:lvl w:ilvl="5">
      <w:start w:val="1"/>
      <w:numFmt w:val="decimal"/>
      <w:lvlText w:val="●.%2.%3.%4.%5.%6."/>
      <w:lvlJc w:val="left"/>
      <w:pPr>
        <w:ind w:left="1440" w:hanging="1440"/>
      </w:pPr>
      <w:rPr/>
    </w:lvl>
    <w:lvl w:ilvl="6">
      <w:start w:val="1"/>
      <w:numFmt w:val="decimal"/>
      <w:lvlText w:val="●.%2.%3.%4.%5.%6.%7."/>
      <w:lvlJc w:val="left"/>
      <w:pPr>
        <w:ind w:left="1440" w:hanging="1440"/>
      </w:pPr>
      <w:rPr/>
    </w:lvl>
    <w:lvl w:ilvl="7">
      <w:start w:val="1"/>
      <w:numFmt w:val="decimal"/>
      <w:lvlText w:val="●.%2.%3.%4.%5.%6.%7.%8."/>
      <w:lvlJc w:val="left"/>
      <w:pPr>
        <w:ind w:left="1800" w:hanging="1800"/>
      </w:pPr>
      <w:rPr/>
    </w:lvl>
    <w:lvl w:ilvl="8">
      <w:start w:val="1"/>
      <w:numFmt w:val="decimal"/>
      <w:lvlText w:val="●.%2.%3.%4.%5.%6.%7.%8.%9."/>
      <w:lvlJc w:val="left"/>
      <w:pPr>
        <w:ind w:left="2160" w:hanging="2160"/>
      </w:pPr>
      <w:rPr/>
    </w:lvl>
  </w:abstractNum>
  <w:abstractNum w:abstractNumId="15">
    <w:lvl w:ilvl="0">
      <w:start w:val="1"/>
      <w:numFmt w:val="decimal"/>
      <w:lvlText w:val="Step %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bullet"/>
      <w:lvlText w:val="●"/>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1"/>
      <w:numFmt w:val="bullet"/>
      <w:lvlText w:val="o"/>
      <w:lvlJc w:val="left"/>
      <w:pPr>
        <w:ind w:left="36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C14D3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14D3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14D3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14D3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C14D3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C14D3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C14D3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sid w:val="00C14D3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14D3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14D3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14D3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14D3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14D3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14D3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14D3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14D35"/>
    <w:rPr>
      <w:i w:val="1"/>
      <w:iCs w:val="1"/>
      <w:color w:val="404040" w:themeColor="text1" w:themeTint="0000BF"/>
    </w:rPr>
  </w:style>
  <w:style w:type="paragraph" w:styleId="ListParagraph">
    <w:name w:val="List Paragraph"/>
    <w:basedOn w:val="Normal"/>
    <w:uiPriority w:val="34"/>
    <w:qFormat w:val="1"/>
    <w:rsid w:val="00C14D35"/>
    <w:pPr>
      <w:ind w:left="720"/>
      <w:contextualSpacing w:val="1"/>
    </w:pPr>
  </w:style>
  <w:style w:type="character" w:styleId="IntenseEmphasis">
    <w:name w:val="Intense Emphasis"/>
    <w:basedOn w:val="DefaultParagraphFont"/>
    <w:uiPriority w:val="21"/>
    <w:qFormat w:val="1"/>
    <w:rsid w:val="00C14D35"/>
    <w:rPr>
      <w:i w:val="1"/>
      <w:iCs w:val="1"/>
      <w:color w:val="0f4761" w:themeColor="accent1" w:themeShade="0000BF"/>
    </w:rPr>
  </w:style>
  <w:style w:type="paragraph" w:styleId="IntenseQuote">
    <w:name w:val="Intense Quote"/>
    <w:basedOn w:val="Normal"/>
    <w:next w:val="Normal"/>
    <w:link w:val="IntenseQuoteChar"/>
    <w:uiPriority w:val="30"/>
    <w:qFormat w:val="1"/>
    <w:rsid w:val="00C14D3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14D35"/>
    <w:rPr>
      <w:i w:val="1"/>
      <w:iCs w:val="1"/>
      <w:color w:val="0f4761" w:themeColor="accent1" w:themeShade="0000BF"/>
    </w:rPr>
  </w:style>
  <w:style w:type="character" w:styleId="IntenseReference">
    <w:name w:val="Intense Reference"/>
    <w:basedOn w:val="DefaultParagraphFont"/>
    <w:uiPriority w:val="32"/>
    <w:qFormat w:val="1"/>
    <w:rsid w:val="00C14D35"/>
    <w:rPr>
      <w:b w:val="1"/>
      <w:bCs w:val="1"/>
      <w:smallCaps w:val="1"/>
      <w:color w:val="0f4761" w:themeColor="accent1" w:themeShade="0000BF"/>
      <w:spacing w:val="5"/>
    </w:rPr>
  </w:style>
  <w:style w:type="character" w:styleId="Hyperlink">
    <w:name w:val="Hyperlink"/>
    <w:basedOn w:val="DefaultParagraphFont"/>
    <w:uiPriority w:val="99"/>
    <w:unhideWhenUsed w:val="1"/>
    <w:rsid w:val="00F06129"/>
    <w:rPr>
      <w:color w:val="467886" w:themeColor="hyperlink"/>
      <w:u w:val="single"/>
    </w:rPr>
  </w:style>
  <w:style w:type="character" w:styleId="UnresolvedMention">
    <w:name w:val="Unresolved Mention"/>
    <w:basedOn w:val="DefaultParagraphFont"/>
    <w:uiPriority w:val="99"/>
    <w:semiHidden w:val="1"/>
    <w:unhideWhenUsed w:val="1"/>
    <w:rsid w:val="00F06129"/>
    <w:rPr>
      <w:color w:val="605e5c"/>
      <w:shd w:color="auto" w:fill="e1dfdd" w:val="clear"/>
    </w:rPr>
  </w:style>
  <w:style w:type="character" w:styleId="CommentReference">
    <w:name w:val="annotation reference"/>
    <w:basedOn w:val="DefaultParagraphFont"/>
    <w:uiPriority w:val="99"/>
    <w:semiHidden w:val="1"/>
    <w:unhideWhenUsed w:val="1"/>
    <w:rsid w:val="00E735EA"/>
    <w:rPr>
      <w:sz w:val="16"/>
      <w:szCs w:val="16"/>
    </w:rPr>
  </w:style>
  <w:style w:type="paragraph" w:styleId="CommentText">
    <w:name w:val="annotation text"/>
    <w:basedOn w:val="Normal"/>
    <w:link w:val="CommentTextChar"/>
    <w:uiPriority w:val="99"/>
    <w:unhideWhenUsed w:val="1"/>
    <w:rsid w:val="00E735EA"/>
    <w:pPr>
      <w:spacing w:line="240" w:lineRule="auto"/>
    </w:pPr>
    <w:rPr>
      <w:sz w:val="20"/>
      <w:szCs w:val="20"/>
    </w:rPr>
  </w:style>
  <w:style w:type="character" w:styleId="CommentTextChar" w:customStyle="1">
    <w:name w:val="Comment Text Char"/>
    <w:basedOn w:val="DefaultParagraphFont"/>
    <w:link w:val="CommentText"/>
    <w:uiPriority w:val="99"/>
    <w:rsid w:val="00E735EA"/>
    <w:rPr>
      <w:sz w:val="20"/>
      <w:szCs w:val="20"/>
    </w:rPr>
  </w:style>
  <w:style w:type="paragraph" w:styleId="CommentSubject">
    <w:name w:val="annotation subject"/>
    <w:basedOn w:val="CommentText"/>
    <w:next w:val="CommentText"/>
    <w:link w:val="CommentSubjectChar"/>
    <w:uiPriority w:val="99"/>
    <w:semiHidden w:val="1"/>
    <w:unhideWhenUsed w:val="1"/>
    <w:rsid w:val="00E735EA"/>
    <w:rPr>
      <w:b w:val="1"/>
      <w:bCs w:val="1"/>
    </w:rPr>
  </w:style>
  <w:style w:type="character" w:styleId="CommentSubjectChar" w:customStyle="1">
    <w:name w:val="Comment Subject Char"/>
    <w:basedOn w:val="CommentTextChar"/>
    <w:link w:val="CommentSubject"/>
    <w:uiPriority w:val="99"/>
    <w:semiHidden w:val="1"/>
    <w:rsid w:val="00E735EA"/>
    <w:rPr>
      <w:b w:val="1"/>
      <w:bCs w:val="1"/>
      <w:sz w:val="20"/>
      <w:szCs w:val="20"/>
    </w:rPr>
  </w:style>
  <w:style w:type="character" w:styleId="FollowedHyperlink">
    <w:name w:val="FollowedHyperlink"/>
    <w:basedOn w:val="DefaultParagraphFont"/>
    <w:uiPriority w:val="99"/>
    <w:semiHidden w:val="1"/>
    <w:unhideWhenUsed w:val="1"/>
    <w:rsid w:val="00875C59"/>
    <w:rPr>
      <w:color w:val="96607d" w:themeColor="followedHyperlink"/>
      <w:u w:val="single"/>
    </w:rPr>
  </w:style>
  <w:style w:type="table" w:styleId="TableGrid">
    <w:name w:val="Table Grid"/>
    <w:basedOn w:val="TableNormal"/>
    <w:uiPriority w:val="39"/>
    <w:rsid w:val="00114DE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114DEA"/>
    <w:pPr>
      <w:tabs>
        <w:tab w:val="center" w:pos="4513"/>
        <w:tab w:val="right" w:pos="9026"/>
      </w:tabs>
      <w:spacing w:after="0" w:line="240" w:lineRule="auto"/>
    </w:pPr>
  </w:style>
  <w:style w:type="character" w:styleId="HeaderChar" w:customStyle="1">
    <w:name w:val="Header Char"/>
    <w:basedOn w:val="DefaultParagraphFont"/>
    <w:link w:val="Header"/>
    <w:uiPriority w:val="99"/>
    <w:rsid w:val="00114DEA"/>
  </w:style>
  <w:style w:type="paragraph" w:styleId="Footer">
    <w:name w:val="footer"/>
    <w:basedOn w:val="Normal"/>
    <w:link w:val="FooterChar"/>
    <w:uiPriority w:val="99"/>
    <w:unhideWhenUsed w:val="1"/>
    <w:rsid w:val="00114DEA"/>
    <w:pPr>
      <w:tabs>
        <w:tab w:val="center" w:pos="4513"/>
        <w:tab w:val="right" w:pos="9026"/>
      </w:tabs>
      <w:spacing w:after="0" w:line="240" w:lineRule="auto"/>
    </w:pPr>
  </w:style>
  <w:style w:type="character" w:styleId="FooterChar" w:customStyle="1">
    <w:name w:val="Footer Char"/>
    <w:basedOn w:val="DefaultParagraphFont"/>
    <w:link w:val="Footer"/>
    <w:uiPriority w:val="99"/>
    <w:rsid w:val="00114DEA"/>
  </w:style>
  <w:style w:type="paragraph" w:styleId="NormalWeb">
    <w:name w:val="Normal (Web)"/>
    <w:basedOn w:val="Normal"/>
    <w:uiPriority w:val="99"/>
    <w:semiHidden w:val="1"/>
    <w:unhideWhenUsed w:val="1"/>
    <w:rsid w:val="00114DEA"/>
    <w:rPr>
      <w:rFonts w:ascii="Times New Roman" w:cs="Times New Roman" w:hAnsi="Times New Roman"/>
    </w:rPr>
  </w:style>
  <w:style w:type="character" w:styleId="PageNumber">
    <w:name w:val="page number"/>
    <w:basedOn w:val="DefaultParagraphFont"/>
    <w:uiPriority w:val="99"/>
    <w:semiHidden w:val="1"/>
    <w:unhideWhenUsed w:val="1"/>
    <w:rsid w:val="006472BF"/>
  </w:style>
  <w:style w:type="paragraph" w:styleId="Standard" w:customStyle="1">
    <w:name w:val="Standard"/>
    <w:rsid w:val="003738DB"/>
    <w:pPr>
      <w:suppressAutoHyphens w:val="1"/>
      <w:autoSpaceDN w:val="0"/>
      <w:spacing w:after="0" w:line="240" w:lineRule="auto"/>
      <w:textAlignment w:val="baseline"/>
    </w:pPr>
    <w:rPr>
      <w:rFonts w:ascii="Liberation Serif" w:cs="Lohit Devanagari" w:eastAsia="Noto Serif CJK SC" w:hAnsi="Liberation Serif"/>
      <w:kern w:val="3"/>
      <w:lang w:bidi="hi-IN" w:eastAsia="zh-CN"/>
    </w:rPr>
  </w:style>
  <w:style w:type="character" w:styleId="relative" w:customStyle="1">
    <w:name w:val="relative"/>
    <w:basedOn w:val="DefaultParagraphFont"/>
    <w:rsid w:val="00DF653E"/>
  </w:style>
  <w:style w:type="paragraph" w:styleId="TOCHeading">
    <w:name w:val="TOC Heading"/>
    <w:basedOn w:val="Heading1"/>
    <w:next w:val="Normal"/>
    <w:uiPriority w:val="39"/>
    <w:unhideWhenUsed w:val="1"/>
    <w:qFormat w:val="1"/>
    <w:rsid w:val="001939B0"/>
    <w:pPr>
      <w:spacing w:after="0" w:before="480" w:line="276" w:lineRule="auto"/>
      <w:outlineLvl w:val="9"/>
    </w:pPr>
    <w:rPr>
      <w:b w:val="1"/>
      <w:bCs w:val="1"/>
      <w:kern w:val="0"/>
      <w:sz w:val="28"/>
      <w:szCs w:val="28"/>
      <w:lang w:val="en-US"/>
    </w:rPr>
  </w:style>
  <w:style w:type="paragraph" w:styleId="TOC2">
    <w:name w:val="toc 2"/>
    <w:basedOn w:val="Normal"/>
    <w:next w:val="Normal"/>
    <w:autoRedefine w:val="1"/>
    <w:uiPriority w:val="39"/>
    <w:unhideWhenUsed w:val="1"/>
    <w:rsid w:val="001939B0"/>
    <w:pPr>
      <w:spacing w:after="0" w:before="120"/>
      <w:ind w:left="240"/>
    </w:pPr>
    <w:rPr>
      <w:b w:val="1"/>
      <w:bCs w:val="1"/>
      <w:sz w:val="22"/>
      <w:szCs w:val="22"/>
    </w:rPr>
  </w:style>
  <w:style w:type="paragraph" w:styleId="TOC1">
    <w:name w:val="toc 1"/>
    <w:basedOn w:val="Normal"/>
    <w:next w:val="Normal"/>
    <w:autoRedefine w:val="1"/>
    <w:uiPriority w:val="39"/>
    <w:semiHidden w:val="1"/>
    <w:unhideWhenUsed w:val="1"/>
    <w:rsid w:val="001939B0"/>
    <w:pPr>
      <w:spacing w:after="0" w:before="120"/>
    </w:pPr>
    <w:rPr>
      <w:b w:val="1"/>
      <w:bCs w:val="1"/>
      <w:i w:val="1"/>
      <w:iCs w:val="1"/>
    </w:rPr>
  </w:style>
  <w:style w:type="paragraph" w:styleId="TOC3">
    <w:name w:val="toc 3"/>
    <w:basedOn w:val="Normal"/>
    <w:next w:val="Normal"/>
    <w:autoRedefine w:val="1"/>
    <w:uiPriority w:val="39"/>
    <w:unhideWhenUsed w:val="1"/>
    <w:rsid w:val="001939B0"/>
    <w:pPr>
      <w:spacing w:after="0"/>
      <w:ind w:left="480"/>
    </w:pPr>
    <w:rPr>
      <w:sz w:val="20"/>
      <w:szCs w:val="20"/>
    </w:rPr>
  </w:style>
  <w:style w:type="paragraph" w:styleId="TOC4">
    <w:name w:val="toc 4"/>
    <w:basedOn w:val="Normal"/>
    <w:next w:val="Normal"/>
    <w:autoRedefine w:val="1"/>
    <w:uiPriority w:val="39"/>
    <w:semiHidden w:val="1"/>
    <w:unhideWhenUsed w:val="1"/>
    <w:rsid w:val="001939B0"/>
    <w:pPr>
      <w:spacing w:after="0"/>
      <w:ind w:left="720"/>
    </w:pPr>
    <w:rPr>
      <w:sz w:val="20"/>
      <w:szCs w:val="20"/>
    </w:rPr>
  </w:style>
  <w:style w:type="paragraph" w:styleId="TOC5">
    <w:name w:val="toc 5"/>
    <w:basedOn w:val="Normal"/>
    <w:next w:val="Normal"/>
    <w:autoRedefine w:val="1"/>
    <w:uiPriority w:val="39"/>
    <w:semiHidden w:val="1"/>
    <w:unhideWhenUsed w:val="1"/>
    <w:rsid w:val="001939B0"/>
    <w:pPr>
      <w:spacing w:after="0"/>
      <w:ind w:left="960"/>
    </w:pPr>
    <w:rPr>
      <w:sz w:val="20"/>
      <w:szCs w:val="20"/>
    </w:rPr>
  </w:style>
  <w:style w:type="paragraph" w:styleId="TOC6">
    <w:name w:val="toc 6"/>
    <w:basedOn w:val="Normal"/>
    <w:next w:val="Normal"/>
    <w:autoRedefine w:val="1"/>
    <w:uiPriority w:val="39"/>
    <w:semiHidden w:val="1"/>
    <w:unhideWhenUsed w:val="1"/>
    <w:rsid w:val="001939B0"/>
    <w:pPr>
      <w:spacing w:after="0"/>
      <w:ind w:left="1200"/>
    </w:pPr>
    <w:rPr>
      <w:sz w:val="20"/>
      <w:szCs w:val="20"/>
    </w:rPr>
  </w:style>
  <w:style w:type="paragraph" w:styleId="TOC7">
    <w:name w:val="toc 7"/>
    <w:basedOn w:val="Normal"/>
    <w:next w:val="Normal"/>
    <w:autoRedefine w:val="1"/>
    <w:uiPriority w:val="39"/>
    <w:semiHidden w:val="1"/>
    <w:unhideWhenUsed w:val="1"/>
    <w:rsid w:val="001939B0"/>
    <w:pPr>
      <w:spacing w:after="0"/>
      <w:ind w:left="1440"/>
    </w:pPr>
    <w:rPr>
      <w:sz w:val="20"/>
      <w:szCs w:val="20"/>
    </w:rPr>
  </w:style>
  <w:style w:type="paragraph" w:styleId="TOC8">
    <w:name w:val="toc 8"/>
    <w:basedOn w:val="Normal"/>
    <w:next w:val="Normal"/>
    <w:autoRedefine w:val="1"/>
    <w:uiPriority w:val="39"/>
    <w:semiHidden w:val="1"/>
    <w:unhideWhenUsed w:val="1"/>
    <w:rsid w:val="001939B0"/>
    <w:pPr>
      <w:spacing w:after="0"/>
      <w:ind w:left="1680"/>
    </w:pPr>
    <w:rPr>
      <w:sz w:val="20"/>
      <w:szCs w:val="20"/>
    </w:rPr>
  </w:style>
  <w:style w:type="paragraph" w:styleId="TOC9">
    <w:name w:val="toc 9"/>
    <w:basedOn w:val="Normal"/>
    <w:next w:val="Normal"/>
    <w:autoRedefine w:val="1"/>
    <w:uiPriority w:val="39"/>
    <w:semiHidden w:val="1"/>
    <w:unhideWhenUsed w:val="1"/>
    <w:rsid w:val="001939B0"/>
    <w:pPr>
      <w:spacing w:after="0"/>
      <w:ind w:left="1920"/>
    </w:pPr>
    <w:rPr>
      <w:sz w:val="20"/>
      <w:szCs w:val="20"/>
    </w:rPr>
  </w:style>
  <w:style w:type="paragraph" w:styleId="Revision">
    <w:name w:val="Revision"/>
    <w:hidden w:val="1"/>
    <w:uiPriority w:val="99"/>
    <w:semiHidden w:val="1"/>
    <w:rsid w:val="00E27BF5"/>
    <w:pPr>
      <w:spacing w:after="0" w:line="240" w:lineRule="auto"/>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ENIGMA-git/ENIGMA-FreeSurfer-protocol/tree/main?tab=readme-ov-file#cortical-and-subcortical-measures-extraction-and-qc" TargetMode="External"/><Relationship Id="rId22" Type="http://schemas.openxmlformats.org/officeDocument/2006/relationships/hyperlink" Target="https://docs.google.com/spreadsheets/d/1W-aT-Ygz48zmLPFakIKAIFlCzS_J7XQq/edit?usp=sharing&amp;ouid=110844573870263418066&amp;rtpof=true&amp;sd=true" TargetMode="External"/><Relationship Id="rId21" Type="http://schemas.openxmlformats.org/officeDocument/2006/relationships/hyperlink" Target="https://github.com/ftadel/IntrAnat/issues/7" TargetMode="External"/><Relationship Id="rId24" Type="http://schemas.openxmlformats.org/officeDocument/2006/relationships/hyperlink" Target="https://journals.plos.org/plosone/article?id=10.1371/journal.pone.0184661" TargetMode="External"/><Relationship Id="rId23" Type="http://schemas.openxmlformats.org/officeDocument/2006/relationships/hyperlink" Target="https://www.frontiersin.org/journals/neuroscience/articles/10.3389/fnins.2016.00558/fu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rfer.nmr.mgh.harvard.edu/fswiki/DownloadAndInstall" TargetMode="External"/><Relationship Id="rId26" Type="http://schemas.openxmlformats.org/officeDocument/2006/relationships/hyperlink" Target="https://docs.google.com/document/d/1uvD8uuEwaND9gnCIuu04-BVW-jPgZzy5/edit?usp=drive_link&amp;ouid=110844573870263418066&amp;rtpof=true&amp;sd=true" TargetMode="External"/><Relationship Id="rId25" Type="http://schemas.openxmlformats.org/officeDocument/2006/relationships/hyperlink" Target="https://mriqc.readthedocs.io/en/latest/" TargetMode="External"/><Relationship Id="rId28" Type="http://schemas.openxmlformats.org/officeDocument/2006/relationships/hyperlink" Target="https://www.sciencedirect.com/science/article/pii/S1053811998903950?via%3Dihub" TargetMode="External"/><Relationship Id="rId27" Type="http://schemas.openxmlformats.org/officeDocument/2006/relationships/hyperlink" Target="https://docs.google.com/document/d/15iHyCFQyehlF-42nUGfkGxYoyPSKgA0y/edit?usp=sharing&amp;ouid=110844573870263418066&amp;rtpof=true&amp;sd=tru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sciencedirect.com/science/article/pii/S1053811921004511" TargetMode="External"/><Relationship Id="rId7" Type="http://schemas.openxmlformats.org/officeDocument/2006/relationships/hyperlink" Target="https://docs.google.com/spreadsheets/d/1W-aT-Ygz48zmLPFakIKAIFlCzS_J7XQq/edit?usp=sharing&amp;ouid=110844573870263418066&amp;rtpof=true&amp;sd=true" TargetMode="External"/><Relationship Id="rId8" Type="http://schemas.openxmlformats.org/officeDocument/2006/relationships/hyperlink" Target="https://neurodatascience.github.io/QLS612-Overview/setup/windows.html" TargetMode="External"/><Relationship Id="rId31" Type="http://schemas.openxmlformats.org/officeDocument/2006/relationships/hyperlink" Target="mailto:ms2290@bath.ac.uk" TargetMode="External"/><Relationship Id="rId30" Type="http://schemas.openxmlformats.org/officeDocument/2006/relationships/hyperlink" Target="https://docs.google.com/spreadsheets/d/1W-aT-Ygz48zmLPFakIKAIFlCzS_J7XQq/edit?usp=drive_link&amp;ouid=110844573870263418066&amp;rtpof=true&amp;sd=true" TargetMode="External"/><Relationship Id="rId11" Type="http://schemas.openxmlformats.org/officeDocument/2006/relationships/hyperlink" Target="https://cran.r-project.org/mirrors.html" TargetMode="External"/><Relationship Id="rId33" Type="http://schemas.openxmlformats.org/officeDocument/2006/relationships/footer" Target="footer1.xml"/><Relationship Id="rId10" Type="http://schemas.openxmlformats.org/officeDocument/2006/relationships/hyperlink" Target="https://surfer.nmr.mgh.harvard.edu/registration.html" TargetMode="External"/><Relationship Id="rId32" Type="http://schemas.openxmlformats.org/officeDocument/2006/relationships/header" Target="header1.xml"/><Relationship Id="rId13" Type="http://schemas.openxmlformats.org/officeDocument/2006/relationships/hyperlink" Target="https://mriqc.readthedocs.io/en/latest/install.html" TargetMode="External"/><Relationship Id="rId12" Type="http://schemas.openxmlformats.org/officeDocument/2006/relationships/hyperlink" Target="https://www.docker.com/" TargetMode="External"/><Relationship Id="rId34" Type="http://schemas.openxmlformats.org/officeDocument/2006/relationships/footer" Target="footer2.xml"/><Relationship Id="rId15" Type="http://schemas.openxmlformats.org/officeDocument/2006/relationships/hyperlink" Target="https://uk.mathworks.com/?s_tid=gn_logo" TargetMode="External"/><Relationship Id="rId14" Type="http://schemas.openxmlformats.org/officeDocument/2006/relationships/hyperlink" Target="https://www.python.org/" TargetMode="External"/><Relationship Id="rId17" Type="http://schemas.openxmlformats.org/officeDocument/2006/relationships/hyperlink" Target="https://github.com/ENIGMA-git/ENIGMA-FreeSurfer-protocol/tree/main" TargetMode="External"/><Relationship Id="rId16" Type="http://schemas.openxmlformats.org/officeDocument/2006/relationships/hyperlink" Target="mailto:ms2290@bath.ac.uk" TargetMode="External"/><Relationship Id="rId19" Type="http://schemas.openxmlformats.org/officeDocument/2006/relationships/hyperlink" Target="https://github.com/ENIGMA-git/ENIGMA-FreeSurfer-protocol/tree/main?tab=readme-ov-file#run-freesurfer" TargetMode="External"/><Relationship Id="rId18" Type="http://schemas.openxmlformats.org/officeDocument/2006/relationships/hyperlink" Target="https://www.sciencedirect.com/science/article/pii/S1053811912002765?casa_token=zwY8ZsuvtL8AAAAA:cLeteNaw93e2tQcWdIGFMrplX67-KbQAH2vQlrOxDClf1GEH53O4hgrV8dscekeEijMQZBSx65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EV31dak3NNJ0xD+PJ+wbvGobDg==">CgMxLjAyDmgucHJpZzY1MmVteHJsMg5oLml1ZzJwM2pqbnRpNTIOaC45ZXB6ZzVtM2dkZHMyDmguY2Uxc2l5c256YzFxMg5oLm00M3FqMGczMXc5eTIOaC5oeHd0MnNxbGxzcWIyDmguNTdxNGk4dW44ZGxuMg5oLmp3d2Q4bnRlZmtuNTIOaC45ZW5wdHlnZDRnbTUyD2lkLmcxejEyYjhlYWI4cjIOaC50aTNtNXd0bnFwOXcyDmgucndtNWk1eHBhbTM2Mg5oLjVoNjkzb25yamkyajIOaC45dGY5YmZqYmIyenoyDmgudDhxM2VkZmdybzZlMg5oLmZrOXB1c3B1dmJhdDgAciExczZMRGRDNFNkVTJRVmk0LWJEYU1sbW9ZTHA4eWlYS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2024-11-29T09:37:00Z</dcterms:created>
  <dc:creator>Marlene Staginnus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0x010100EE66CCE28E00D946B12F9E682660DCD1</vt:lpwstr>
  </property>
</Properties>
</file>