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7267" w14:textId="732AF0F7" w:rsidR="00C95DBC" w:rsidRDefault="00C95DBC" w:rsidP="00AB099C">
      <w:pPr>
        <w:pStyle w:val="Titel"/>
        <w:rPr>
          <w:lang w:val="en-GB"/>
        </w:rPr>
      </w:pPr>
      <w:r>
        <w:rPr>
          <w:lang w:val="en-GB"/>
        </w:rPr>
        <w:t>Project 1</w:t>
      </w:r>
    </w:p>
    <w:p w14:paraId="5EC5D0A6" w14:textId="500BCDD7" w:rsidR="007913E4" w:rsidRPr="007913E4" w:rsidRDefault="00C95DBC" w:rsidP="00AB099C">
      <w:pPr>
        <w:pStyle w:val="berschrift1"/>
        <w:rPr>
          <w:lang w:val="en-GB"/>
        </w:rPr>
      </w:pPr>
      <w:r>
        <w:rPr>
          <w:lang w:val="en-GB"/>
        </w:rPr>
        <w:t>Part 1</w:t>
      </w:r>
    </w:p>
    <w:p w14:paraId="70B7603B" w14:textId="03FB89EC" w:rsidR="000B698C" w:rsidRDefault="00062216" w:rsidP="00AB099C">
      <w:pPr>
        <w:jc w:val="both"/>
        <w:rPr>
          <w:lang w:val="en-GB"/>
        </w:rPr>
      </w:pPr>
      <w:r>
        <w:rPr>
          <w:lang w:val="en-GB"/>
        </w:rPr>
        <w:t>Calculation for ma</w:t>
      </w:r>
      <w:r w:rsidR="000B698C" w:rsidRPr="00765E76">
        <w:rPr>
          <w:lang w:val="en-GB"/>
        </w:rPr>
        <w:t>ximum pulse rate:</w:t>
      </w:r>
    </w:p>
    <w:p w14:paraId="04A9B7BC" w14:textId="4F6B0D38" w:rsidR="00062216" w:rsidRDefault="00062216" w:rsidP="00AB099C">
      <w:pPr>
        <w:jc w:val="both"/>
        <w:rPr>
          <w:lang w:val="en-GB"/>
        </w:rPr>
      </w:pPr>
      <w:proofErr w:type="spellStart"/>
      <w:r>
        <w:rPr>
          <w:lang w:val="en-GB"/>
        </w:rPr>
        <w:t>RPM</w:t>
      </w:r>
      <w:r>
        <w:rPr>
          <w:vertAlign w:val="subscript"/>
          <w:lang w:val="en-GB"/>
        </w:rPr>
        <w:t>Motor</w:t>
      </w:r>
      <w:proofErr w:type="spellEnd"/>
      <w:r>
        <w:rPr>
          <w:lang w:val="en-GB"/>
        </w:rPr>
        <w:t>: 129</w:t>
      </w:r>
      <w:r w:rsidR="008565B5">
        <w:rPr>
          <w:lang w:val="en-GB"/>
        </w:rPr>
        <w:t xml:space="preserve"> @ 5V</w:t>
      </w:r>
      <w:r>
        <w:rPr>
          <w:lang w:val="en-GB"/>
        </w:rPr>
        <w:t xml:space="preserve"> (</w:t>
      </w:r>
      <w:r w:rsidR="008565B5">
        <w:rPr>
          <w:lang w:val="en-GB"/>
        </w:rPr>
        <w:t>155 RPM @ 6V</w:t>
      </w:r>
      <w:r>
        <w:rPr>
          <w:lang w:val="en-GB"/>
        </w:rPr>
        <w:t>)</w:t>
      </w:r>
    </w:p>
    <w:p w14:paraId="69DD78A4" w14:textId="13840997" w:rsidR="004E3757" w:rsidRDefault="008565B5" w:rsidP="00AB099C">
      <w:pPr>
        <w:jc w:val="both"/>
        <w:rPr>
          <w:rFonts w:eastAsiaTheme="minorEastAsia"/>
          <w:lang w:val="en-GB"/>
        </w:rPr>
      </w:pPr>
      <w:proofErr w:type="spellStart"/>
      <w:r>
        <w:rPr>
          <w:lang w:val="en-GB"/>
        </w:rPr>
        <w:t>RPS</w:t>
      </w:r>
      <w:r>
        <w:rPr>
          <w:vertAlign w:val="subscript"/>
          <w:lang w:val="en-GB"/>
        </w:rPr>
        <w:t>Motor</w:t>
      </w:r>
      <w:proofErr w:type="spellEnd"/>
      <w:r>
        <w:rPr>
          <w:lang w:val="en-GB"/>
        </w:rPr>
        <w:t>:</w:t>
      </w:r>
      <w:r w:rsidR="003A4CA3">
        <w:rPr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129</m:t>
            </m:r>
          </m:num>
          <m:den>
            <m:r>
              <w:rPr>
                <w:rFonts w:ascii="Cambria Math" w:hAnsi="Cambria Math"/>
                <w:lang w:val="en-GB"/>
              </w:rPr>
              <m:t>60</m:t>
            </m:r>
          </m:den>
        </m:f>
        <m:r>
          <w:rPr>
            <w:rFonts w:ascii="Cambria Math" w:hAnsi="Cambria Math"/>
            <w:lang w:val="en-GB"/>
          </w:rPr>
          <m:t>=2.15</m:t>
        </m:r>
      </m:oMath>
    </w:p>
    <w:p w14:paraId="7BC733FB" w14:textId="4F011CB8" w:rsidR="009D60C9" w:rsidRPr="00F3752D" w:rsidRDefault="009D60C9" w:rsidP="00AB099C">
      <w:pPr>
        <w:jc w:val="both"/>
        <w:rPr>
          <w:lang w:val="en-GB"/>
        </w:rPr>
      </w:pPr>
      <w:r>
        <w:rPr>
          <w:rFonts w:eastAsiaTheme="minorEastAsia"/>
          <w:lang w:val="en-GB"/>
        </w:rPr>
        <w:t>Gear Factor: 100</w:t>
      </w:r>
    </w:p>
    <w:p w14:paraId="2886A59E" w14:textId="39B65D3A" w:rsidR="007E06F1" w:rsidRPr="007E06F1" w:rsidRDefault="004E3757" w:rsidP="00AB099C">
      <w:pPr>
        <w:tabs>
          <w:tab w:val="left" w:pos="1710"/>
        </w:tabs>
        <w:jc w:val="both"/>
        <w:rPr>
          <w:lang w:val="en-GB"/>
        </w:rPr>
      </w:pPr>
      <w:r w:rsidRPr="004E3757">
        <w:rPr>
          <w:lang w:val="en-GB"/>
        </w:rPr>
        <w:t xml:space="preserve">Time of </w:t>
      </w:r>
      <w:r w:rsidR="00C702FB">
        <w:rPr>
          <w:lang w:val="en-GB"/>
        </w:rPr>
        <w:t>Revolution</w:t>
      </w:r>
      <w:r w:rsidRPr="004E3757">
        <w:rPr>
          <w:lang w:val="en-GB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RPSMotor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∙Gear Factor</m:t>
            </m:r>
          </m:den>
        </m:f>
        <m:r>
          <w:rPr>
            <w:rFonts w:ascii="Cambria Math" w:eastAsiaTheme="minorEastAsia" w:hAnsi="Cambria Math"/>
            <w:lang w:val="en-US"/>
          </w:rPr>
          <m:t>=0.</m:t>
        </m:r>
        <m:r>
          <w:rPr>
            <w:rFonts w:ascii="Cambria Math" w:eastAsiaTheme="minorEastAsia" w:hAnsi="Cambria Math"/>
            <w:lang w:val="en-US"/>
          </w:rPr>
          <m:t>00465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s</m:t>
        </m:r>
      </m:oMath>
    </w:p>
    <w:p w14:paraId="070C1AC9" w14:textId="77C254B7" w:rsidR="004E3757" w:rsidRDefault="004E3757" w:rsidP="00AB099C">
      <w:pPr>
        <w:tabs>
          <w:tab w:val="left" w:pos="1710"/>
        </w:tabs>
        <w:jc w:val="both"/>
        <w:rPr>
          <w:lang w:val="en-GB"/>
        </w:rPr>
      </w:pPr>
      <w:r>
        <w:rPr>
          <w:lang w:val="en-GB"/>
        </w:rPr>
        <w:t xml:space="preserve">Encoder Reflectors: </w:t>
      </w:r>
      <w:r w:rsidR="00E6746E">
        <w:rPr>
          <w:lang w:val="en-GB"/>
        </w:rPr>
        <w:t>14</w:t>
      </w:r>
      <w:r w:rsidR="00BE77A0">
        <w:rPr>
          <w:lang w:val="en-GB"/>
        </w:rPr>
        <w:t xml:space="preserve"> (</w:t>
      </w:r>
      <w:r w:rsidR="000956FC">
        <w:rPr>
          <w:lang w:val="en-GB"/>
        </w:rPr>
        <w:t>including both encoder signals</w:t>
      </w:r>
      <w:r w:rsidR="00BE77A0">
        <w:rPr>
          <w:lang w:val="en-GB"/>
        </w:rPr>
        <w:t>)</w:t>
      </w:r>
    </w:p>
    <w:p w14:paraId="7051CF7E" w14:textId="77777777" w:rsidR="009D2B2D" w:rsidRDefault="009D2B2D" w:rsidP="00AB099C">
      <w:pPr>
        <w:tabs>
          <w:tab w:val="left" w:pos="1710"/>
        </w:tabs>
        <w:jc w:val="both"/>
        <w:rPr>
          <w:lang w:val="en-GB"/>
        </w:rPr>
      </w:pPr>
    </w:p>
    <w:p w14:paraId="040883EB" w14:textId="58C1AFA7" w:rsidR="000B698C" w:rsidRDefault="004E3757" w:rsidP="00AB099C">
      <w:pPr>
        <w:tabs>
          <w:tab w:val="left" w:pos="1710"/>
        </w:tabs>
        <w:jc w:val="both"/>
        <w:rPr>
          <w:lang w:val="en-GB"/>
        </w:rPr>
      </w:pPr>
      <w:r w:rsidRPr="009D2B2D">
        <w:rPr>
          <w:b/>
          <w:bCs/>
          <w:lang w:val="en-GB"/>
        </w:rPr>
        <w:t xml:space="preserve">Encoder </w:t>
      </w:r>
      <w:r w:rsidR="000956FC" w:rsidRPr="009D2B2D">
        <w:rPr>
          <w:b/>
          <w:bCs/>
          <w:lang w:val="en-GB"/>
        </w:rPr>
        <w:t>Period</w:t>
      </w:r>
      <w:r w:rsidRPr="009D2B2D">
        <w:rPr>
          <w:b/>
          <w:bCs/>
          <w:lang w:val="en-GB"/>
        </w:rPr>
        <w:t>:</w:t>
      </w:r>
      <w:r>
        <w:rPr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Time of Revolution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Encoder Reflectors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0.00465</m:t>
            </m:r>
            <m:r>
              <w:rPr>
                <w:rFonts w:ascii="Cambria Math" w:eastAsiaTheme="minorEastAsia" w:hAnsi="Cambria Math"/>
                <w:lang w:val="en-US"/>
              </w:rPr>
              <m:t xml:space="preserve"> s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7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664.45 µs</m:t>
        </m:r>
      </m:oMath>
      <w:r w:rsidR="00D75A24">
        <w:rPr>
          <w:rFonts w:eastAsiaTheme="minorEastAsia"/>
          <w:lang w:val="en-US"/>
        </w:rPr>
        <w:t xml:space="preserve"> (</w:t>
      </w:r>
      <w:r w:rsidR="00D75A24">
        <w:rPr>
          <w:rFonts w:eastAsiaTheme="minorEastAsia"/>
          <w:b/>
          <w:bCs/>
          <w:lang w:val="en-US"/>
        </w:rPr>
        <w:t>Minimum Time between sampling</w:t>
      </w:r>
      <w:r w:rsidR="00D75A24">
        <w:rPr>
          <w:rFonts w:eastAsiaTheme="minorEastAsia"/>
          <w:lang w:val="en-US"/>
        </w:rPr>
        <w:t>)</w:t>
      </w:r>
    </w:p>
    <w:p w14:paraId="12D24FED" w14:textId="79B84B85" w:rsidR="00355D08" w:rsidRDefault="00355D08" w:rsidP="00AB099C">
      <w:pPr>
        <w:tabs>
          <w:tab w:val="left" w:pos="1710"/>
        </w:tabs>
        <w:jc w:val="both"/>
        <w:rPr>
          <w:b/>
          <w:lang w:val="en-GB"/>
        </w:rPr>
      </w:pPr>
      <w:r w:rsidRPr="00355D08">
        <w:rPr>
          <w:b/>
          <w:lang w:val="en-GB"/>
        </w:rPr>
        <w:t>Encoder Puls</w:t>
      </w:r>
      <w:r w:rsidR="00701CEC">
        <w:rPr>
          <w:b/>
          <w:lang w:val="en-GB"/>
        </w:rPr>
        <w:t>e</w:t>
      </w:r>
      <w:r w:rsidRPr="00355D08">
        <w:rPr>
          <w:b/>
          <w:lang w:val="en-GB"/>
        </w:rPr>
        <w:t xml:space="preserve"> Rate</w:t>
      </w:r>
      <w:r w:rsidR="00701CEC">
        <w:rPr>
          <w:b/>
          <w:lang w:val="en-GB"/>
        </w:rPr>
        <w:t>:</w:t>
      </w:r>
      <w:r>
        <w:rPr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Encoder 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Period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 xml:space="preserve">1505 </m:t>
        </m:r>
        <m:r>
          <w:rPr>
            <w:rFonts w:ascii="Cambria Math" w:hAnsi="Cambria Math"/>
          </w:rPr>
          <m:t>Hz</m:t>
        </m:r>
      </m:oMath>
    </w:p>
    <w:p w14:paraId="569505B0" w14:textId="77777777" w:rsidR="000E28E9" w:rsidRDefault="000E28E9" w:rsidP="00AB099C">
      <w:pPr>
        <w:tabs>
          <w:tab w:val="left" w:pos="1710"/>
        </w:tabs>
        <w:jc w:val="both"/>
        <w:rPr>
          <w:b/>
          <w:lang w:val="en-GB"/>
        </w:rPr>
      </w:pPr>
    </w:p>
    <w:p w14:paraId="6BD987BA" w14:textId="576157B8" w:rsidR="00E65F68" w:rsidRDefault="00915E80" w:rsidP="00AB099C">
      <w:pPr>
        <w:tabs>
          <w:tab w:val="left" w:pos="1710"/>
        </w:tabs>
        <w:jc w:val="both"/>
        <w:rPr>
          <w:bCs/>
          <w:lang w:val="en-GB"/>
        </w:rPr>
      </w:pPr>
      <w:r>
        <w:rPr>
          <w:bCs/>
          <w:lang w:val="en-GB"/>
        </w:rPr>
        <w:t xml:space="preserve">Since we are continuously </w:t>
      </w:r>
      <w:r w:rsidR="00147F80">
        <w:rPr>
          <w:bCs/>
          <w:lang w:val="en-GB"/>
        </w:rPr>
        <w:t>counting the edges, the code theoretically can handle all the pulse changes in time.</w:t>
      </w:r>
    </w:p>
    <w:p w14:paraId="5C9D3E31" w14:textId="1529926C" w:rsidR="0016489C" w:rsidRDefault="0016489C" w:rsidP="00AB099C">
      <w:pPr>
        <w:tabs>
          <w:tab w:val="left" w:pos="1710"/>
        </w:tabs>
        <w:jc w:val="both"/>
        <w:rPr>
          <w:bCs/>
          <w:lang w:val="en-GB"/>
        </w:rPr>
      </w:pPr>
      <w:r>
        <w:rPr>
          <w:bCs/>
          <w:lang w:val="en-GB"/>
        </w:rPr>
        <w:t xml:space="preserve">Measuring the pulse rate with the oscilloscope </w:t>
      </w:r>
      <w:r w:rsidR="00F15C3C">
        <w:rPr>
          <w:bCs/>
          <w:lang w:val="en-GB"/>
        </w:rPr>
        <w:t>results in</w:t>
      </w:r>
      <w:r w:rsidR="004A1CA8">
        <w:rPr>
          <w:bCs/>
          <w:lang w:val="en-GB"/>
        </w:rPr>
        <w:t xml:space="preserve"> </w:t>
      </w:r>
      <w:r w:rsidR="00125FDB">
        <w:rPr>
          <w:bCs/>
          <w:lang w:val="en-GB"/>
        </w:rPr>
        <w:t>a</w:t>
      </w:r>
      <w:r w:rsidR="00BE3D18">
        <w:rPr>
          <w:bCs/>
          <w:lang w:val="en-GB"/>
        </w:rPr>
        <w:t>n</w:t>
      </w:r>
      <w:r w:rsidR="00125FDB">
        <w:rPr>
          <w:bCs/>
          <w:lang w:val="en-GB"/>
        </w:rPr>
        <w:t xml:space="preserve"> </w:t>
      </w:r>
      <w:r w:rsidR="004A233A">
        <w:rPr>
          <w:bCs/>
          <w:lang w:val="en-GB"/>
        </w:rPr>
        <w:t xml:space="preserve">encoder </w:t>
      </w:r>
      <w:r w:rsidR="00125FDB">
        <w:rPr>
          <w:bCs/>
          <w:lang w:val="en-GB"/>
        </w:rPr>
        <w:t>period</w:t>
      </w:r>
      <w:r w:rsidR="004A233A">
        <w:rPr>
          <w:bCs/>
          <w:lang w:val="en-GB"/>
        </w:rPr>
        <w:t xml:space="preserve"> of 682.5 µs</w:t>
      </w:r>
      <w:r w:rsidR="00F74E76">
        <w:rPr>
          <w:bCs/>
          <w:lang w:val="en-GB"/>
        </w:rPr>
        <w:t xml:space="preserve"> which is almost equal to the calculated value.</w:t>
      </w:r>
    </w:p>
    <w:p w14:paraId="1E98AAD1" w14:textId="77777777" w:rsidR="00E07963" w:rsidRDefault="00E07963" w:rsidP="00AB099C">
      <w:pPr>
        <w:tabs>
          <w:tab w:val="left" w:pos="1710"/>
        </w:tabs>
        <w:jc w:val="both"/>
        <w:rPr>
          <w:bCs/>
          <w:lang w:val="en-GB"/>
        </w:rPr>
      </w:pPr>
    </w:p>
    <w:p w14:paraId="163A14F1" w14:textId="6FE484B9" w:rsidR="00E07963" w:rsidRDefault="00E07963" w:rsidP="00AB099C">
      <w:pPr>
        <w:pStyle w:val="berschrift1"/>
        <w:rPr>
          <w:lang w:val="en-GB"/>
        </w:rPr>
      </w:pPr>
      <w:r>
        <w:rPr>
          <w:lang w:val="en-GB"/>
        </w:rPr>
        <w:t>Part 2</w:t>
      </w:r>
    </w:p>
    <w:p w14:paraId="7620626A" w14:textId="54FB764A" w:rsidR="00E07963" w:rsidRDefault="00AB099C" w:rsidP="00AB099C">
      <w:pPr>
        <w:jc w:val="both"/>
        <w:rPr>
          <w:lang w:val="en-GB"/>
        </w:rPr>
      </w:pPr>
      <w:r>
        <w:rPr>
          <w:lang w:val="en-GB"/>
        </w:rPr>
        <w:t>Our implementation of the encoder reading should result in a counting value of 700 per revolution</w:t>
      </w:r>
      <w:r w:rsidR="00CC611C">
        <w:rPr>
          <w:lang w:val="en-GB"/>
        </w:rPr>
        <w:t xml:space="preserve"> because</w:t>
      </w:r>
      <w:r w:rsidR="00D66726">
        <w:rPr>
          <w:lang w:val="en-GB"/>
        </w:rPr>
        <w:t xml:space="preserve"> </w:t>
      </w:r>
      <w:r w:rsidR="00CC611C">
        <w:rPr>
          <w:lang w:val="en-GB"/>
        </w:rPr>
        <w:t xml:space="preserve">the </w:t>
      </w:r>
      <w:r w:rsidR="00D66726">
        <w:rPr>
          <w:lang w:val="en-GB"/>
        </w:rPr>
        <w:t xml:space="preserve">datasheet states that we have 1400 </w:t>
      </w:r>
      <w:r w:rsidR="00CC611C">
        <w:rPr>
          <w:lang w:val="en-GB"/>
        </w:rPr>
        <w:t>per revolution on both encoder signals</w:t>
      </w:r>
      <w:r>
        <w:rPr>
          <w:lang w:val="en-GB"/>
        </w:rPr>
        <w:t xml:space="preserve">. After </w:t>
      </w:r>
      <w:r w:rsidR="004D18C5">
        <w:rPr>
          <w:lang w:val="en-GB"/>
        </w:rPr>
        <w:t>printing the counting value to the serial port and rotating the wheel slowly for one revolution</w:t>
      </w:r>
      <w:r w:rsidR="00E13085">
        <w:rPr>
          <w:lang w:val="en-GB"/>
        </w:rPr>
        <w:t xml:space="preserve"> we can tell that the counting value is lower than the expected value</w:t>
      </w:r>
      <w:r w:rsidR="0081233B">
        <w:rPr>
          <w:lang w:val="en-GB"/>
        </w:rPr>
        <w:t xml:space="preserve"> (around ~500</w:t>
      </w:r>
      <w:r w:rsidR="00D66726">
        <w:rPr>
          <w:lang w:val="en-GB"/>
        </w:rPr>
        <w:t xml:space="preserve"> - 600</w:t>
      </w:r>
      <w:r w:rsidR="0081233B">
        <w:rPr>
          <w:lang w:val="en-GB"/>
        </w:rPr>
        <w:t>)</w:t>
      </w:r>
      <w:r w:rsidR="00D66726">
        <w:rPr>
          <w:lang w:val="en-GB"/>
        </w:rPr>
        <w:t>.</w:t>
      </w:r>
      <w:r w:rsidR="00FC01EC">
        <w:rPr>
          <w:lang w:val="en-GB"/>
        </w:rPr>
        <w:t xml:space="preserve"> Hence, it can be said that the serial output interferes with the counting or </w:t>
      </w:r>
      <w:r w:rsidR="00C41F8B">
        <w:rPr>
          <w:lang w:val="en-GB"/>
        </w:rPr>
        <w:t>the implementation itself takes up too much time.</w:t>
      </w:r>
    </w:p>
    <w:p w14:paraId="6C6F8533" w14:textId="77777777" w:rsidR="00C41F8B" w:rsidRDefault="00C41F8B" w:rsidP="00AB099C">
      <w:pPr>
        <w:jc w:val="both"/>
        <w:rPr>
          <w:lang w:val="en-GB"/>
        </w:rPr>
      </w:pPr>
    </w:p>
    <w:p w14:paraId="35C0D8AE" w14:textId="2CC4A252" w:rsidR="00C41F8B" w:rsidRDefault="00C41F8B" w:rsidP="00C41F8B">
      <w:pPr>
        <w:pStyle w:val="berschrift1"/>
        <w:rPr>
          <w:lang w:val="en-GB"/>
        </w:rPr>
      </w:pPr>
      <w:r>
        <w:rPr>
          <w:lang w:val="en-GB"/>
        </w:rPr>
        <w:t>Part 3</w:t>
      </w:r>
    </w:p>
    <w:p w14:paraId="5DEBE15E" w14:textId="5C012E58" w:rsidR="00C41F8B" w:rsidRPr="00C41F8B" w:rsidRDefault="00ED6E36" w:rsidP="00043190">
      <w:pPr>
        <w:jc w:val="both"/>
        <w:rPr>
          <w:lang w:val="en-GB"/>
        </w:rPr>
      </w:pPr>
      <w:r>
        <w:rPr>
          <w:lang w:val="en-GB"/>
        </w:rPr>
        <w:t xml:space="preserve">After implementing the counter to be triggered by the internal interrupt the value of 700 per revolution can be </w:t>
      </w:r>
      <w:r w:rsidR="00043190">
        <w:rPr>
          <w:lang w:val="en-GB"/>
        </w:rPr>
        <w:t>achieved</w:t>
      </w:r>
      <w:r>
        <w:rPr>
          <w:lang w:val="en-GB"/>
        </w:rPr>
        <w:t>.</w:t>
      </w:r>
    </w:p>
    <w:p w14:paraId="56D3949E" w14:textId="77777777" w:rsidR="00C41F8B" w:rsidRDefault="00C41F8B" w:rsidP="00C41F8B">
      <w:pPr>
        <w:rPr>
          <w:lang w:val="en-GB"/>
        </w:rPr>
      </w:pPr>
    </w:p>
    <w:p w14:paraId="7F536733" w14:textId="7231B303" w:rsidR="004B3F41" w:rsidRDefault="004B3F41" w:rsidP="00C41F8B">
      <w:p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Link:</w:t>
      </w:r>
      <w:r w:rsidR="00EE2A35">
        <w:rPr>
          <w:lang w:val="en-GB"/>
        </w:rPr>
        <w:t xml:space="preserve"> </w:t>
      </w:r>
      <w:hyperlink r:id="rId4" w:history="1">
        <w:r w:rsidR="00EE2A35" w:rsidRPr="008B1CAE">
          <w:rPr>
            <w:rStyle w:val="Hyperlink"/>
            <w:lang w:val="en-GB"/>
          </w:rPr>
          <w:t>https://github.com/Marlenexyz/EMBE-Group</w:t>
        </w:r>
      </w:hyperlink>
    </w:p>
    <w:p w14:paraId="6901ABA4" w14:textId="357427A2" w:rsidR="00EE2A35" w:rsidRPr="00C41F8B" w:rsidRDefault="00EE2A35" w:rsidP="00C41F8B">
      <w:pPr>
        <w:rPr>
          <w:lang w:val="en-GB"/>
        </w:rPr>
      </w:pPr>
      <w:proofErr w:type="spellStart"/>
      <w:r>
        <w:rPr>
          <w:lang w:val="en-GB"/>
        </w:rPr>
        <w:t>Youtube</w:t>
      </w:r>
      <w:proofErr w:type="spellEnd"/>
      <w:r>
        <w:rPr>
          <w:lang w:val="en-GB"/>
        </w:rPr>
        <w:t xml:space="preserve"> Link: </w:t>
      </w:r>
    </w:p>
    <w:p w14:paraId="0669DC45" w14:textId="77777777" w:rsidR="000E28E9" w:rsidRDefault="000E28E9" w:rsidP="00AB099C">
      <w:pPr>
        <w:tabs>
          <w:tab w:val="left" w:pos="1710"/>
        </w:tabs>
        <w:jc w:val="both"/>
        <w:rPr>
          <w:b/>
          <w:lang w:val="en-GB"/>
        </w:rPr>
      </w:pPr>
    </w:p>
    <w:p w14:paraId="69040A32" w14:textId="77777777" w:rsidR="00EF50D9" w:rsidRPr="00EF50D9" w:rsidRDefault="00EF50D9" w:rsidP="00AB099C">
      <w:pPr>
        <w:tabs>
          <w:tab w:val="left" w:pos="1710"/>
        </w:tabs>
        <w:jc w:val="both"/>
        <w:rPr>
          <w:b/>
          <w:lang w:val="en-GB"/>
        </w:rPr>
      </w:pPr>
    </w:p>
    <w:p w14:paraId="161B11CD" w14:textId="18181AC0" w:rsidR="003E0C7C" w:rsidRDefault="003E0C7C" w:rsidP="00AB099C">
      <w:pPr>
        <w:tabs>
          <w:tab w:val="left" w:pos="1710"/>
        </w:tabs>
        <w:jc w:val="both"/>
        <w:rPr>
          <w:lang w:val="en-GB"/>
        </w:rPr>
      </w:pPr>
    </w:p>
    <w:p w14:paraId="7AFF2AA7" w14:textId="77777777" w:rsidR="00156CFA" w:rsidRPr="003E0C7C" w:rsidRDefault="00156CFA" w:rsidP="00AB099C">
      <w:pPr>
        <w:tabs>
          <w:tab w:val="left" w:pos="1710"/>
        </w:tabs>
        <w:jc w:val="both"/>
        <w:rPr>
          <w:lang w:val="en-GB"/>
        </w:rPr>
      </w:pPr>
    </w:p>
    <w:p w14:paraId="52BFF6AC" w14:textId="77777777" w:rsidR="003E0C7C" w:rsidRPr="00920881" w:rsidRDefault="003E0C7C" w:rsidP="00AB099C">
      <w:pPr>
        <w:tabs>
          <w:tab w:val="left" w:pos="1710"/>
        </w:tabs>
        <w:jc w:val="both"/>
        <w:rPr>
          <w:lang w:val="en-GB"/>
        </w:rPr>
      </w:pPr>
    </w:p>
    <w:p w14:paraId="648DA81E" w14:textId="77777777" w:rsidR="00854884" w:rsidRPr="00920881" w:rsidRDefault="00854884" w:rsidP="00AB099C">
      <w:pPr>
        <w:tabs>
          <w:tab w:val="left" w:pos="1710"/>
        </w:tabs>
        <w:jc w:val="both"/>
        <w:rPr>
          <w:b/>
          <w:u w:val="single"/>
          <w:lang w:val="en-GB"/>
        </w:rPr>
      </w:pPr>
    </w:p>
    <w:p w14:paraId="675BFB13" w14:textId="77777777" w:rsidR="00854884" w:rsidRPr="00920881" w:rsidRDefault="00854884" w:rsidP="00AB099C">
      <w:pPr>
        <w:tabs>
          <w:tab w:val="left" w:pos="1710"/>
        </w:tabs>
        <w:jc w:val="both"/>
        <w:rPr>
          <w:b/>
          <w:u w:val="single"/>
          <w:lang w:val="en-GB"/>
        </w:rPr>
      </w:pPr>
    </w:p>
    <w:p w14:paraId="1CF4B7FA" w14:textId="77777777" w:rsidR="00854884" w:rsidRPr="00920881" w:rsidRDefault="00854884" w:rsidP="00AB099C">
      <w:pPr>
        <w:tabs>
          <w:tab w:val="left" w:pos="1710"/>
        </w:tabs>
        <w:jc w:val="both"/>
        <w:rPr>
          <w:b/>
          <w:u w:val="single"/>
          <w:lang w:val="en-GB"/>
        </w:rPr>
      </w:pPr>
    </w:p>
    <w:p w14:paraId="60CEAF21" w14:textId="77777777" w:rsidR="00854884" w:rsidRPr="00920881" w:rsidRDefault="00854884" w:rsidP="00AB099C">
      <w:pPr>
        <w:tabs>
          <w:tab w:val="left" w:pos="1710"/>
        </w:tabs>
        <w:jc w:val="both"/>
        <w:rPr>
          <w:b/>
          <w:u w:val="single"/>
          <w:lang w:val="en-GB"/>
        </w:rPr>
      </w:pPr>
    </w:p>
    <w:p w14:paraId="43A0CA40" w14:textId="77777777" w:rsidR="00854884" w:rsidRPr="00920881" w:rsidRDefault="00854884" w:rsidP="00AB099C">
      <w:pPr>
        <w:tabs>
          <w:tab w:val="left" w:pos="1710"/>
        </w:tabs>
        <w:jc w:val="both"/>
        <w:rPr>
          <w:b/>
          <w:u w:val="single"/>
          <w:lang w:val="en-GB"/>
        </w:rPr>
      </w:pPr>
    </w:p>
    <w:p w14:paraId="4BE7E4D2" w14:textId="77777777" w:rsidR="00854884" w:rsidRPr="00920881" w:rsidRDefault="00854884" w:rsidP="00AB099C">
      <w:pPr>
        <w:tabs>
          <w:tab w:val="left" w:pos="1710"/>
        </w:tabs>
        <w:jc w:val="both"/>
        <w:rPr>
          <w:b/>
          <w:u w:val="single"/>
          <w:lang w:val="en-GB"/>
        </w:rPr>
      </w:pPr>
    </w:p>
    <w:p w14:paraId="75C65CC7" w14:textId="77777777" w:rsidR="00854884" w:rsidRPr="00920881" w:rsidRDefault="00854884" w:rsidP="00AB099C">
      <w:pPr>
        <w:tabs>
          <w:tab w:val="left" w:pos="1710"/>
        </w:tabs>
        <w:jc w:val="both"/>
        <w:rPr>
          <w:b/>
          <w:u w:val="single"/>
          <w:lang w:val="en-GB"/>
        </w:rPr>
      </w:pPr>
    </w:p>
    <w:p w14:paraId="64D1D0E1" w14:textId="77777777" w:rsidR="00854884" w:rsidRPr="00920881" w:rsidRDefault="00854884" w:rsidP="00AB099C">
      <w:pPr>
        <w:tabs>
          <w:tab w:val="left" w:pos="1710"/>
        </w:tabs>
        <w:jc w:val="both"/>
        <w:rPr>
          <w:b/>
          <w:u w:val="single"/>
          <w:lang w:val="en-GB"/>
        </w:rPr>
      </w:pPr>
    </w:p>
    <w:p w14:paraId="27F36D7E" w14:textId="77777777" w:rsidR="00854884" w:rsidRPr="00920881" w:rsidRDefault="00854884" w:rsidP="00AB099C">
      <w:pPr>
        <w:tabs>
          <w:tab w:val="left" w:pos="1710"/>
        </w:tabs>
        <w:jc w:val="both"/>
        <w:rPr>
          <w:b/>
          <w:u w:val="single"/>
          <w:lang w:val="en-GB"/>
        </w:rPr>
      </w:pPr>
    </w:p>
    <w:p w14:paraId="13FE3D19" w14:textId="77777777" w:rsidR="00854884" w:rsidRPr="00920881" w:rsidRDefault="00854884" w:rsidP="00AB099C">
      <w:pPr>
        <w:tabs>
          <w:tab w:val="left" w:pos="1710"/>
        </w:tabs>
        <w:jc w:val="both"/>
        <w:rPr>
          <w:b/>
          <w:u w:val="single"/>
          <w:lang w:val="en-GB"/>
        </w:rPr>
      </w:pPr>
    </w:p>
    <w:p w14:paraId="4B779A0F" w14:textId="77777777" w:rsidR="00854884" w:rsidRPr="00920881" w:rsidRDefault="00854884" w:rsidP="00AB099C">
      <w:pPr>
        <w:tabs>
          <w:tab w:val="left" w:pos="1710"/>
        </w:tabs>
        <w:jc w:val="both"/>
        <w:rPr>
          <w:b/>
          <w:u w:val="single"/>
          <w:lang w:val="en-GB"/>
        </w:rPr>
      </w:pPr>
    </w:p>
    <w:p w14:paraId="205CCDA3" w14:textId="77777777" w:rsidR="00854884" w:rsidRPr="00920881" w:rsidRDefault="00854884" w:rsidP="00AB099C">
      <w:pPr>
        <w:tabs>
          <w:tab w:val="left" w:pos="1710"/>
        </w:tabs>
        <w:jc w:val="both"/>
        <w:rPr>
          <w:b/>
          <w:u w:val="single"/>
          <w:lang w:val="en-GB"/>
        </w:rPr>
      </w:pPr>
    </w:p>
    <w:p w14:paraId="59D08A84" w14:textId="30D0FB37" w:rsidR="00854884" w:rsidRPr="00920881" w:rsidRDefault="00854884" w:rsidP="00AB099C">
      <w:pPr>
        <w:tabs>
          <w:tab w:val="left" w:pos="1710"/>
        </w:tabs>
        <w:jc w:val="both"/>
        <w:rPr>
          <w:b/>
          <w:u w:val="single"/>
          <w:lang w:val="en-GB"/>
        </w:rPr>
      </w:pPr>
    </w:p>
    <w:p w14:paraId="5C423117" w14:textId="77777777" w:rsidR="00854884" w:rsidRPr="00920881" w:rsidRDefault="00854884" w:rsidP="00AB099C">
      <w:pPr>
        <w:jc w:val="both"/>
        <w:rPr>
          <w:b/>
          <w:u w:val="single"/>
          <w:lang w:val="en-GB"/>
        </w:rPr>
      </w:pPr>
      <w:r w:rsidRPr="00920881">
        <w:rPr>
          <w:b/>
          <w:u w:val="single"/>
          <w:lang w:val="en-GB"/>
        </w:rPr>
        <w:br w:type="page"/>
      </w:r>
    </w:p>
    <w:p w14:paraId="3E3C77E9" w14:textId="5967648A" w:rsidR="00854884" w:rsidRPr="00765E76" w:rsidRDefault="00854884" w:rsidP="00AB099C">
      <w:pPr>
        <w:tabs>
          <w:tab w:val="left" w:pos="1710"/>
        </w:tabs>
        <w:jc w:val="both"/>
        <w:rPr>
          <w:b/>
          <w:u w:val="single"/>
          <w:lang w:val="en-GB"/>
        </w:rPr>
      </w:pPr>
      <w:proofErr w:type="spellStart"/>
      <w:r w:rsidRPr="00765E76">
        <w:rPr>
          <w:b/>
          <w:u w:val="single"/>
          <w:lang w:val="en-GB"/>
        </w:rPr>
        <w:lastRenderedPageBreak/>
        <w:t>Messungen</w:t>
      </w:r>
      <w:proofErr w:type="spellEnd"/>
      <w:r w:rsidRPr="00765E76">
        <w:rPr>
          <w:b/>
          <w:u w:val="single"/>
          <w:lang w:val="en-GB"/>
        </w:rPr>
        <w:t>:</w:t>
      </w:r>
    </w:p>
    <w:p w14:paraId="68FC790E" w14:textId="01DBE59E" w:rsidR="00854884" w:rsidRPr="004E3757" w:rsidRDefault="00854884" w:rsidP="00AB099C">
      <w:pPr>
        <w:tabs>
          <w:tab w:val="left" w:pos="1710"/>
        </w:tabs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8 periods from 265 </w:t>
      </w:r>
      <w:proofErr w:type="spellStart"/>
      <w:r>
        <w:rPr>
          <w:b/>
          <w:u w:val="single"/>
          <w:lang w:val="en-GB"/>
        </w:rPr>
        <w:t>us</w:t>
      </w:r>
      <w:proofErr w:type="spellEnd"/>
      <w:r>
        <w:rPr>
          <w:b/>
          <w:u w:val="single"/>
          <w:lang w:val="en-GB"/>
        </w:rPr>
        <w:t xml:space="preserve"> to 5850 us =685 us</w:t>
      </w:r>
    </w:p>
    <w:sectPr w:rsidR="00854884" w:rsidRPr="004E37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36"/>
    <w:rsid w:val="00015C2E"/>
    <w:rsid w:val="00040FC5"/>
    <w:rsid w:val="00043190"/>
    <w:rsid w:val="00062216"/>
    <w:rsid w:val="000956FC"/>
    <w:rsid w:val="000B698C"/>
    <w:rsid w:val="000E28E9"/>
    <w:rsid w:val="001211F0"/>
    <w:rsid w:val="00125FDB"/>
    <w:rsid w:val="00147F80"/>
    <w:rsid w:val="00156CFA"/>
    <w:rsid w:val="0016489C"/>
    <w:rsid w:val="00355D08"/>
    <w:rsid w:val="003A4CA3"/>
    <w:rsid w:val="003E0C7C"/>
    <w:rsid w:val="004A1CA8"/>
    <w:rsid w:val="004A233A"/>
    <w:rsid w:val="004B078A"/>
    <w:rsid w:val="004B3F41"/>
    <w:rsid w:val="004D18C5"/>
    <w:rsid w:val="004E3757"/>
    <w:rsid w:val="00531BA8"/>
    <w:rsid w:val="00584D40"/>
    <w:rsid w:val="00585692"/>
    <w:rsid w:val="005B1D76"/>
    <w:rsid w:val="005E626E"/>
    <w:rsid w:val="005F318D"/>
    <w:rsid w:val="0061671F"/>
    <w:rsid w:val="00654E76"/>
    <w:rsid w:val="00701CEC"/>
    <w:rsid w:val="00713A3A"/>
    <w:rsid w:val="00765E76"/>
    <w:rsid w:val="007913E4"/>
    <w:rsid w:val="007B368C"/>
    <w:rsid w:val="007E06F1"/>
    <w:rsid w:val="0081233B"/>
    <w:rsid w:val="00852953"/>
    <w:rsid w:val="00854884"/>
    <w:rsid w:val="008565B5"/>
    <w:rsid w:val="008D66F2"/>
    <w:rsid w:val="00915E80"/>
    <w:rsid w:val="00920881"/>
    <w:rsid w:val="009D2B2D"/>
    <w:rsid w:val="009D60C9"/>
    <w:rsid w:val="00A223D9"/>
    <w:rsid w:val="00AB099C"/>
    <w:rsid w:val="00AD450E"/>
    <w:rsid w:val="00AE2BE6"/>
    <w:rsid w:val="00AE3536"/>
    <w:rsid w:val="00B105F0"/>
    <w:rsid w:val="00BE3D18"/>
    <w:rsid w:val="00BE77A0"/>
    <w:rsid w:val="00C41F8B"/>
    <w:rsid w:val="00C56D70"/>
    <w:rsid w:val="00C702FB"/>
    <w:rsid w:val="00C95DBC"/>
    <w:rsid w:val="00CC611C"/>
    <w:rsid w:val="00D4103C"/>
    <w:rsid w:val="00D42169"/>
    <w:rsid w:val="00D45C03"/>
    <w:rsid w:val="00D56D9D"/>
    <w:rsid w:val="00D66726"/>
    <w:rsid w:val="00D75A24"/>
    <w:rsid w:val="00DD3C6C"/>
    <w:rsid w:val="00E07963"/>
    <w:rsid w:val="00E13085"/>
    <w:rsid w:val="00E65F68"/>
    <w:rsid w:val="00E6746E"/>
    <w:rsid w:val="00ED6E36"/>
    <w:rsid w:val="00EE2A35"/>
    <w:rsid w:val="00EF50D9"/>
    <w:rsid w:val="00F15C3C"/>
    <w:rsid w:val="00F3752D"/>
    <w:rsid w:val="00F74E76"/>
    <w:rsid w:val="00FC01EC"/>
    <w:rsid w:val="00FE4548"/>
    <w:rsid w:val="00FE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EFE82"/>
  <w15:chartTrackingRefBased/>
  <w15:docId w15:val="{8E2967CA-855E-4DA3-BBE0-4433C07C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5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3752D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95DB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5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5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C41F8B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EE2A3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E2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lenexyz/EMBE-Grou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Leonardo Schoch</cp:lastModifiedBy>
  <cp:revision>79</cp:revision>
  <dcterms:created xsi:type="dcterms:W3CDTF">2023-09-04T11:00:00Z</dcterms:created>
  <dcterms:modified xsi:type="dcterms:W3CDTF">2023-09-07T16:51:00Z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ed550a0cb0e27b97739041915f83827e07882f9bc3e545adc2061d00c0077486</vt:lpwstr>
  </property>
</Properties>
</file>