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A8E76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6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243C123C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программе  «</w:t>
      </w:r>
      <w:proofErr w:type="gramEnd"/>
      <w:r w:rsidR="00AD2962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Практическая работа 1.2 (работа в </w:t>
      </w:r>
      <w:r w:rsidR="00AD2962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Figma</w:t>
      </w:r>
      <w:r w:rsidR="00AD2962">
        <w:rPr>
          <w:rFonts w:ascii="Times New Roman" w:hAnsi="Times New Roman" w:cs="Times New Roman"/>
          <w:b/>
          <w:color w:val="FF0000"/>
          <w:sz w:val="28"/>
          <w:szCs w:val="28"/>
        </w:rPr>
        <w:t>)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68E44C41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AD2962">
        <w:rPr>
          <w:rFonts w:ascii="Times New Roman" w:hAnsi="Times New Roman" w:cs="Times New Roman"/>
          <w:sz w:val="28"/>
          <w:szCs w:val="28"/>
        </w:rPr>
        <w:t>Идрисов Руслан Русланович</w:t>
      </w:r>
    </w:p>
    <w:p w14:paraId="5B62757F" w14:textId="15941CA2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576916">
        <w:rPr>
          <w:rFonts w:ascii="Times New Roman" w:hAnsi="Times New Roman" w:cs="Times New Roman"/>
          <w:sz w:val="28"/>
          <w:szCs w:val="28"/>
        </w:rPr>
        <w:t>2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Г.В</w:t>
      </w:r>
    </w:p>
    <w:p w14:paraId="6BF5ECD6" w14:textId="63382B66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576916">
        <w:rPr>
          <w:rFonts w:ascii="Times New Roman" w:hAnsi="Times New Roman" w:cs="Times New Roman"/>
          <w:sz w:val="28"/>
          <w:szCs w:val="28"/>
        </w:rPr>
        <w:t>3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39075618" w14:textId="36FD9FE8" w:rsidR="00AD2962" w:rsidRPr="007D5F31" w:rsidRDefault="007D5F31" w:rsidP="00004E0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Окно</w:t>
      </w:r>
      <w:r w:rsidR="00AD2962" w:rsidRPr="007D5F31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 w:rsidR="00AD2962" w:rsidRPr="00526054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>Регистрация</w:t>
      </w:r>
    </w:p>
    <w:p w14:paraId="1A11BB2C" w14:textId="7532633E" w:rsidR="00BF5D1F" w:rsidRDefault="00AD2962" w:rsidP="00004E03">
      <w:pPr>
        <w:rPr>
          <w:rFonts w:ascii="Times New Roman" w:hAnsi="Times New Roman" w:cs="Times New Roman"/>
          <w:sz w:val="28"/>
          <w:szCs w:val="28"/>
        </w:rPr>
      </w:pPr>
      <w:r w:rsidRPr="00AD296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7CC873" wp14:editId="7322CA0D">
            <wp:extent cx="3915321" cy="6944694"/>
            <wp:effectExtent l="0" t="0" r="952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69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E8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240CEA" w14:textId="36336CBE" w:rsidR="007D5F31" w:rsidRDefault="00AF27B0" w:rsidP="00AF27B0">
      <w:pPr>
        <w:pStyle w:val="a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 первого окна необходимо создать переход на следующее окно при нажатии на кнопку </w:t>
      </w:r>
      <w:r w:rsidRPr="00AF27B0">
        <w:rPr>
          <w:rFonts w:ascii="Times New Roman" w:hAnsi="Times New Roman" w:cs="Times New Roman"/>
          <w:b/>
          <w:bCs/>
          <w:sz w:val="28"/>
          <w:szCs w:val="28"/>
        </w:rPr>
        <w:t>“</w:t>
      </w:r>
      <w:r>
        <w:rPr>
          <w:rFonts w:ascii="Times New Roman" w:hAnsi="Times New Roman" w:cs="Times New Roman"/>
          <w:b/>
          <w:bCs/>
          <w:sz w:val="28"/>
          <w:szCs w:val="28"/>
        </w:rPr>
        <w:t>Войти</w:t>
      </w:r>
      <w:r w:rsidRPr="00AF27B0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6DDF7768" w14:textId="439D8D66" w:rsidR="00AF27B0" w:rsidRDefault="00AF27B0" w:rsidP="00AF27B0">
      <w:pPr>
        <w:pStyle w:val="a9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Создаем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Rectangle</w:t>
      </w:r>
      <w:r w:rsidRPr="00AF27B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и Текст для него</w:t>
      </w:r>
      <w:r w:rsidRPr="00AF27B0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</w:rPr>
        <w:t>объединяем в группу</w:t>
      </w:r>
      <w:r w:rsidRPr="00AF27B0">
        <w:rPr>
          <w:rFonts w:ascii="Times New Roman" w:hAnsi="Times New Roman" w:cs="Times New Roman"/>
          <w:b/>
          <w:bCs/>
          <w:sz w:val="28"/>
          <w:szCs w:val="28"/>
        </w:rPr>
        <w:t>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это наша кнопка входа.</w:t>
      </w:r>
    </w:p>
    <w:p w14:paraId="0E464D5C" w14:textId="4A6EA7AF" w:rsidR="00AF27B0" w:rsidRPr="00AF27B0" w:rsidRDefault="00AF27B0" w:rsidP="00AF27B0">
      <w:pPr>
        <w:pStyle w:val="a9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Нажимаем на нашу кнопку и в правом окне выбираем вкладку </w:t>
      </w:r>
      <w:r w:rsidR="007B67C2">
        <w:rPr>
          <w:rFonts w:ascii="Times New Roman" w:hAnsi="Times New Roman" w:cs="Times New Roman"/>
          <w:sz w:val="28"/>
          <w:szCs w:val="28"/>
          <w:lang w:val="en-US"/>
        </w:rPr>
        <w:t>Prototype</w:t>
      </w:r>
      <w:r w:rsidR="007B67C2" w:rsidRPr="007B67C2">
        <w:rPr>
          <w:rFonts w:ascii="Times New Roman" w:hAnsi="Times New Roman" w:cs="Times New Roman"/>
          <w:sz w:val="28"/>
          <w:szCs w:val="28"/>
        </w:rPr>
        <w:t xml:space="preserve"> - </w:t>
      </w:r>
      <w:r w:rsidR="007B67C2">
        <w:rPr>
          <w:rFonts w:ascii="Times New Roman" w:hAnsi="Times New Roman" w:cs="Times New Roman"/>
          <w:sz w:val="28"/>
          <w:szCs w:val="28"/>
          <w:lang w:val="en-US"/>
        </w:rPr>
        <w:t>Interaction</w:t>
      </w:r>
    </w:p>
    <w:p w14:paraId="428F360D" w14:textId="6DF73FF2" w:rsidR="00AF27B0" w:rsidRDefault="00AF27B0" w:rsidP="00AF27B0">
      <w:pPr>
        <w:pStyle w:val="a9"/>
        <w:rPr>
          <w:rFonts w:ascii="Times New Roman" w:hAnsi="Times New Roman" w:cs="Times New Roman"/>
          <w:b/>
          <w:bCs/>
          <w:sz w:val="28"/>
          <w:szCs w:val="28"/>
        </w:rPr>
      </w:pPr>
      <w:r w:rsidRPr="00AF27B0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5791699" wp14:editId="6164AABF">
            <wp:extent cx="4829849" cy="4906060"/>
            <wp:effectExtent l="0" t="0" r="889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0998" w14:textId="5BF6B3A4" w:rsidR="00AF27B0" w:rsidRPr="00AF27B0" w:rsidRDefault="00AF27B0" w:rsidP="00AF27B0">
      <w:pPr>
        <w:pStyle w:val="a9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Выбираем </w:t>
      </w:r>
      <w:r w:rsidRPr="00AF27B0">
        <w:rPr>
          <w:rFonts w:ascii="Times New Roman" w:hAnsi="Times New Roman" w:cs="Times New Roman"/>
          <w:b/>
          <w:bCs/>
          <w:sz w:val="28"/>
          <w:szCs w:val="28"/>
        </w:rPr>
        <w:t>“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On</w:t>
      </w:r>
      <w:r w:rsidRPr="00AF27B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click</w:t>
      </w:r>
      <w:r w:rsidRPr="00AF27B0">
        <w:rPr>
          <w:rFonts w:ascii="Times New Roman" w:hAnsi="Times New Roman" w:cs="Times New Roman"/>
          <w:b/>
          <w:bCs/>
          <w:sz w:val="28"/>
          <w:szCs w:val="28"/>
        </w:rPr>
        <w:t xml:space="preserve">”,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после выбираем </w:t>
      </w:r>
      <w:r w:rsidRPr="00AF27B0">
        <w:rPr>
          <w:rFonts w:ascii="Times New Roman" w:hAnsi="Times New Roman" w:cs="Times New Roman"/>
          <w:b/>
          <w:bCs/>
          <w:sz w:val="28"/>
          <w:szCs w:val="28"/>
        </w:rPr>
        <w:t>“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Navigate</w:t>
      </w:r>
      <w:r w:rsidRPr="00AF27B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to</w:t>
      </w:r>
      <w:r w:rsidRPr="00AF27B0">
        <w:rPr>
          <w:rFonts w:ascii="Times New Roman" w:hAnsi="Times New Roman" w:cs="Times New Roman"/>
          <w:b/>
          <w:bCs/>
          <w:sz w:val="28"/>
          <w:szCs w:val="28"/>
        </w:rPr>
        <w:t>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и указываем на какое окно переходить.</w:t>
      </w:r>
    </w:p>
    <w:p w14:paraId="4EB18159" w14:textId="232B4DF9" w:rsidR="00F07335" w:rsidRDefault="00F07335" w:rsidP="00F07335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5027307B" w14:textId="02C0D598" w:rsidR="00F07335" w:rsidRDefault="00F07335" w:rsidP="00F07335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2452F13F" w14:textId="77777777" w:rsidR="00526054" w:rsidRDefault="00526054" w:rsidP="005260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5AFB28" w14:textId="77777777" w:rsidR="00AF27B0" w:rsidRDefault="00AF27B0" w:rsidP="005260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A9953D" w14:textId="77777777" w:rsidR="00AF27B0" w:rsidRDefault="00AF27B0" w:rsidP="005260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39CD01" w14:textId="77777777" w:rsidR="00AF27B0" w:rsidRDefault="00AF27B0" w:rsidP="005260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D6DC1C" w14:textId="77777777" w:rsidR="00AF27B0" w:rsidRDefault="00AF27B0" w:rsidP="005260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0B26E8" w14:textId="77777777" w:rsidR="00AF27B0" w:rsidRDefault="00AF27B0" w:rsidP="005260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AC5DED" w14:textId="77777777" w:rsidR="00AF27B0" w:rsidRDefault="00AF27B0" w:rsidP="0052605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07478A" w14:textId="59ED18AB" w:rsidR="00526054" w:rsidRPr="00526054" w:rsidRDefault="00526054" w:rsidP="0052605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D5F31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66C51DB" wp14:editId="3FECAEE8">
            <wp:simplePos x="0" y="0"/>
            <wp:positionH relativeFrom="page">
              <wp:posOffset>473710</wp:posOffset>
            </wp:positionH>
            <wp:positionV relativeFrom="paragraph">
              <wp:posOffset>314325</wp:posOffset>
            </wp:positionV>
            <wp:extent cx="3953427" cy="6954220"/>
            <wp:effectExtent l="0" t="0" r="9525" b="0"/>
            <wp:wrapTight wrapText="bothSides">
              <wp:wrapPolygon edited="0">
                <wp:start x="0" y="0"/>
                <wp:lineTo x="0" y="21539"/>
                <wp:lineTo x="21548" y="21539"/>
                <wp:lineTo x="21548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6054">
        <w:rPr>
          <w:rFonts w:ascii="Times New Roman" w:hAnsi="Times New Roman" w:cs="Times New Roman"/>
          <w:b/>
          <w:bCs/>
          <w:sz w:val="28"/>
          <w:szCs w:val="28"/>
        </w:rPr>
        <w:t>Окно 2: Главное меню</w:t>
      </w:r>
    </w:p>
    <w:p w14:paraId="55ED55D7" w14:textId="4B8020A3" w:rsidR="00AF27B0" w:rsidRDefault="00AF27B0" w:rsidP="00AF27B0">
      <w:pPr>
        <w:pStyle w:val="a9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этом окне у нас тоже есть переход</w:t>
      </w:r>
      <w:r w:rsidRPr="00AF27B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 этот раз с кнопки </w:t>
      </w:r>
      <w:r w:rsidRPr="00AF27B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Кредитный калькулятор</w:t>
      </w:r>
      <w:r w:rsidRPr="00AF27B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8AB8E7" w14:textId="3DC08439" w:rsidR="00AF27B0" w:rsidRDefault="00AF27B0" w:rsidP="00AF27B0">
      <w:pPr>
        <w:pStyle w:val="a9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AF27B0">
        <w:rPr>
          <w:rFonts w:ascii="Times New Roman" w:hAnsi="Times New Roman" w:cs="Times New Roman"/>
          <w:sz w:val="28"/>
          <w:szCs w:val="28"/>
        </w:rPr>
        <w:t xml:space="preserve">Создаем </w:t>
      </w:r>
      <w:r w:rsidRPr="00AF27B0">
        <w:rPr>
          <w:rFonts w:ascii="Times New Roman" w:hAnsi="Times New Roman" w:cs="Times New Roman"/>
          <w:sz w:val="28"/>
          <w:szCs w:val="28"/>
          <w:lang w:val="en-US"/>
        </w:rPr>
        <w:t>Rectangle</w:t>
      </w:r>
      <w:r w:rsidRPr="00AF27B0">
        <w:rPr>
          <w:rFonts w:ascii="Times New Roman" w:hAnsi="Times New Roman" w:cs="Times New Roman"/>
          <w:sz w:val="28"/>
          <w:szCs w:val="28"/>
        </w:rPr>
        <w:t xml:space="preserve"> и Текст для него, объединяем в группу, это наша кнопка входа.</w:t>
      </w:r>
    </w:p>
    <w:p w14:paraId="03013403" w14:textId="20A10A9B" w:rsidR="00AF27B0" w:rsidRPr="00AF27B0" w:rsidRDefault="00AF27B0" w:rsidP="00AF27B0">
      <w:pPr>
        <w:pStyle w:val="a9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AF27B0">
        <w:rPr>
          <w:rFonts w:ascii="Times New Roman" w:hAnsi="Times New Roman" w:cs="Times New Roman"/>
          <w:sz w:val="28"/>
          <w:szCs w:val="28"/>
        </w:rPr>
        <w:t xml:space="preserve">Нажимаем на нашу кнопку и в правом окне выбираем вкладку </w:t>
      </w:r>
      <w:r w:rsidR="007B67C2">
        <w:rPr>
          <w:rFonts w:ascii="Times New Roman" w:hAnsi="Times New Roman" w:cs="Times New Roman"/>
          <w:sz w:val="28"/>
          <w:szCs w:val="28"/>
          <w:lang w:val="en-US"/>
        </w:rPr>
        <w:t>Prototype</w:t>
      </w:r>
      <w:r w:rsidR="007B67C2" w:rsidRPr="007B67C2">
        <w:rPr>
          <w:rFonts w:ascii="Times New Roman" w:hAnsi="Times New Roman" w:cs="Times New Roman"/>
          <w:sz w:val="28"/>
          <w:szCs w:val="28"/>
        </w:rPr>
        <w:t xml:space="preserve"> - </w:t>
      </w:r>
      <w:r w:rsidR="007B67C2">
        <w:rPr>
          <w:rFonts w:ascii="Times New Roman" w:hAnsi="Times New Roman" w:cs="Times New Roman"/>
          <w:sz w:val="28"/>
          <w:szCs w:val="28"/>
          <w:lang w:val="en-US"/>
        </w:rPr>
        <w:t>Interaction</w:t>
      </w:r>
    </w:p>
    <w:p w14:paraId="7FDF12E8" w14:textId="77777777" w:rsidR="00AF27B0" w:rsidRPr="00AF27B0" w:rsidRDefault="00AF27B0" w:rsidP="00AF27B0">
      <w:pPr>
        <w:pStyle w:val="a9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AF27B0">
        <w:rPr>
          <w:rFonts w:ascii="Times New Roman" w:hAnsi="Times New Roman" w:cs="Times New Roman"/>
          <w:sz w:val="28"/>
          <w:szCs w:val="28"/>
        </w:rPr>
        <w:t>Выбираем “</w:t>
      </w:r>
      <w:r w:rsidRPr="00AF27B0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AF27B0">
        <w:rPr>
          <w:rFonts w:ascii="Times New Roman" w:hAnsi="Times New Roman" w:cs="Times New Roman"/>
          <w:sz w:val="28"/>
          <w:szCs w:val="28"/>
        </w:rPr>
        <w:t xml:space="preserve"> </w:t>
      </w:r>
      <w:r w:rsidRPr="00AF27B0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AF27B0">
        <w:rPr>
          <w:rFonts w:ascii="Times New Roman" w:hAnsi="Times New Roman" w:cs="Times New Roman"/>
          <w:sz w:val="28"/>
          <w:szCs w:val="28"/>
        </w:rPr>
        <w:t>”, после выбираем “</w:t>
      </w:r>
      <w:r w:rsidRPr="00AF27B0">
        <w:rPr>
          <w:rFonts w:ascii="Times New Roman" w:hAnsi="Times New Roman" w:cs="Times New Roman"/>
          <w:sz w:val="28"/>
          <w:szCs w:val="28"/>
          <w:lang w:val="en-US"/>
        </w:rPr>
        <w:t>Navigate</w:t>
      </w:r>
      <w:r w:rsidRPr="00AF27B0">
        <w:rPr>
          <w:rFonts w:ascii="Times New Roman" w:hAnsi="Times New Roman" w:cs="Times New Roman"/>
          <w:sz w:val="28"/>
          <w:szCs w:val="28"/>
        </w:rPr>
        <w:t xml:space="preserve"> </w:t>
      </w:r>
      <w:r w:rsidRPr="00AF27B0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AF27B0">
        <w:rPr>
          <w:rFonts w:ascii="Times New Roman" w:hAnsi="Times New Roman" w:cs="Times New Roman"/>
          <w:sz w:val="28"/>
          <w:szCs w:val="28"/>
        </w:rPr>
        <w:t>” и указываем на какое окно переходить.</w:t>
      </w:r>
    </w:p>
    <w:p w14:paraId="07E5796E" w14:textId="3233A131" w:rsidR="00AF27B0" w:rsidRPr="00AF27B0" w:rsidRDefault="00AF27B0" w:rsidP="00AF27B0">
      <w:pPr>
        <w:pStyle w:val="a9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AF27B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177A74EB" wp14:editId="17EEAB63">
            <wp:simplePos x="0" y="0"/>
            <wp:positionH relativeFrom="margin">
              <wp:posOffset>3076575</wp:posOffset>
            </wp:positionH>
            <wp:positionV relativeFrom="paragraph">
              <wp:posOffset>313690</wp:posOffset>
            </wp:positionV>
            <wp:extent cx="3362325" cy="2369185"/>
            <wp:effectExtent l="0" t="0" r="9525" b="0"/>
            <wp:wrapTight wrapText="bothSides">
              <wp:wrapPolygon edited="0">
                <wp:start x="0" y="0"/>
                <wp:lineTo x="0" y="21363"/>
                <wp:lineTo x="21539" y="21363"/>
                <wp:lineTo x="21539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BAAEC" w14:textId="06958C4A" w:rsidR="00526054" w:rsidRPr="00AF27B0" w:rsidRDefault="00526054" w:rsidP="00AF27B0">
      <w:pPr>
        <w:pStyle w:val="a9"/>
        <w:rPr>
          <w:rFonts w:ascii="Times New Roman" w:hAnsi="Times New Roman" w:cs="Times New Roman"/>
          <w:sz w:val="28"/>
          <w:szCs w:val="28"/>
        </w:rPr>
      </w:pPr>
      <w:r w:rsidRPr="00AF27B0">
        <w:rPr>
          <w:rFonts w:ascii="Times New Roman" w:hAnsi="Times New Roman" w:cs="Times New Roman"/>
          <w:sz w:val="28"/>
          <w:szCs w:val="28"/>
        </w:rPr>
        <w:br w:type="page"/>
      </w:r>
    </w:p>
    <w:p w14:paraId="0588E1C8" w14:textId="539240A9" w:rsidR="00F07335" w:rsidRDefault="00526054" w:rsidP="00F073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7335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Окно 3</w:t>
      </w:r>
      <w:r w:rsidRPr="00526054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F07335">
        <w:rPr>
          <w:rFonts w:ascii="Times New Roman" w:hAnsi="Times New Roman" w:cs="Times New Roman"/>
          <w:b/>
          <w:bCs/>
          <w:sz w:val="28"/>
          <w:szCs w:val="28"/>
        </w:rPr>
        <w:t>Кредитный калькулятор</w:t>
      </w:r>
    </w:p>
    <w:p w14:paraId="2CC784B0" w14:textId="01BB9205" w:rsidR="00526054" w:rsidRDefault="00526054" w:rsidP="00F07335">
      <w:pPr>
        <w:rPr>
          <w:rFonts w:ascii="Times New Roman" w:hAnsi="Times New Roman" w:cs="Times New Roman"/>
          <w:sz w:val="28"/>
          <w:szCs w:val="28"/>
        </w:rPr>
      </w:pPr>
      <w:r w:rsidRPr="005260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211C4A" wp14:editId="51471095">
            <wp:extent cx="3934374" cy="6982799"/>
            <wp:effectExtent l="0" t="0" r="952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8CA8" w14:textId="48B4A870" w:rsidR="00AF27B0" w:rsidRDefault="00AF27B0" w:rsidP="00AF27B0">
      <w:pPr>
        <w:pStyle w:val="a9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</w:t>
      </w:r>
      <w:r>
        <w:rPr>
          <w:rFonts w:ascii="Times New Roman" w:hAnsi="Times New Roman" w:cs="Times New Roman"/>
          <w:sz w:val="28"/>
          <w:szCs w:val="28"/>
          <w:lang w:val="en-US"/>
        </w:rPr>
        <w:t>Eclipse</w:t>
      </w:r>
      <w:r w:rsidRPr="00AF27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Arrow</w:t>
      </w:r>
      <w:r w:rsidRPr="00AF27B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объединяем их в группу добавляем цвета.</w:t>
      </w:r>
    </w:p>
    <w:p w14:paraId="55AEB145" w14:textId="4189AB72" w:rsidR="00AF27B0" w:rsidRDefault="00AF27B0" w:rsidP="00AF27B0">
      <w:pPr>
        <w:pStyle w:val="a9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на нашу кнопку</w:t>
      </w:r>
      <w:r w:rsidRPr="00AF27B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выбираем </w:t>
      </w:r>
      <w:r>
        <w:rPr>
          <w:rFonts w:ascii="Times New Roman" w:hAnsi="Times New Roman" w:cs="Times New Roman"/>
          <w:sz w:val="28"/>
          <w:szCs w:val="28"/>
          <w:lang w:val="en-US"/>
        </w:rPr>
        <w:t>Prototype</w:t>
      </w:r>
      <w:r w:rsidR="007B67C2" w:rsidRPr="007B67C2">
        <w:rPr>
          <w:rFonts w:ascii="Times New Roman" w:hAnsi="Times New Roman" w:cs="Times New Roman"/>
          <w:sz w:val="28"/>
          <w:szCs w:val="28"/>
        </w:rPr>
        <w:t xml:space="preserve"> - </w:t>
      </w:r>
      <w:r w:rsidR="007B67C2">
        <w:rPr>
          <w:rFonts w:ascii="Times New Roman" w:hAnsi="Times New Roman" w:cs="Times New Roman"/>
          <w:sz w:val="28"/>
          <w:szCs w:val="28"/>
          <w:lang w:val="en-US"/>
        </w:rPr>
        <w:t>Interaction</w:t>
      </w:r>
      <w:r w:rsidRPr="00AF27B0">
        <w:rPr>
          <w:rFonts w:ascii="Times New Roman" w:hAnsi="Times New Roman" w:cs="Times New Roman"/>
          <w:sz w:val="28"/>
          <w:szCs w:val="28"/>
        </w:rPr>
        <w:t>.</w:t>
      </w:r>
    </w:p>
    <w:p w14:paraId="16B5120C" w14:textId="2C0635A0" w:rsidR="00AF27B0" w:rsidRPr="00AF27B0" w:rsidRDefault="00AF27B0" w:rsidP="00AF27B0">
      <w:pPr>
        <w:pStyle w:val="a9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Выбираем </w:t>
      </w:r>
      <w:r w:rsidR="007B67C2" w:rsidRPr="007B67C2">
        <w:rPr>
          <w:rFonts w:ascii="Times New Roman" w:hAnsi="Times New Roman" w:cs="Times New Roman"/>
          <w:sz w:val="28"/>
          <w:szCs w:val="28"/>
        </w:rPr>
        <w:t>“</w:t>
      </w:r>
      <w:r w:rsidR="007B67C2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7B67C2" w:rsidRPr="007B67C2">
        <w:rPr>
          <w:rFonts w:ascii="Times New Roman" w:hAnsi="Times New Roman" w:cs="Times New Roman"/>
          <w:sz w:val="28"/>
          <w:szCs w:val="28"/>
        </w:rPr>
        <w:t xml:space="preserve"> </w:t>
      </w:r>
      <w:r w:rsidR="007B67C2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="007B67C2" w:rsidRPr="007B67C2">
        <w:rPr>
          <w:rFonts w:ascii="Times New Roman" w:hAnsi="Times New Roman" w:cs="Times New Roman"/>
          <w:sz w:val="28"/>
          <w:szCs w:val="28"/>
        </w:rPr>
        <w:t>” “</w:t>
      </w:r>
      <w:r w:rsidR="007B67C2">
        <w:rPr>
          <w:rFonts w:ascii="Times New Roman" w:hAnsi="Times New Roman" w:cs="Times New Roman"/>
          <w:sz w:val="28"/>
          <w:szCs w:val="28"/>
          <w:lang w:val="en-US"/>
        </w:rPr>
        <w:t>Navigate</w:t>
      </w:r>
      <w:r w:rsidR="007B67C2" w:rsidRPr="007B67C2">
        <w:rPr>
          <w:rFonts w:ascii="Times New Roman" w:hAnsi="Times New Roman" w:cs="Times New Roman"/>
          <w:sz w:val="28"/>
          <w:szCs w:val="28"/>
        </w:rPr>
        <w:t xml:space="preserve"> </w:t>
      </w:r>
      <w:r w:rsidR="007B67C2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7B67C2" w:rsidRPr="007B67C2">
        <w:rPr>
          <w:rFonts w:ascii="Times New Roman" w:hAnsi="Times New Roman" w:cs="Times New Roman"/>
          <w:sz w:val="28"/>
          <w:szCs w:val="28"/>
        </w:rPr>
        <w:t>”</w:t>
      </w:r>
      <w:r w:rsidR="007B67C2">
        <w:rPr>
          <w:rFonts w:ascii="Times New Roman" w:hAnsi="Times New Roman" w:cs="Times New Roman"/>
          <w:sz w:val="28"/>
          <w:szCs w:val="28"/>
        </w:rPr>
        <w:t xml:space="preserve"> и выбираем на какое окно переходить</w:t>
      </w:r>
      <w:r w:rsidR="007B67C2" w:rsidRPr="007B67C2">
        <w:rPr>
          <w:rFonts w:ascii="Times New Roman" w:hAnsi="Times New Roman" w:cs="Times New Roman"/>
          <w:sz w:val="28"/>
          <w:szCs w:val="28"/>
        </w:rPr>
        <w:t xml:space="preserve">, </w:t>
      </w:r>
      <w:r w:rsidR="007B67C2">
        <w:rPr>
          <w:rFonts w:ascii="Times New Roman" w:hAnsi="Times New Roman" w:cs="Times New Roman"/>
          <w:sz w:val="28"/>
          <w:szCs w:val="28"/>
        </w:rPr>
        <w:t>нам нужен переход обратно на второе окно.</w:t>
      </w:r>
      <w:r w:rsidR="007B67C2" w:rsidRPr="007B67C2">
        <w:rPr>
          <w:noProof/>
        </w:rPr>
        <w:t xml:space="preserve"> </w:t>
      </w:r>
      <w:r w:rsidR="007B67C2" w:rsidRPr="007B67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B5461E" wp14:editId="624FD75F">
            <wp:extent cx="4363059" cy="522042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524F" w14:textId="528CE880" w:rsidR="007B67C2" w:rsidRPr="007B67C2" w:rsidRDefault="007B67C2" w:rsidP="008E0E1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63B00E1" w14:textId="0543F400" w:rsidR="008E0E12" w:rsidRPr="008E0E12" w:rsidRDefault="008E0E12" w:rsidP="008E0E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Ссылка</w:t>
      </w:r>
      <w:r w:rsidRPr="008E0E12">
        <w:rPr>
          <w:rFonts w:ascii="Times New Roman" w:hAnsi="Times New Roman" w:cs="Times New Roman"/>
          <w:sz w:val="28"/>
          <w:szCs w:val="28"/>
        </w:rPr>
        <w:t xml:space="preserve">: </w:t>
      </w:r>
      <w:r w:rsidRPr="008E0E1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E0E12">
        <w:rPr>
          <w:rFonts w:ascii="Times New Roman" w:hAnsi="Times New Roman" w:cs="Times New Roman"/>
          <w:sz w:val="28"/>
          <w:szCs w:val="28"/>
        </w:rPr>
        <w:t>://</w:t>
      </w:r>
      <w:r w:rsidRPr="008E0E12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8E0E1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8E0E12"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8E0E12">
        <w:rPr>
          <w:rFonts w:ascii="Times New Roman" w:hAnsi="Times New Roman" w:cs="Times New Roman"/>
          <w:sz w:val="28"/>
          <w:szCs w:val="28"/>
        </w:rPr>
        <w:t>.</w:t>
      </w:r>
      <w:r w:rsidRPr="008E0E1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8E0E12">
        <w:rPr>
          <w:rFonts w:ascii="Times New Roman" w:hAnsi="Times New Roman" w:cs="Times New Roman"/>
          <w:sz w:val="28"/>
          <w:szCs w:val="28"/>
        </w:rPr>
        <w:t>/</w:t>
      </w:r>
      <w:r w:rsidRPr="008E0E12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8E0E1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E0E12">
        <w:rPr>
          <w:rFonts w:ascii="Times New Roman" w:hAnsi="Times New Roman" w:cs="Times New Roman"/>
          <w:sz w:val="28"/>
          <w:szCs w:val="28"/>
          <w:lang w:val="en-US"/>
        </w:rPr>
        <w:t>GfU</w:t>
      </w:r>
      <w:proofErr w:type="spellEnd"/>
      <w:r w:rsidRPr="008E0E12">
        <w:rPr>
          <w:rFonts w:ascii="Times New Roman" w:hAnsi="Times New Roman" w:cs="Times New Roman"/>
          <w:sz w:val="28"/>
          <w:szCs w:val="28"/>
        </w:rPr>
        <w:t>4</w:t>
      </w:r>
      <w:r w:rsidRPr="008E0E1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E0E12">
        <w:rPr>
          <w:rFonts w:ascii="Times New Roman" w:hAnsi="Times New Roman" w:cs="Times New Roman"/>
          <w:sz w:val="28"/>
          <w:szCs w:val="28"/>
        </w:rPr>
        <w:t>1</w:t>
      </w:r>
      <w:r w:rsidRPr="008E0E1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E0E12">
        <w:rPr>
          <w:rFonts w:ascii="Times New Roman" w:hAnsi="Times New Roman" w:cs="Times New Roman"/>
          <w:sz w:val="28"/>
          <w:szCs w:val="28"/>
        </w:rPr>
        <w:t>38</w:t>
      </w:r>
      <w:proofErr w:type="spellStart"/>
      <w:r w:rsidRPr="008E0E12">
        <w:rPr>
          <w:rFonts w:ascii="Times New Roman" w:hAnsi="Times New Roman" w:cs="Times New Roman"/>
          <w:sz w:val="28"/>
          <w:szCs w:val="28"/>
          <w:lang w:val="en-US"/>
        </w:rPr>
        <w:t>mQC</w:t>
      </w:r>
      <w:proofErr w:type="spellEnd"/>
      <w:r w:rsidRPr="008E0E12">
        <w:rPr>
          <w:rFonts w:ascii="Times New Roman" w:hAnsi="Times New Roman" w:cs="Times New Roman"/>
          <w:sz w:val="28"/>
          <w:szCs w:val="28"/>
        </w:rPr>
        <w:t>4</w:t>
      </w:r>
      <w:proofErr w:type="spellStart"/>
      <w:r w:rsidRPr="008E0E12">
        <w:rPr>
          <w:rFonts w:ascii="Times New Roman" w:hAnsi="Times New Roman" w:cs="Times New Roman"/>
          <w:sz w:val="28"/>
          <w:szCs w:val="28"/>
          <w:lang w:val="en-US"/>
        </w:rPr>
        <w:t>RnR</w:t>
      </w:r>
      <w:proofErr w:type="spellEnd"/>
      <w:r w:rsidRPr="008E0E12">
        <w:rPr>
          <w:rFonts w:ascii="Times New Roman" w:hAnsi="Times New Roman" w:cs="Times New Roman"/>
          <w:sz w:val="28"/>
          <w:szCs w:val="28"/>
        </w:rPr>
        <w:t>0</w:t>
      </w:r>
      <w:proofErr w:type="spellStart"/>
      <w:r w:rsidRPr="008E0E12">
        <w:rPr>
          <w:rFonts w:ascii="Times New Roman" w:hAnsi="Times New Roman" w:cs="Times New Roman"/>
          <w:sz w:val="28"/>
          <w:szCs w:val="28"/>
          <w:lang w:val="en-US"/>
        </w:rPr>
        <w:t>yVPXd</w:t>
      </w:r>
      <w:proofErr w:type="spellEnd"/>
      <w:r w:rsidRPr="008E0E12">
        <w:rPr>
          <w:rFonts w:ascii="Times New Roman" w:hAnsi="Times New Roman" w:cs="Times New Roman"/>
          <w:sz w:val="28"/>
          <w:szCs w:val="28"/>
        </w:rPr>
        <w:t>/</w:t>
      </w:r>
      <w:r w:rsidRPr="008E0E12">
        <w:rPr>
          <w:rFonts w:ascii="Times New Roman" w:hAnsi="Times New Roman" w:cs="Times New Roman"/>
          <w:sz w:val="28"/>
          <w:szCs w:val="28"/>
          <w:lang w:val="en-US"/>
        </w:rPr>
        <w:t>Untitled</w:t>
      </w:r>
      <w:r w:rsidRPr="008E0E12">
        <w:rPr>
          <w:rFonts w:ascii="Times New Roman" w:hAnsi="Times New Roman" w:cs="Times New Roman"/>
          <w:sz w:val="28"/>
          <w:szCs w:val="28"/>
        </w:rPr>
        <w:t>?</w:t>
      </w:r>
      <w:r w:rsidRPr="008E0E12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8E0E12">
        <w:rPr>
          <w:rFonts w:ascii="Times New Roman" w:hAnsi="Times New Roman" w:cs="Times New Roman"/>
          <w:sz w:val="28"/>
          <w:szCs w:val="28"/>
        </w:rPr>
        <w:t>=</w:t>
      </w:r>
      <w:r w:rsidRPr="008E0E12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8E0E12">
        <w:rPr>
          <w:rFonts w:ascii="Times New Roman" w:hAnsi="Times New Roman" w:cs="Times New Roman"/>
          <w:sz w:val="28"/>
          <w:szCs w:val="28"/>
        </w:rPr>
        <w:t>&amp;</w:t>
      </w:r>
      <w:r w:rsidRPr="008E0E12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8E0E12">
        <w:rPr>
          <w:rFonts w:ascii="Times New Roman" w:hAnsi="Times New Roman" w:cs="Times New Roman"/>
          <w:sz w:val="28"/>
          <w:szCs w:val="28"/>
        </w:rPr>
        <w:t>-</w:t>
      </w:r>
      <w:r w:rsidRPr="008E0E1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E0E12">
        <w:rPr>
          <w:rFonts w:ascii="Times New Roman" w:hAnsi="Times New Roman" w:cs="Times New Roman"/>
          <w:sz w:val="28"/>
          <w:szCs w:val="28"/>
        </w:rPr>
        <w:t>=19%3</w:t>
      </w:r>
      <w:r w:rsidRPr="008E0E1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E0E12">
        <w:rPr>
          <w:rFonts w:ascii="Times New Roman" w:hAnsi="Times New Roman" w:cs="Times New Roman"/>
          <w:sz w:val="28"/>
          <w:szCs w:val="28"/>
        </w:rPr>
        <w:t>82&amp;</w:t>
      </w:r>
      <w:r w:rsidRPr="008E0E12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8E0E12">
        <w:rPr>
          <w:rFonts w:ascii="Times New Roman" w:hAnsi="Times New Roman" w:cs="Times New Roman"/>
          <w:sz w:val="28"/>
          <w:szCs w:val="28"/>
        </w:rPr>
        <w:t>=</w:t>
      </w:r>
      <w:r w:rsidRPr="008E0E12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8E0E12">
        <w:rPr>
          <w:rFonts w:ascii="Times New Roman" w:hAnsi="Times New Roman" w:cs="Times New Roman"/>
          <w:sz w:val="28"/>
          <w:szCs w:val="28"/>
        </w:rPr>
        <w:t>&amp;</w:t>
      </w:r>
      <w:r w:rsidRPr="008E0E12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8E0E12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8E0E12">
        <w:rPr>
          <w:rFonts w:ascii="Times New Roman" w:hAnsi="Times New Roman" w:cs="Times New Roman"/>
          <w:sz w:val="28"/>
          <w:szCs w:val="28"/>
          <w:lang w:val="en-US"/>
        </w:rPr>
        <w:t>VmRNZrWQeHvJ</w:t>
      </w:r>
      <w:proofErr w:type="spellEnd"/>
      <w:r w:rsidRPr="008E0E12">
        <w:rPr>
          <w:rFonts w:ascii="Times New Roman" w:hAnsi="Times New Roman" w:cs="Times New Roman"/>
          <w:sz w:val="28"/>
          <w:szCs w:val="28"/>
        </w:rPr>
        <w:t>13</w:t>
      </w:r>
      <w:proofErr w:type="spellStart"/>
      <w:r w:rsidRPr="008E0E12">
        <w:rPr>
          <w:rFonts w:ascii="Times New Roman" w:hAnsi="Times New Roman" w:cs="Times New Roman"/>
          <w:sz w:val="28"/>
          <w:szCs w:val="28"/>
          <w:lang w:val="en-US"/>
        </w:rPr>
        <w:t>Bc</w:t>
      </w:r>
      <w:proofErr w:type="spellEnd"/>
      <w:r w:rsidRPr="008E0E12">
        <w:rPr>
          <w:rFonts w:ascii="Times New Roman" w:hAnsi="Times New Roman" w:cs="Times New Roman"/>
          <w:sz w:val="28"/>
          <w:szCs w:val="28"/>
        </w:rPr>
        <w:t>-1</w:t>
      </w:r>
    </w:p>
    <w:sectPr w:rsidR="008E0E12" w:rsidRPr="008E0E12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90A05"/>
    <w:multiLevelType w:val="hybridMultilevel"/>
    <w:tmpl w:val="0E9A7A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A71D8"/>
    <w:multiLevelType w:val="hybridMultilevel"/>
    <w:tmpl w:val="7750C8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7B7799"/>
    <w:multiLevelType w:val="hybridMultilevel"/>
    <w:tmpl w:val="F82C6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0531B7"/>
    <w:multiLevelType w:val="hybridMultilevel"/>
    <w:tmpl w:val="F678E9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DB7307"/>
    <w:multiLevelType w:val="hybridMultilevel"/>
    <w:tmpl w:val="F39AFB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B62A16"/>
    <w:multiLevelType w:val="hybridMultilevel"/>
    <w:tmpl w:val="491AF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FD31E8"/>
    <w:multiLevelType w:val="hybridMultilevel"/>
    <w:tmpl w:val="D166DF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DE6FE6"/>
    <w:multiLevelType w:val="hybridMultilevel"/>
    <w:tmpl w:val="0848F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1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513C3"/>
    <w:rsid w:val="001D6E86"/>
    <w:rsid w:val="002502AF"/>
    <w:rsid w:val="002926CA"/>
    <w:rsid w:val="00350268"/>
    <w:rsid w:val="003D4F86"/>
    <w:rsid w:val="00405417"/>
    <w:rsid w:val="00526054"/>
    <w:rsid w:val="00576916"/>
    <w:rsid w:val="005F4875"/>
    <w:rsid w:val="0075018D"/>
    <w:rsid w:val="007B67C2"/>
    <w:rsid w:val="007D5F31"/>
    <w:rsid w:val="008E0E12"/>
    <w:rsid w:val="0090349B"/>
    <w:rsid w:val="009A1BEF"/>
    <w:rsid w:val="009B441E"/>
    <w:rsid w:val="00A64B5A"/>
    <w:rsid w:val="00AA6BE1"/>
    <w:rsid w:val="00AD2962"/>
    <w:rsid w:val="00AF27B0"/>
    <w:rsid w:val="00BF5D1F"/>
    <w:rsid w:val="00CD2316"/>
    <w:rsid w:val="00D149A8"/>
    <w:rsid w:val="00DA0919"/>
    <w:rsid w:val="00F07335"/>
    <w:rsid w:val="00F127D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4875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a9">
    <w:name w:val="List Paragraph"/>
    <w:basedOn w:val="a"/>
    <w:uiPriority w:val="34"/>
    <w:qFormat/>
    <w:rsid w:val="00AD29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305-8</cp:lastModifiedBy>
  <cp:revision>4</cp:revision>
  <dcterms:created xsi:type="dcterms:W3CDTF">2024-01-23T05:18:00Z</dcterms:created>
  <dcterms:modified xsi:type="dcterms:W3CDTF">2024-01-23T06:09:00Z</dcterms:modified>
</cp:coreProperties>
</file>