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C58" w:rsidRPr="00411597" w:rsidRDefault="00043C58" w:rsidP="00043C58">
      <w:pPr>
        <w:pStyle w:val="PargrafodaLista"/>
        <w:numPr>
          <w:ilvl w:val="0"/>
          <w:numId w:val="2"/>
        </w:numPr>
        <w:rPr>
          <w:b/>
          <w:sz w:val="20"/>
          <w:szCs w:val="20"/>
        </w:rPr>
      </w:pPr>
      <w:bookmarkStart w:id="0" w:name="_GoBack"/>
      <w:bookmarkEnd w:id="0"/>
      <w:r w:rsidRPr="00411597">
        <w:rPr>
          <w:b/>
          <w:sz w:val="20"/>
          <w:szCs w:val="20"/>
        </w:rPr>
        <w:t>Fontes de alimentação:</w:t>
      </w:r>
    </w:p>
    <w:p w:rsidR="00043C58" w:rsidRDefault="00043C58" w:rsidP="00043C58">
      <w:pPr>
        <w:pStyle w:val="PargrafodaLista"/>
        <w:tabs>
          <w:tab w:val="left" w:pos="2700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É utilizada para fornecer energia à carga elétrica, fornecendo assim energia ao circuito</w:t>
      </w:r>
      <w:r>
        <w:rPr>
          <w:sz w:val="18"/>
          <w:szCs w:val="18"/>
        </w:rPr>
        <w:tab/>
        <w:t>.</w:t>
      </w:r>
    </w:p>
    <w:p w:rsidR="00043C58" w:rsidRPr="00411597" w:rsidRDefault="00043C58" w:rsidP="00043C58">
      <w:pPr>
        <w:pStyle w:val="PargrafodaLista"/>
        <w:tabs>
          <w:tab w:val="left" w:pos="2700"/>
          <w:tab w:val="left" w:pos="7785"/>
        </w:tabs>
        <w:rPr>
          <w:sz w:val="18"/>
          <w:szCs w:val="18"/>
        </w:rPr>
      </w:pPr>
      <w:r>
        <w:rPr>
          <w:sz w:val="18"/>
          <w:szCs w:val="18"/>
        </w:rPr>
        <w:t>Existem três tipos: fontes de alimentação reguladas linearmente, fontes de alimentação comutada e fontes de alimentação não regulada.</w:t>
      </w:r>
    </w:p>
    <w:p w:rsidR="00043C58" w:rsidRPr="00A73C69" w:rsidRDefault="00043C58" w:rsidP="00043C58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EE7A5F4" wp14:editId="17D671BC">
            <wp:extent cx="1590675" cy="1290427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nte de alimentação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334" cy="13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</w:t>
      </w:r>
      <w:r>
        <w:rPr>
          <w:noProof/>
          <w:lang w:eastAsia="pt-BR"/>
        </w:rPr>
        <w:drawing>
          <wp:inline distT="0" distB="0" distL="0" distR="0" wp14:anchorId="18D608F3" wp14:editId="662208F9">
            <wp:extent cx="1428750" cy="1321594"/>
            <wp:effectExtent l="0" t="0" r="0" b="0"/>
            <wp:docPr id="23" name="Imagem 23" descr="Entendendo um Diagrama Esquemático - Blog Eletro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ndendo um Diagrama Esquemático - Blog Eletroga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8" t="34375" r="65887" b="27084"/>
                    <a:stretch/>
                  </pic:blipFill>
                  <pic:spPr bwMode="auto">
                    <a:xfrm>
                      <a:off x="0" y="0"/>
                      <a:ext cx="1435538" cy="132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8A1" w:rsidRDefault="00043C58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F0"/>
    <w:rsid w:val="00043C58"/>
    <w:rsid w:val="002C2B32"/>
    <w:rsid w:val="004F78F0"/>
    <w:rsid w:val="008A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EEA1"/>
  <w15:chartTrackingRefBased/>
  <w15:docId w15:val="{DD2F9491-5275-4761-929A-BDD95ED4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C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2023-08-22T12:21:00Z</dcterms:created>
  <dcterms:modified xsi:type="dcterms:W3CDTF">2023-08-22T12:21:00Z</dcterms:modified>
</cp:coreProperties>
</file>