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C3A" w:rsidRPr="00411597" w:rsidRDefault="006C6C3A" w:rsidP="006C6C3A">
      <w:pPr>
        <w:pStyle w:val="PargrafodaLista"/>
        <w:numPr>
          <w:ilvl w:val="0"/>
          <w:numId w:val="2"/>
        </w:numPr>
        <w:rPr>
          <w:b/>
          <w:sz w:val="20"/>
          <w:szCs w:val="20"/>
        </w:rPr>
      </w:pPr>
      <w:bookmarkStart w:id="0" w:name="_GoBack"/>
      <w:bookmarkEnd w:id="0"/>
      <w:r w:rsidRPr="00411597">
        <w:rPr>
          <w:b/>
          <w:sz w:val="20"/>
          <w:szCs w:val="20"/>
        </w:rPr>
        <w:t>Réguas de alimentação e distribuição:</w:t>
      </w:r>
    </w:p>
    <w:p w:rsidR="006C6C3A" w:rsidRDefault="006C6C3A" w:rsidP="006C6C3A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>É um dispositivo elétrico usado para expandir a capacidade de uma tomada em termos de números de dispositivos que podem ser acomodados.</w:t>
      </w:r>
    </w:p>
    <w:p w:rsidR="006C6C3A" w:rsidRPr="00411597" w:rsidRDefault="006C6C3A" w:rsidP="006C6C3A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>A variação de tamanho é de um pé (0,3 metros) até 30 pés (10 metros).</w:t>
      </w:r>
    </w:p>
    <w:p w:rsidR="006C6C3A" w:rsidRPr="00A73C69" w:rsidRDefault="006C6C3A" w:rsidP="006C6C3A">
      <w:pPr>
        <w:pStyle w:val="PargrafodaLista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42BF2939" wp14:editId="3A9D57B5">
            <wp:extent cx="1333500" cy="13335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éguas de alimentação e distribuição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                  </w:t>
      </w:r>
    </w:p>
    <w:p w:rsidR="007218A1" w:rsidRDefault="006C6C3A"/>
    <w:sectPr w:rsidR="00721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A6A45"/>
    <w:multiLevelType w:val="hybridMultilevel"/>
    <w:tmpl w:val="2A184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21861"/>
    <w:multiLevelType w:val="hybridMultilevel"/>
    <w:tmpl w:val="0E6A3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581"/>
    <w:rsid w:val="002C2B32"/>
    <w:rsid w:val="006C6C3A"/>
    <w:rsid w:val="00744581"/>
    <w:rsid w:val="008A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30925"/>
  <w15:chartTrackingRefBased/>
  <w15:docId w15:val="{27B68703-E703-44AA-A049-4B5EEE49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C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6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233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MARLEY CLYFF BONIFACIO DA SILVA</dc:creator>
  <cp:keywords/>
  <dc:description/>
  <cp:lastModifiedBy>MARLEY CLYFF BONIFACIO DA SILVA</cp:lastModifiedBy>
  <cp:revision>2</cp:revision>
  <dcterms:created xsi:type="dcterms:W3CDTF">2023-08-22T12:22:00Z</dcterms:created>
  <dcterms:modified xsi:type="dcterms:W3CDTF">2023-08-22T12:22:00Z</dcterms:modified>
</cp:coreProperties>
</file>