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48259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0" w:name="实验报告"/>
      <w:bookmarkStart w:id="17" w:name="_GoBack"/>
      <w:r>
        <w:rPr>
          <w:rFonts w:hint="eastAsia"/>
        </w:rPr>
        <w:t>实验报告</w:t>
      </w:r>
    </w:p>
    <w:p w14:paraId="18D7CD8E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实验题目：简单函数绘图语言语法分析器的设计与实现</w:t>
      </w:r>
    </w:p>
    <w:p w14:paraId="1A52F2AD">
      <w:pPr>
        <w:pStyle w:val="3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" w:name="一概述"/>
      <w:r>
        <w:rPr>
          <w:rFonts w:hint="eastAsia"/>
        </w:rPr>
        <w:t>一、概述</w:t>
      </w:r>
    </w:p>
    <w:p w14:paraId="2356259D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本实验在实验一词法分析器基础上，完成了简单函数绘图语言的语法分析器设计与实现。语法分析器采用递归下降法，支持函数定义语句、绘图语句及带优先级的表达式分析，并可输出树形语法结构。</w:t>
      </w:r>
    </w:p>
    <w:p w14:paraId="02C92CA5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主要完成内容如下：</w:t>
      </w:r>
    </w:p>
    <w:p w14:paraId="3BEE3190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设计并实现无左递归的上下文无关文法。</w:t>
      </w:r>
    </w:p>
    <w:p w14:paraId="44B08D6E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实现</w:t>
      </w:r>
      <w:r>
        <w:t xml:space="preserve"> Parser </w:t>
      </w:r>
      <w:r>
        <w:rPr>
          <w:rFonts w:hint="eastAsia"/>
        </w:rPr>
        <w:t>类及核心递归函数（</w:t>
      </w:r>
      <w:r>
        <w:t xml:space="preserve">parse_program、parse_stmt、parse_expr </w:t>
      </w:r>
      <w:r>
        <w:rPr>
          <w:rFonts w:hint="eastAsia"/>
        </w:rPr>
        <w:t>等）。</w:t>
      </w:r>
    </w:p>
    <w:p w14:paraId="72862576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实现词法</w:t>
      </w:r>
      <w:r>
        <w:t xml:space="preserve"> - </w:t>
      </w:r>
      <w:r>
        <w:rPr>
          <w:rFonts w:hint="eastAsia"/>
        </w:rPr>
        <w:t>语法联动，直接读取词法分析器</w:t>
      </w:r>
      <w:r>
        <w:t xml:space="preserve"> Token </w:t>
      </w:r>
      <w:r>
        <w:rPr>
          <w:rFonts w:hint="eastAsia"/>
        </w:rPr>
        <w:t>流。</w:t>
      </w:r>
    </w:p>
    <w:p w14:paraId="510F8955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实现多类语法错误检测，支持定位并输出明确错误信息。</w:t>
      </w:r>
    </w:p>
    <w:p w14:paraId="3603CF22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通过</w:t>
      </w:r>
      <w:r>
        <w:t xml:space="preserve"> 5 </w:t>
      </w:r>
      <w:r>
        <w:rPr>
          <w:rFonts w:hint="eastAsia"/>
        </w:rPr>
        <w:t>组测试样例验证正确性与健壮性。</w:t>
      </w:r>
    </w:p>
    <w:bookmarkEnd w:id="1"/>
    <w:p w14:paraId="180AB7B6">
      <w:pPr>
        <w:pStyle w:val="3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2" w:name="二实验方案"/>
      <w:r>
        <w:rPr>
          <w:rFonts w:hint="eastAsia"/>
        </w:rPr>
        <w:t>二、实验方案</w:t>
      </w:r>
    </w:p>
    <w:p w14:paraId="539BE478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3" w:name="X2a846b8e1ca4168aeddb7327bc5e610abb4a6dc"/>
      <w:r>
        <w:t xml:space="preserve">1. </w:t>
      </w:r>
      <w:r>
        <w:rPr>
          <w:rFonts w:hint="eastAsia"/>
        </w:rPr>
        <w:t>语法结构设计</w:t>
      </w:r>
    </w:p>
    <w:p w14:paraId="3E472C2B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根据实验任务，将目标语言分为以下语法模块：</w:t>
      </w:r>
    </w:p>
    <w:p w14:paraId="0DD842EF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Program：程序入口。</w:t>
      </w:r>
    </w:p>
    <w:p w14:paraId="24BB4ECD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StmtList：语句序列。</w:t>
      </w:r>
    </w:p>
    <w:p w14:paraId="45A41E00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Stmt：语句分派（FuncDef</w:t>
      </w:r>
      <w:r>
        <w:t xml:space="preserve"> / </w:t>
      </w:r>
      <w:r>
        <w:rPr>
          <w:rFonts w:hint="eastAsia"/>
        </w:rPr>
        <w:t>PlotStmt）。</w:t>
      </w:r>
    </w:p>
    <w:p w14:paraId="2806156B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Expr：表达式层次（Expr</w:t>
      </w:r>
      <w:r>
        <w:t xml:space="preserve"> &gt; Term &gt; Factor &gt; </w:t>
      </w:r>
      <w:r>
        <w:rPr>
          <w:rFonts w:hint="eastAsia"/>
        </w:rPr>
        <w:t>Atom）。</w:t>
      </w:r>
    </w:p>
    <w:p w14:paraId="174C21F0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文法如下：</w:t>
      </w:r>
    </w:p>
    <w:p w14:paraId="228CA26F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Program -&gt; StmtList EOF</w:t>
      </w:r>
    </w:p>
    <w:p w14:paraId="38BE6905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StmtList -&gt; Stmt ; StmtList | epsilon</w:t>
      </w:r>
    </w:p>
    <w:p w14:paraId="6D579C9B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Stmt -&gt; FuncDef | PlotStmt</w:t>
      </w:r>
    </w:p>
    <w:p w14:paraId="6C01AB70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FuncDef -&gt; KEYWORD(func) IDENTIFIER LPAREN IDENTIFIER RPAREN OPERATOR(=) Expr</w:t>
      </w:r>
    </w:p>
    <w:p w14:paraId="025896FB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PlotStmt -&gt; KEYWORD(plot) IDENTIFIER LPAREN IDENTIFIER RPAREN KEYWORD(range) LBRACKET Number COMMA Number RBRACKET</w:t>
      </w:r>
    </w:p>
    <w:p w14:paraId="33077683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Expr -&gt; Term Expr'</w:t>
      </w:r>
    </w:p>
    <w:p w14:paraId="738C776A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Expr' -&gt; + Term Expr' | - Term Expr' | epsilon</w:t>
      </w:r>
    </w:p>
    <w:p w14:paraId="54D98BAC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Term -&gt; Factor Term'</w:t>
      </w:r>
    </w:p>
    <w:p w14:paraId="7CB33ED6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Term' -&gt; * Factor Term' | / Factor Term' | epsilon</w:t>
      </w:r>
    </w:p>
    <w:p w14:paraId="1AD8FD06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Factor -&gt; Atom ^ Factor | Atom</w:t>
      </w:r>
    </w:p>
    <w:p w14:paraId="5936BE81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Atom -&gt; IDENTIFIER | Number | LPAREN Expr RPAREN</w:t>
      </w:r>
    </w:p>
    <w:p w14:paraId="3F48B041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Number -&gt; INTEGER | FLOAT</w:t>
      </w:r>
    </w:p>
    <w:bookmarkEnd w:id="3"/>
    <w:p w14:paraId="209371AF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4" w:name="X903bc2d17e726f246cc3c9114c3b7d20a7ffb0c"/>
      <w:r>
        <w:t xml:space="preserve">2. </w:t>
      </w:r>
      <w:r>
        <w:rPr>
          <w:rFonts w:hint="eastAsia"/>
        </w:rPr>
        <w:t>递归下降实现思路</w:t>
      </w:r>
    </w:p>
    <w:p w14:paraId="7BEEF541">
      <w:pPr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每个非终结符定义一个同名解析函数。</w:t>
      </w:r>
    </w:p>
    <w:p w14:paraId="602959E0">
      <w:pPr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使用</w:t>
      </w:r>
      <w:r>
        <w:t xml:space="preserve"> current_token </w:t>
      </w:r>
      <w:r>
        <w:rPr>
          <w:rFonts w:hint="eastAsia"/>
        </w:rPr>
        <w:t>作为单符号前瞻。</w:t>
      </w:r>
    </w:p>
    <w:p w14:paraId="4688BC35">
      <w:pPr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使用</w:t>
      </w:r>
      <w:r>
        <w:t xml:space="preserve"> eat() </w:t>
      </w:r>
      <w:r>
        <w:rPr>
          <w:rFonts w:hint="eastAsia"/>
        </w:rPr>
        <w:t>执行严格匹配。</w:t>
      </w:r>
    </w:p>
    <w:p w14:paraId="68E6BF81">
      <w:pPr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对表达式采用分层函数，保证优先级和结合性：</w:t>
      </w:r>
    </w:p>
    <w:p w14:paraId="1EB79A43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parse_expr </w:t>
      </w:r>
      <w:r>
        <w:rPr>
          <w:rFonts w:hint="eastAsia"/>
        </w:rPr>
        <w:t>负责加减。</w:t>
      </w:r>
    </w:p>
    <w:p w14:paraId="723C0DE5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parse_term </w:t>
      </w:r>
      <w:r>
        <w:rPr>
          <w:rFonts w:hint="eastAsia"/>
        </w:rPr>
        <w:t>负责乘除。</w:t>
      </w:r>
    </w:p>
    <w:p w14:paraId="00B9F707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parse_factor </w:t>
      </w:r>
      <w:r>
        <w:rPr>
          <w:rFonts w:hint="eastAsia"/>
        </w:rPr>
        <w:t>负责幂运算（右结合）。</w:t>
      </w:r>
    </w:p>
    <w:bookmarkEnd w:id="4"/>
    <w:p w14:paraId="2A2D495E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5" w:name="X07f26f69663313a8ecb5626430a0fdbef7343f9"/>
      <w:r>
        <w:t xml:space="preserve">3. </w:t>
      </w:r>
      <w:r>
        <w:rPr>
          <w:rFonts w:hint="eastAsia"/>
        </w:rPr>
        <w:t>程序流程</w:t>
      </w:r>
    </w:p>
    <w:p w14:paraId="4BB8741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输入源代码</w:t>
      </w:r>
      <w:r>
        <w:t xml:space="preserve"> -&gt; Lexer </w:t>
      </w:r>
      <w:r>
        <w:rPr>
          <w:rFonts w:hint="eastAsia"/>
        </w:rPr>
        <w:t>产生</w:t>
      </w:r>
      <w:r>
        <w:t xml:space="preserve"> Token -&gt; Parser </w:t>
      </w:r>
      <w:r>
        <w:rPr>
          <w:rFonts w:hint="eastAsia"/>
        </w:rPr>
        <w:t>递归匹配</w:t>
      </w:r>
      <w:r>
        <w:t xml:space="preserve"> -&gt; </w:t>
      </w:r>
      <w:r>
        <w:rPr>
          <w:rFonts w:hint="eastAsia"/>
        </w:rPr>
        <w:t>生成</w:t>
      </w:r>
      <w:r>
        <w:t xml:space="preserve"> AST -&gt; </w:t>
      </w:r>
      <w:r>
        <w:rPr>
          <w:rFonts w:hint="eastAsia"/>
        </w:rPr>
        <w:t>打印语法树或输出语法错误。</w:t>
      </w:r>
    </w:p>
    <w:bookmarkEnd w:id="2"/>
    <w:bookmarkEnd w:id="5"/>
    <w:p w14:paraId="76E6E030">
      <w:pPr>
        <w:pStyle w:val="3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6" w:name="三实验过程及结果分析"/>
      <w:r>
        <w:rPr>
          <w:rFonts w:hint="eastAsia"/>
        </w:rPr>
        <w:t>三、实验过程及结果分析</w:t>
      </w:r>
    </w:p>
    <w:p w14:paraId="407DD24A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7" w:name="X4a1a3c534ed1e2d16a4f1eccf93dd2d4044069e"/>
      <w:r>
        <w:t xml:space="preserve">1. </w:t>
      </w:r>
      <w:r>
        <w:rPr>
          <w:rFonts w:hint="eastAsia"/>
        </w:rPr>
        <w:t>核心代码（节选）</w:t>
      </w:r>
    </w:p>
    <w:p w14:paraId="08F078DB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Style w:val="11"/>
        </w:rPr>
        <w:t>class</w:t>
      </w:r>
      <w:r>
        <w:rPr>
          <w:rStyle w:val="41"/>
        </w:rPr>
        <w:t xml:space="preserve"> Parser:</w:t>
      </w:r>
      <w:r>
        <w:br w:type="textWrapping"/>
      </w:r>
      <w:r>
        <w:rPr>
          <w:rStyle w:val="41"/>
        </w:rPr>
        <w:t xml:space="preserve">    </w:t>
      </w:r>
      <w:r>
        <w:rPr>
          <w:rStyle w:val="11"/>
        </w:rPr>
        <w:t>def</w:t>
      </w:r>
      <w:r>
        <w:rPr>
          <w:rStyle w:val="41"/>
        </w:rPr>
        <w:t xml:space="preserve"> </w:t>
      </w:r>
      <w:r>
        <w:rPr>
          <w:rStyle w:val="28"/>
        </w:rPr>
        <w:t>__init__</w:t>
      </w:r>
      <w:r>
        <w:rPr>
          <w:rStyle w:val="41"/>
        </w:rPr>
        <w:t>(</w:t>
      </w:r>
      <w:r>
        <w:rPr>
          <w:rStyle w:val="29"/>
        </w:rPr>
        <w:t>self</w:t>
      </w:r>
      <w:r>
        <w:rPr>
          <w:rStyle w:val="41"/>
        </w:rPr>
        <w:t>, lexer):</w:t>
      </w:r>
      <w:r>
        <w:br w:type="textWrapping"/>
      </w:r>
      <w:r>
        <w:rPr>
          <w:rStyle w:val="41"/>
        </w:rPr>
        <w:t xml:space="preserve">        </w:t>
      </w:r>
      <w:r>
        <w:rPr>
          <w:rStyle w:val="29"/>
        </w:rPr>
        <w:t>self</w:t>
      </w:r>
      <w:r>
        <w:rPr>
          <w:rStyle w:val="41"/>
        </w:rPr>
        <w:t xml:space="preserve">.lexer </w:t>
      </w:r>
      <w:r>
        <w:rPr>
          <w:rStyle w:val="31"/>
        </w:rPr>
        <w:t>=</w:t>
      </w:r>
      <w:r>
        <w:rPr>
          <w:rStyle w:val="41"/>
        </w:rPr>
        <w:t xml:space="preserve"> lexer</w:t>
      </w:r>
      <w:r>
        <w:br w:type="textWrapping"/>
      </w:r>
      <w:r>
        <w:rPr>
          <w:rStyle w:val="41"/>
        </w:rPr>
        <w:t xml:space="preserve">        </w:t>
      </w:r>
      <w:r>
        <w:rPr>
          <w:rStyle w:val="29"/>
        </w:rPr>
        <w:t>self</w:t>
      </w:r>
      <w:r>
        <w:rPr>
          <w:rStyle w:val="41"/>
        </w:rPr>
        <w:t xml:space="preserve">.current_token </w:t>
      </w:r>
      <w:r>
        <w:rPr>
          <w:rStyle w:val="31"/>
        </w:rPr>
        <w:t>=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.lexer.get_next_token()</w:t>
      </w:r>
      <w:r>
        <w:br w:type="textWrapping"/>
      </w:r>
      <w:r>
        <w:br w:type="textWrapping"/>
      </w:r>
      <w:r>
        <w:rPr>
          <w:rStyle w:val="41"/>
        </w:rPr>
        <w:t xml:space="preserve">    </w:t>
      </w:r>
      <w:r>
        <w:rPr>
          <w:rStyle w:val="11"/>
        </w:rPr>
        <w:t>def</w:t>
      </w:r>
      <w:r>
        <w:rPr>
          <w:rStyle w:val="41"/>
        </w:rPr>
        <w:t xml:space="preserve"> advance(</w:t>
      </w:r>
      <w:r>
        <w:rPr>
          <w:rStyle w:val="29"/>
        </w:rPr>
        <w:t>self</w:t>
      </w:r>
      <w:r>
        <w:rPr>
          <w:rStyle w:val="41"/>
        </w:rPr>
        <w:t>):</w:t>
      </w:r>
      <w:r>
        <w:br w:type="textWrapping"/>
      </w:r>
      <w:r>
        <w:rPr>
          <w:rStyle w:val="41"/>
        </w:rPr>
        <w:t xml:space="preserve">        </w:t>
      </w:r>
      <w:r>
        <w:rPr>
          <w:rStyle w:val="29"/>
        </w:rPr>
        <w:t>self</w:t>
      </w:r>
      <w:r>
        <w:rPr>
          <w:rStyle w:val="41"/>
        </w:rPr>
        <w:t xml:space="preserve">.current_token </w:t>
      </w:r>
      <w:r>
        <w:rPr>
          <w:rStyle w:val="31"/>
        </w:rPr>
        <w:t>=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.lexer.get_next_token()</w:t>
      </w:r>
      <w:r>
        <w:br w:type="textWrapping"/>
      </w:r>
      <w:r>
        <w:br w:type="textWrapping"/>
      </w:r>
      <w:r>
        <w:rPr>
          <w:rStyle w:val="41"/>
        </w:rPr>
        <w:t xml:space="preserve">    </w:t>
      </w:r>
      <w:r>
        <w:rPr>
          <w:rStyle w:val="11"/>
        </w:rPr>
        <w:t>def</w:t>
      </w:r>
      <w:r>
        <w:rPr>
          <w:rStyle w:val="41"/>
        </w:rPr>
        <w:t xml:space="preserve"> eat(</w:t>
      </w:r>
      <w:r>
        <w:rPr>
          <w:rStyle w:val="29"/>
        </w:rPr>
        <w:t>self</w:t>
      </w:r>
      <w:r>
        <w:rPr>
          <w:rStyle w:val="41"/>
        </w:rPr>
        <w:t>, token_type, token_value</w:t>
      </w:r>
      <w:r>
        <w:rPr>
          <w:rStyle w:val="31"/>
        </w:rPr>
        <w:t>=</w:t>
      </w:r>
      <w:r>
        <w:rPr>
          <w:rStyle w:val="29"/>
        </w:rPr>
        <w:t>None</w:t>
      </w:r>
      <w:r>
        <w:rPr>
          <w:rStyle w:val="41"/>
        </w:rPr>
        <w:t>):</w:t>
      </w:r>
      <w:r>
        <w:br w:type="textWrapping"/>
      </w:r>
      <w:r>
        <w:rPr>
          <w:rStyle w:val="41"/>
        </w:rPr>
        <w:t xml:space="preserve">        tok </w:t>
      </w:r>
      <w:r>
        <w:rPr>
          <w:rStyle w:val="31"/>
        </w:rPr>
        <w:t>=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.current_token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if</w:t>
      </w:r>
      <w:r>
        <w:rPr>
          <w:rStyle w:val="41"/>
        </w:rPr>
        <w:t xml:space="preserve"> tok.</w:t>
      </w:r>
      <w:r>
        <w:rPr>
          <w:rStyle w:val="32"/>
        </w:rPr>
        <w:t>type</w:t>
      </w:r>
      <w:r>
        <w:rPr>
          <w:rStyle w:val="41"/>
        </w:rPr>
        <w:t xml:space="preserve"> </w:t>
      </w:r>
      <w:r>
        <w:rPr>
          <w:rStyle w:val="31"/>
        </w:rPr>
        <w:t>!=</w:t>
      </w:r>
      <w:r>
        <w:rPr>
          <w:rStyle w:val="41"/>
        </w:rPr>
        <w:t xml:space="preserve"> token_type: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30"/>
        </w:rPr>
        <w:t>raise</w:t>
      </w:r>
      <w:r>
        <w:rPr>
          <w:rStyle w:val="41"/>
        </w:rPr>
        <w:t xml:space="preserve"> </w:t>
      </w:r>
      <w:r>
        <w:rPr>
          <w:rStyle w:val="34"/>
        </w:rPr>
        <w:t>SyntaxError</w:t>
      </w:r>
      <w:r>
        <w:rPr>
          <w:rStyle w:val="41"/>
        </w:rPr>
        <w:t>(</w:t>
      </w:r>
      <w:r>
        <w:rPr>
          <w:rStyle w:val="21"/>
        </w:rPr>
        <w:t xml:space="preserve">f"期望 </w:t>
      </w:r>
      <w:r>
        <w:rPr>
          <w:rStyle w:val="18"/>
        </w:rPr>
        <w:t>{</w:t>
      </w:r>
      <w:r>
        <w:rPr>
          <w:rStyle w:val="41"/>
        </w:rPr>
        <w:t>token_type</w:t>
      </w:r>
      <w:r>
        <w:rPr>
          <w:rStyle w:val="18"/>
        </w:rPr>
        <w:t>}</w:t>
      </w:r>
      <w:r>
        <w:rPr>
          <w:rStyle w:val="21"/>
        </w:rPr>
        <w:t xml:space="preserve">，实际 </w:t>
      </w:r>
      <w:r>
        <w:rPr>
          <w:rStyle w:val="18"/>
        </w:rPr>
        <w:t>{</w:t>
      </w:r>
      <w:r>
        <w:rPr>
          <w:rStyle w:val="41"/>
        </w:rPr>
        <w:t>tok</w:t>
      </w:r>
      <w:r>
        <w:rPr>
          <w:rStyle w:val="18"/>
        </w:rPr>
        <w:t>.</w:t>
      </w:r>
      <w:r>
        <w:rPr>
          <w:rStyle w:val="32"/>
        </w:rPr>
        <w:t>type</w:t>
      </w:r>
      <w:r>
        <w:rPr>
          <w:rStyle w:val="18"/>
        </w:rPr>
        <w:t>}</w:t>
      </w:r>
      <w:r>
        <w:rPr>
          <w:rStyle w:val="21"/>
        </w:rPr>
        <w:t xml:space="preserve">，位置 </w:t>
      </w:r>
      <w:r>
        <w:rPr>
          <w:rStyle w:val="18"/>
        </w:rPr>
        <w:t>{</w:t>
      </w:r>
      <w:r>
        <w:rPr>
          <w:rStyle w:val="41"/>
        </w:rPr>
        <w:t>tok</w:t>
      </w:r>
      <w:r>
        <w:rPr>
          <w:rStyle w:val="18"/>
        </w:rPr>
        <w:t>.</w:t>
      </w:r>
      <w:r>
        <w:rPr>
          <w:rStyle w:val="41"/>
        </w:rPr>
        <w:t>pos</w:t>
      </w:r>
      <w:r>
        <w:rPr>
          <w:rStyle w:val="18"/>
        </w:rPr>
        <w:t>}</w:t>
      </w:r>
      <w:r>
        <w:rPr>
          <w:rStyle w:val="21"/>
        </w:rPr>
        <w:t>"</w:t>
      </w:r>
      <w:r>
        <w:rPr>
          <w:rStyle w:val="41"/>
        </w:rPr>
        <w:t>)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if</w:t>
      </w:r>
      <w:r>
        <w:rPr>
          <w:rStyle w:val="41"/>
        </w:rPr>
        <w:t xml:space="preserve"> token_value </w:t>
      </w:r>
      <w:r>
        <w:rPr>
          <w:rStyle w:val="11"/>
        </w:rPr>
        <w:t>is</w:t>
      </w:r>
      <w:r>
        <w:rPr>
          <w:rStyle w:val="41"/>
        </w:rPr>
        <w:t xml:space="preserve"> </w:t>
      </w:r>
      <w:r>
        <w:rPr>
          <w:rStyle w:val="11"/>
        </w:rPr>
        <w:t>not</w:t>
      </w:r>
      <w:r>
        <w:rPr>
          <w:rStyle w:val="41"/>
        </w:rPr>
        <w:t xml:space="preserve"> </w:t>
      </w:r>
      <w:r>
        <w:rPr>
          <w:rStyle w:val="29"/>
        </w:rPr>
        <w:t>None</w:t>
      </w:r>
      <w:r>
        <w:rPr>
          <w:rStyle w:val="41"/>
        </w:rPr>
        <w:t xml:space="preserve"> </w:t>
      </w:r>
      <w:r>
        <w:rPr>
          <w:rStyle w:val="11"/>
        </w:rPr>
        <w:t>and</w:t>
      </w:r>
      <w:r>
        <w:rPr>
          <w:rStyle w:val="41"/>
        </w:rPr>
        <w:t xml:space="preserve"> tok.value </w:t>
      </w:r>
      <w:r>
        <w:rPr>
          <w:rStyle w:val="31"/>
        </w:rPr>
        <w:t>!=</w:t>
      </w:r>
      <w:r>
        <w:rPr>
          <w:rStyle w:val="41"/>
        </w:rPr>
        <w:t xml:space="preserve"> token_value: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30"/>
        </w:rPr>
        <w:t>raise</w:t>
      </w:r>
      <w:r>
        <w:rPr>
          <w:rStyle w:val="41"/>
        </w:rPr>
        <w:t xml:space="preserve"> </w:t>
      </w:r>
      <w:r>
        <w:rPr>
          <w:rStyle w:val="34"/>
        </w:rPr>
        <w:t>SyntaxError</w:t>
      </w:r>
      <w:r>
        <w:rPr>
          <w:rStyle w:val="41"/>
        </w:rPr>
        <w:t>(</w:t>
      </w:r>
      <w:r>
        <w:rPr>
          <w:rStyle w:val="21"/>
        </w:rPr>
        <w:t xml:space="preserve">f"期望 </w:t>
      </w:r>
      <w:r>
        <w:rPr>
          <w:rStyle w:val="18"/>
        </w:rPr>
        <w:t>{</w:t>
      </w:r>
      <w:r>
        <w:rPr>
          <w:rStyle w:val="41"/>
        </w:rPr>
        <w:t>token_value</w:t>
      </w:r>
      <w:r>
        <w:rPr>
          <w:rStyle w:val="18"/>
        </w:rPr>
        <w:t>}</w:t>
      </w:r>
      <w:r>
        <w:rPr>
          <w:rStyle w:val="21"/>
        </w:rPr>
        <w:t xml:space="preserve">，实际 </w:t>
      </w:r>
      <w:r>
        <w:rPr>
          <w:rStyle w:val="18"/>
        </w:rPr>
        <w:t>{</w:t>
      </w:r>
      <w:r>
        <w:rPr>
          <w:rStyle w:val="41"/>
        </w:rPr>
        <w:t>tok</w:t>
      </w:r>
      <w:r>
        <w:rPr>
          <w:rStyle w:val="18"/>
        </w:rPr>
        <w:t>.</w:t>
      </w:r>
      <w:r>
        <w:rPr>
          <w:rStyle w:val="41"/>
        </w:rPr>
        <w:t>value</w:t>
      </w:r>
      <w:r>
        <w:rPr>
          <w:rStyle w:val="18"/>
        </w:rPr>
        <w:t>}</w:t>
      </w:r>
      <w:r>
        <w:rPr>
          <w:rStyle w:val="21"/>
        </w:rPr>
        <w:t xml:space="preserve">，位置 </w:t>
      </w:r>
      <w:r>
        <w:rPr>
          <w:rStyle w:val="18"/>
        </w:rPr>
        <w:t>{</w:t>
      </w:r>
      <w:r>
        <w:rPr>
          <w:rStyle w:val="41"/>
        </w:rPr>
        <w:t>tok</w:t>
      </w:r>
      <w:r>
        <w:rPr>
          <w:rStyle w:val="18"/>
        </w:rPr>
        <w:t>.</w:t>
      </w:r>
      <w:r>
        <w:rPr>
          <w:rStyle w:val="41"/>
        </w:rPr>
        <w:t>pos</w:t>
      </w:r>
      <w:r>
        <w:rPr>
          <w:rStyle w:val="18"/>
        </w:rPr>
        <w:t>}</w:t>
      </w:r>
      <w:r>
        <w:rPr>
          <w:rStyle w:val="21"/>
        </w:rPr>
        <w:t>"</w:t>
      </w:r>
      <w:r>
        <w:rPr>
          <w:rStyle w:val="41"/>
        </w:rPr>
        <w:t>)</w:t>
      </w:r>
      <w:r>
        <w:br w:type="textWrapping"/>
      </w:r>
      <w:r>
        <w:rPr>
          <w:rStyle w:val="41"/>
        </w:rPr>
        <w:t xml:space="preserve">        </w:t>
      </w:r>
      <w:r>
        <w:rPr>
          <w:rStyle w:val="29"/>
        </w:rPr>
        <w:t>self</w:t>
      </w:r>
      <w:r>
        <w:rPr>
          <w:rStyle w:val="41"/>
        </w:rPr>
        <w:t>.advance()</w:t>
      </w:r>
      <w:r>
        <w:br w:type="textWrapping"/>
      </w:r>
      <w:r>
        <w:br w:type="textWrapping"/>
      </w:r>
      <w:r>
        <w:rPr>
          <w:rStyle w:val="41"/>
        </w:rPr>
        <w:t xml:space="preserve">    </w:t>
      </w:r>
      <w:r>
        <w:rPr>
          <w:rStyle w:val="11"/>
        </w:rPr>
        <w:t>def</w:t>
      </w:r>
      <w:r>
        <w:rPr>
          <w:rStyle w:val="41"/>
        </w:rPr>
        <w:t xml:space="preserve"> parse_program(</w:t>
      </w:r>
      <w:r>
        <w:rPr>
          <w:rStyle w:val="29"/>
        </w:rPr>
        <w:t>self</w:t>
      </w:r>
      <w:r>
        <w:rPr>
          <w:rStyle w:val="41"/>
        </w:rPr>
        <w:t>):</w:t>
      </w:r>
      <w:r>
        <w:br w:type="textWrapping"/>
      </w:r>
      <w:r>
        <w:rPr>
          <w:rStyle w:val="41"/>
        </w:rPr>
        <w:t xml:space="preserve">        stmts </w:t>
      </w:r>
      <w:r>
        <w:rPr>
          <w:rStyle w:val="31"/>
        </w:rPr>
        <w:t>=</w:t>
      </w:r>
      <w:r>
        <w:rPr>
          <w:rStyle w:val="41"/>
        </w:rPr>
        <w:t xml:space="preserve"> []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while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.current_token.</w:t>
      </w:r>
      <w:r>
        <w:rPr>
          <w:rStyle w:val="32"/>
        </w:rPr>
        <w:t>type</w:t>
      </w:r>
      <w:r>
        <w:rPr>
          <w:rStyle w:val="41"/>
        </w:rPr>
        <w:t xml:space="preserve"> </w:t>
      </w:r>
      <w:r>
        <w:rPr>
          <w:rStyle w:val="31"/>
        </w:rPr>
        <w:t>!=</w:t>
      </w:r>
      <w:r>
        <w:rPr>
          <w:rStyle w:val="41"/>
        </w:rPr>
        <w:t xml:space="preserve"> </w:t>
      </w:r>
      <w:r>
        <w:rPr>
          <w:rStyle w:val="19"/>
        </w:rPr>
        <w:t>'EOF'</w:t>
      </w:r>
      <w:r>
        <w:rPr>
          <w:rStyle w:val="41"/>
        </w:rPr>
        <w:t>:</w:t>
      </w:r>
      <w:r>
        <w:br w:type="textWrapping"/>
      </w:r>
      <w:r>
        <w:rPr>
          <w:rStyle w:val="41"/>
        </w:rPr>
        <w:t xml:space="preserve">            stmts.append(</w:t>
      </w:r>
      <w:r>
        <w:rPr>
          <w:rStyle w:val="29"/>
        </w:rPr>
        <w:t>self</w:t>
      </w:r>
      <w:r>
        <w:rPr>
          <w:rStyle w:val="41"/>
        </w:rPr>
        <w:t>.parse_stmt())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29"/>
        </w:rPr>
        <w:t>self</w:t>
      </w:r>
      <w:r>
        <w:rPr>
          <w:rStyle w:val="41"/>
        </w:rPr>
        <w:t>.eat(</w:t>
      </w:r>
      <w:r>
        <w:rPr>
          <w:rStyle w:val="19"/>
        </w:rPr>
        <w:t>'SEMICOLON'</w:t>
      </w:r>
      <w:r>
        <w:rPr>
          <w:rStyle w:val="41"/>
        </w:rPr>
        <w:t>)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return</w:t>
      </w:r>
      <w:r>
        <w:rPr>
          <w:rStyle w:val="41"/>
        </w:rPr>
        <w:t xml:space="preserve"> (</w:t>
      </w:r>
      <w:r>
        <w:rPr>
          <w:rStyle w:val="19"/>
        </w:rPr>
        <w:t>'Program'</w:t>
      </w:r>
      <w:r>
        <w:rPr>
          <w:rStyle w:val="41"/>
        </w:rPr>
        <w:t>, stmts)</w:t>
      </w:r>
      <w:r>
        <w:br w:type="textWrapping"/>
      </w:r>
      <w:r>
        <w:br w:type="textWrapping"/>
      </w:r>
      <w:r>
        <w:rPr>
          <w:rStyle w:val="41"/>
        </w:rPr>
        <w:t xml:space="preserve">    </w:t>
      </w:r>
      <w:r>
        <w:rPr>
          <w:rStyle w:val="11"/>
        </w:rPr>
        <w:t>def</w:t>
      </w:r>
      <w:r>
        <w:rPr>
          <w:rStyle w:val="41"/>
        </w:rPr>
        <w:t xml:space="preserve"> parse_stmt(</w:t>
      </w:r>
      <w:r>
        <w:rPr>
          <w:rStyle w:val="29"/>
        </w:rPr>
        <w:t>self</w:t>
      </w:r>
      <w:r>
        <w:rPr>
          <w:rStyle w:val="41"/>
        </w:rPr>
        <w:t>):</w:t>
      </w:r>
      <w:r>
        <w:br w:type="textWrapping"/>
      </w:r>
      <w:r>
        <w:rPr>
          <w:rStyle w:val="41"/>
        </w:rPr>
        <w:t xml:space="preserve">        tok </w:t>
      </w:r>
      <w:r>
        <w:rPr>
          <w:rStyle w:val="31"/>
        </w:rPr>
        <w:t>=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.current_token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if</w:t>
      </w:r>
      <w:r>
        <w:rPr>
          <w:rStyle w:val="41"/>
        </w:rPr>
        <w:t xml:space="preserve"> tok.</w:t>
      </w:r>
      <w:r>
        <w:rPr>
          <w:rStyle w:val="32"/>
        </w:rPr>
        <w:t>type</w:t>
      </w:r>
      <w:r>
        <w:rPr>
          <w:rStyle w:val="41"/>
        </w:rPr>
        <w:t xml:space="preserve"> </w:t>
      </w:r>
      <w:r>
        <w:rPr>
          <w:rStyle w:val="31"/>
        </w:rPr>
        <w:t>==</w:t>
      </w:r>
      <w:r>
        <w:rPr>
          <w:rStyle w:val="41"/>
        </w:rPr>
        <w:t xml:space="preserve"> </w:t>
      </w:r>
      <w:r>
        <w:rPr>
          <w:rStyle w:val="19"/>
        </w:rPr>
        <w:t>'KEYWORD'</w:t>
      </w:r>
      <w:r>
        <w:rPr>
          <w:rStyle w:val="41"/>
        </w:rPr>
        <w:t xml:space="preserve"> </w:t>
      </w:r>
      <w:r>
        <w:rPr>
          <w:rStyle w:val="11"/>
        </w:rPr>
        <w:t>and</w:t>
      </w:r>
      <w:r>
        <w:rPr>
          <w:rStyle w:val="41"/>
        </w:rPr>
        <w:t xml:space="preserve"> tok.value </w:t>
      </w:r>
      <w:r>
        <w:rPr>
          <w:rStyle w:val="31"/>
        </w:rPr>
        <w:t>==</w:t>
      </w:r>
      <w:r>
        <w:rPr>
          <w:rStyle w:val="41"/>
        </w:rPr>
        <w:t xml:space="preserve"> </w:t>
      </w:r>
      <w:r>
        <w:rPr>
          <w:rStyle w:val="19"/>
        </w:rPr>
        <w:t>'func'</w:t>
      </w:r>
      <w:r>
        <w:rPr>
          <w:rStyle w:val="41"/>
        </w:rPr>
        <w:t>: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30"/>
        </w:rPr>
        <w:t>return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.parse_func_def()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if</w:t>
      </w:r>
      <w:r>
        <w:rPr>
          <w:rStyle w:val="41"/>
        </w:rPr>
        <w:t xml:space="preserve"> tok.</w:t>
      </w:r>
      <w:r>
        <w:rPr>
          <w:rStyle w:val="32"/>
        </w:rPr>
        <w:t>type</w:t>
      </w:r>
      <w:r>
        <w:rPr>
          <w:rStyle w:val="41"/>
        </w:rPr>
        <w:t xml:space="preserve"> </w:t>
      </w:r>
      <w:r>
        <w:rPr>
          <w:rStyle w:val="31"/>
        </w:rPr>
        <w:t>==</w:t>
      </w:r>
      <w:r>
        <w:rPr>
          <w:rStyle w:val="41"/>
        </w:rPr>
        <w:t xml:space="preserve"> </w:t>
      </w:r>
      <w:r>
        <w:rPr>
          <w:rStyle w:val="19"/>
        </w:rPr>
        <w:t>'KEYWORD'</w:t>
      </w:r>
      <w:r>
        <w:rPr>
          <w:rStyle w:val="41"/>
        </w:rPr>
        <w:t xml:space="preserve"> </w:t>
      </w:r>
      <w:r>
        <w:rPr>
          <w:rStyle w:val="11"/>
        </w:rPr>
        <w:t>and</w:t>
      </w:r>
      <w:r>
        <w:rPr>
          <w:rStyle w:val="41"/>
        </w:rPr>
        <w:t xml:space="preserve"> tok.value </w:t>
      </w:r>
      <w:r>
        <w:rPr>
          <w:rStyle w:val="31"/>
        </w:rPr>
        <w:t>==</w:t>
      </w:r>
      <w:r>
        <w:rPr>
          <w:rStyle w:val="41"/>
        </w:rPr>
        <w:t xml:space="preserve"> </w:t>
      </w:r>
      <w:r>
        <w:rPr>
          <w:rStyle w:val="19"/>
        </w:rPr>
        <w:t>'plot'</w:t>
      </w:r>
      <w:r>
        <w:rPr>
          <w:rStyle w:val="41"/>
        </w:rPr>
        <w:t>: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30"/>
        </w:rPr>
        <w:t>return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.parse_plot_stmt()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raise</w:t>
      </w:r>
      <w:r>
        <w:rPr>
          <w:rStyle w:val="41"/>
        </w:rPr>
        <w:t xml:space="preserve"> </w:t>
      </w:r>
      <w:r>
        <w:rPr>
          <w:rStyle w:val="34"/>
        </w:rPr>
        <w:t>SyntaxError</w:t>
      </w:r>
      <w:r>
        <w:rPr>
          <w:rStyle w:val="41"/>
        </w:rPr>
        <w:t>(</w:t>
      </w:r>
      <w:r>
        <w:rPr>
          <w:rStyle w:val="21"/>
        </w:rPr>
        <w:t xml:space="preserve">f"非法语句起始符 </w:t>
      </w:r>
      <w:r>
        <w:rPr>
          <w:rStyle w:val="18"/>
        </w:rPr>
        <w:t>{</w:t>
      </w:r>
      <w:r>
        <w:rPr>
          <w:rStyle w:val="41"/>
        </w:rPr>
        <w:t>tok</w:t>
      </w:r>
      <w:r>
        <w:rPr>
          <w:rStyle w:val="18"/>
        </w:rPr>
        <w:t>.</w:t>
      </w:r>
      <w:r>
        <w:rPr>
          <w:rStyle w:val="41"/>
        </w:rPr>
        <w:t>value</w:t>
      </w:r>
      <w:r>
        <w:rPr>
          <w:rStyle w:val="18"/>
        </w:rPr>
        <w:t>}</w:t>
      </w:r>
      <w:r>
        <w:rPr>
          <w:rStyle w:val="21"/>
        </w:rPr>
        <w:t xml:space="preserve">，位置 </w:t>
      </w:r>
      <w:r>
        <w:rPr>
          <w:rStyle w:val="18"/>
        </w:rPr>
        <w:t>{</w:t>
      </w:r>
      <w:r>
        <w:rPr>
          <w:rStyle w:val="41"/>
        </w:rPr>
        <w:t>tok</w:t>
      </w:r>
      <w:r>
        <w:rPr>
          <w:rStyle w:val="18"/>
        </w:rPr>
        <w:t>.</w:t>
      </w:r>
      <w:r>
        <w:rPr>
          <w:rStyle w:val="41"/>
        </w:rPr>
        <w:t>pos</w:t>
      </w:r>
      <w:r>
        <w:rPr>
          <w:rStyle w:val="18"/>
        </w:rPr>
        <w:t>}</w:t>
      </w:r>
      <w:r>
        <w:rPr>
          <w:rStyle w:val="21"/>
        </w:rPr>
        <w:t>"</w:t>
      </w:r>
      <w:r>
        <w:rPr>
          <w:rStyle w:val="41"/>
        </w:rPr>
        <w:t>)</w:t>
      </w:r>
      <w:r>
        <w:br w:type="textWrapping"/>
      </w:r>
      <w:r>
        <w:br w:type="textWrapping"/>
      </w:r>
      <w:r>
        <w:rPr>
          <w:rStyle w:val="41"/>
        </w:rPr>
        <w:t xml:space="preserve">    </w:t>
      </w:r>
      <w:r>
        <w:rPr>
          <w:rStyle w:val="11"/>
        </w:rPr>
        <w:t>def</w:t>
      </w:r>
      <w:r>
        <w:rPr>
          <w:rStyle w:val="41"/>
        </w:rPr>
        <w:t xml:space="preserve"> parse_factor(</w:t>
      </w:r>
      <w:r>
        <w:rPr>
          <w:rStyle w:val="29"/>
        </w:rPr>
        <w:t>self</w:t>
      </w:r>
      <w:r>
        <w:rPr>
          <w:rStyle w:val="41"/>
        </w:rPr>
        <w:t>):</w:t>
      </w:r>
      <w:r>
        <w:br w:type="textWrapping"/>
      </w:r>
      <w:r>
        <w:rPr>
          <w:rStyle w:val="41"/>
        </w:rPr>
        <w:t xml:space="preserve">        left </w:t>
      </w:r>
      <w:r>
        <w:rPr>
          <w:rStyle w:val="31"/>
        </w:rPr>
        <w:t>=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.parse_atom()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if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>.current_token.</w:t>
      </w:r>
      <w:r>
        <w:rPr>
          <w:rStyle w:val="32"/>
        </w:rPr>
        <w:t>type</w:t>
      </w:r>
      <w:r>
        <w:rPr>
          <w:rStyle w:val="41"/>
        </w:rPr>
        <w:t xml:space="preserve"> </w:t>
      </w:r>
      <w:r>
        <w:rPr>
          <w:rStyle w:val="31"/>
        </w:rPr>
        <w:t>==</w:t>
      </w:r>
      <w:r>
        <w:rPr>
          <w:rStyle w:val="41"/>
        </w:rPr>
        <w:t xml:space="preserve"> </w:t>
      </w:r>
      <w:r>
        <w:rPr>
          <w:rStyle w:val="19"/>
        </w:rPr>
        <w:t>'OPERATOR'</w:t>
      </w:r>
      <w:r>
        <w:rPr>
          <w:rStyle w:val="41"/>
        </w:rPr>
        <w:t xml:space="preserve"> </w:t>
      </w:r>
      <w:r>
        <w:rPr>
          <w:rStyle w:val="11"/>
        </w:rPr>
        <w:t>and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 xml:space="preserve">.current_token.value </w:t>
      </w:r>
      <w:r>
        <w:rPr>
          <w:rStyle w:val="31"/>
        </w:rPr>
        <w:t>==</w:t>
      </w:r>
      <w:r>
        <w:rPr>
          <w:rStyle w:val="41"/>
        </w:rPr>
        <w:t xml:space="preserve"> </w:t>
      </w:r>
      <w:r>
        <w:rPr>
          <w:rStyle w:val="19"/>
        </w:rPr>
        <w:t>'^'</w:t>
      </w:r>
      <w:r>
        <w:rPr>
          <w:rStyle w:val="41"/>
        </w:rPr>
        <w:t>: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29"/>
        </w:rPr>
        <w:t>self</w:t>
      </w:r>
      <w:r>
        <w:rPr>
          <w:rStyle w:val="41"/>
        </w:rPr>
        <w:t>.eat(</w:t>
      </w:r>
      <w:r>
        <w:rPr>
          <w:rStyle w:val="19"/>
        </w:rPr>
        <w:t>'OPERATOR'</w:t>
      </w:r>
      <w:r>
        <w:rPr>
          <w:rStyle w:val="41"/>
        </w:rPr>
        <w:t xml:space="preserve">, </w:t>
      </w:r>
      <w:r>
        <w:rPr>
          <w:rStyle w:val="19"/>
        </w:rPr>
        <w:t>'^'</w:t>
      </w:r>
      <w:r>
        <w:rPr>
          <w:rStyle w:val="41"/>
        </w:rPr>
        <w:t>)</w:t>
      </w:r>
      <w:r>
        <w:br w:type="textWrapping"/>
      </w:r>
      <w:r>
        <w:rPr>
          <w:rStyle w:val="41"/>
        </w:rPr>
        <w:t xml:space="preserve">            right </w:t>
      </w:r>
      <w:r>
        <w:rPr>
          <w:rStyle w:val="31"/>
        </w:rPr>
        <w:t>=</w:t>
      </w:r>
      <w:r>
        <w:rPr>
          <w:rStyle w:val="41"/>
        </w:rPr>
        <w:t xml:space="preserve"> </w:t>
      </w:r>
      <w:r>
        <w:rPr>
          <w:rStyle w:val="29"/>
        </w:rPr>
        <w:t>self</w:t>
      </w:r>
      <w:r>
        <w:rPr>
          <w:rStyle w:val="41"/>
        </w:rPr>
        <w:t xml:space="preserve">.parse_factor()  </w:t>
      </w:r>
      <w:r>
        <w:rPr>
          <w:rStyle w:val="23"/>
        </w:rPr>
        <w:t># 右结合</w:t>
      </w:r>
      <w:r>
        <w:br w:type="textWrapping"/>
      </w:r>
      <w:r>
        <w:rPr>
          <w:rStyle w:val="41"/>
        </w:rPr>
        <w:t xml:space="preserve">            </w:t>
      </w:r>
      <w:r>
        <w:rPr>
          <w:rStyle w:val="30"/>
        </w:rPr>
        <w:t>return</w:t>
      </w:r>
      <w:r>
        <w:rPr>
          <w:rStyle w:val="41"/>
        </w:rPr>
        <w:t xml:space="preserve"> (</w:t>
      </w:r>
      <w:r>
        <w:rPr>
          <w:rStyle w:val="19"/>
        </w:rPr>
        <w:t>'Pow'</w:t>
      </w:r>
      <w:r>
        <w:rPr>
          <w:rStyle w:val="41"/>
        </w:rPr>
        <w:t>, left, right)</w:t>
      </w:r>
      <w:r>
        <w:br w:type="textWrapping"/>
      </w:r>
      <w:r>
        <w:rPr>
          <w:rStyle w:val="41"/>
        </w:rPr>
        <w:t xml:space="preserve">        </w:t>
      </w:r>
      <w:r>
        <w:rPr>
          <w:rStyle w:val="30"/>
        </w:rPr>
        <w:t>return</w:t>
      </w:r>
      <w:r>
        <w:rPr>
          <w:rStyle w:val="41"/>
        </w:rPr>
        <w:t xml:space="preserve"> left</w:t>
      </w:r>
    </w:p>
    <w:bookmarkEnd w:id="7"/>
    <w:p w14:paraId="7A99BA11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8" w:name="Xf91d96d22c90ff5daa27d23b818d86a0bbf07ff"/>
      <w:r>
        <w:t xml:space="preserve">2. </w:t>
      </w:r>
      <w:r>
        <w:rPr>
          <w:rFonts w:hint="eastAsia"/>
        </w:rPr>
        <w:t>测试过程与结果</w:t>
      </w:r>
    </w:p>
    <w:p w14:paraId="797F4616">
      <w:pPr>
        <w:pStyle w:val="5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9" w:name="测试用例-1合法"/>
      <w:r>
        <w:rPr>
          <w:rFonts w:hint="eastAsia"/>
        </w:rPr>
        <w:t>测试用例</w:t>
      </w:r>
      <w:r>
        <w:t xml:space="preserve"> </w:t>
      </w:r>
      <w:r>
        <w:rPr>
          <w:rFonts w:hint="eastAsia"/>
        </w:rPr>
        <w:t>1（合法）</w:t>
      </w:r>
    </w:p>
    <w:p w14:paraId="2835BC18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输入：</w:t>
      </w:r>
    </w:p>
    <w:p w14:paraId="4DDF97BB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func f(x) = x^2 + 3.14;</w:t>
      </w:r>
    </w:p>
    <w:p w14:paraId="60A50717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结果：</w:t>
      </w:r>
    </w:p>
    <w:p w14:paraId="067A8D46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语法分析成功。</w:t>
      </w:r>
    </w:p>
    <w:p w14:paraId="40D22EB3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生成</w:t>
      </w:r>
      <w:r>
        <w:t xml:space="preserve"> Program -&gt; FuncDef -&gt; Expr </w:t>
      </w:r>
      <w:r>
        <w:rPr>
          <w:rFonts w:hint="eastAsia"/>
        </w:rPr>
        <w:t>结构。</w:t>
      </w:r>
    </w:p>
    <w:bookmarkEnd w:id="9"/>
    <w:p w14:paraId="4EBEC366">
      <w:pPr>
        <w:pStyle w:val="5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0" w:name="测试用例-2合法"/>
      <w:r>
        <w:rPr>
          <w:rFonts w:hint="eastAsia"/>
        </w:rPr>
        <w:t>测试用例</w:t>
      </w:r>
      <w:r>
        <w:t xml:space="preserve"> </w:t>
      </w:r>
      <w:r>
        <w:rPr>
          <w:rFonts w:hint="eastAsia"/>
        </w:rPr>
        <w:t>2（合法）</w:t>
      </w:r>
    </w:p>
    <w:p w14:paraId="04A3C0F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输入：</w:t>
      </w:r>
    </w:p>
    <w:p w14:paraId="630B3353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func g(x) = (x + 1) * (x - 1);</w:t>
      </w:r>
      <w:r>
        <w:br w:type="textWrapping"/>
      </w:r>
      <w:r>
        <w:t>plot g(x) range [0, 10];</w:t>
      </w:r>
    </w:p>
    <w:p w14:paraId="69B4A0D0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结果：</w:t>
      </w:r>
    </w:p>
    <w:p w14:paraId="38065B2F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语法分析成功。</w:t>
      </w:r>
    </w:p>
    <w:p w14:paraId="1883A0C0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能正确识别多语句程序与括号表达式。</w:t>
      </w:r>
    </w:p>
    <w:bookmarkEnd w:id="10"/>
    <w:p w14:paraId="5D2AD6AC">
      <w:pPr>
        <w:pStyle w:val="5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1" w:name="测试用例-3合法"/>
      <w:r>
        <w:rPr>
          <w:rFonts w:hint="eastAsia"/>
        </w:rPr>
        <w:t>测试用例</w:t>
      </w:r>
      <w:r>
        <w:t xml:space="preserve"> </w:t>
      </w:r>
      <w:r>
        <w:rPr>
          <w:rFonts w:hint="eastAsia"/>
        </w:rPr>
        <w:t>3（合法）</w:t>
      </w:r>
    </w:p>
    <w:p w14:paraId="08ADBF15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输入：</w:t>
      </w:r>
    </w:p>
    <w:p w14:paraId="4DF6CF2B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func h(x) = x^2^3 - 2*x/5;</w:t>
      </w:r>
      <w:r>
        <w:br w:type="textWrapping"/>
      </w:r>
      <w:r>
        <w:t>plot h(x) range [0, 1.5];</w:t>
      </w:r>
    </w:p>
    <w:p w14:paraId="0EC2C89B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结果：</w:t>
      </w:r>
    </w:p>
    <w:p w14:paraId="3CBC6DE5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语法分析成功。</w:t>
      </w:r>
    </w:p>
    <w:p w14:paraId="3CEE1BD2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幂运算按右结合解析为</w:t>
      </w:r>
      <w:r>
        <w:t xml:space="preserve"> x^(2^3)。</w:t>
      </w:r>
    </w:p>
    <w:bookmarkEnd w:id="11"/>
    <w:p w14:paraId="02DCC940">
      <w:pPr>
        <w:pStyle w:val="5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2" w:name="测试用例-4非法缺少分号"/>
      <w:r>
        <w:rPr>
          <w:rFonts w:hint="eastAsia"/>
        </w:rPr>
        <w:t>测试用例</w:t>
      </w:r>
      <w:r>
        <w:t xml:space="preserve"> </w:t>
      </w:r>
      <w:r>
        <w:rPr>
          <w:rFonts w:hint="eastAsia"/>
        </w:rPr>
        <w:t>4（非法：缺少分号）</w:t>
      </w:r>
    </w:p>
    <w:p w14:paraId="080D8B3D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输入：</w:t>
      </w:r>
    </w:p>
    <w:p w14:paraId="6A5B057E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func f(x) = x + 1</w:t>
      </w:r>
      <w:r>
        <w:br w:type="textWrapping"/>
      </w:r>
      <w:r>
        <w:t>plot f(x) range [0, 5];</w:t>
      </w:r>
    </w:p>
    <w:p w14:paraId="6DD1D32B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结果：</w:t>
      </w:r>
    </w:p>
    <w:p w14:paraId="15815100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SyntaxError: </w:t>
      </w:r>
      <w:r>
        <w:rPr>
          <w:rFonts w:hint="eastAsia"/>
        </w:rPr>
        <w:t>期望</w:t>
      </w:r>
      <w:r>
        <w:t xml:space="preserve"> </w:t>
      </w:r>
      <w:r>
        <w:rPr>
          <w:rFonts w:hint="eastAsia"/>
        </w:rPr>
        <w:t>SEMICOLON，实际</w:t>
      </w:r>
      <w:r>
        <w:t xml:space="preserve"> </w:t>
      </w:r>
      <w:r>
        <w:rPr>
          <w:rFonts w:hint="eastAsia"/>
        </w:rPr>
        <w:t>KEYWORD，位置</w:t>
      </w:r>
      <w:r>
        <w:t xml:space="preserve"> 16</w:t>
      </w:r>
    </w:p>
    <w:bookmarkEnd w:id="12"/>
    <w:p w14:paraId="55ED0186">
      <w:pPr>
        <w:pStyle w:val="5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3" w:name="测试用例-5非法括号不匹配"/>
      <w:r>
        <w:rPr>
          <w:rFonts w:hint="eastAsia"/>
        </w:rPr>
        <w:t>测试用例</w:t>
      </w:r>
      <w:r>
        <w:t xml:space="preserve"> </w:t>
      </w:r>
      <w:r>
        <w:rPr>
          <w:rFonts w:hint="eastAsia"/>
        </w:rPr>
        <w:t>5（非法：括号不匹配）</w:t>
      </w:r>
    </w:p>
    <w:p w14:paraId="6DDFF627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输入：</w:t>
      </w:r>
    </w:p>
    <w:p w14:paraId="3AFB138C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plot f(x range [0, 10];</w:t>
      </w:r>
    </w:p>
    <w:p w14:paraId="5D997EC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结果：</w:t>
      </w:r>
    </w:p>
    <w:p w14:paraId="766A1602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SyntaxError: </w:t>
      </w:r>
      <w:r>
        <w:rPr>
          <w:rFonts w:hint="eastAsia"/>
        </w:rPr>
        <w:t>期望</w:t>
      </w:r>
      <w:r>
        <w:t xml:space="preserve"> </w:t>
      </w:r>
      <w:r>
        <w:rPr>
          <w:rFonts w:hint="eastAsia"/>
        </w:rPr>
        <w:t>RPAREN，实际</w:t>
      </w:r>
      <w:r>
        <w:t xml:space="preserve"> </w:t>
      </w:r>
      <w:r>
        <w:rPr>
          <w:rFonts w:hint="eastAsia"/>
        </w:rPr>
        <w:t>KEYWORD(range)，位置</w:t>
      </w:r>
      <w:r>
        <w:t xml:space="preserve"> 8</w:t>
      </w:r>
    </w:p>
    <w:bookmarkEnd w:id="13"/>
    <w:p w14:paraId="67B12837">
      <w:pPr>
        <w:pStyle w:val="5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4" w:name="测试用例-6非法关键字误用"/>
      <w:r>
        <w:rPr>
          <w:rFonts w:hint="eastAsia"/>
        </w:rPr>
        <w:t>测试用例</w:t>
      </w:r>
      <w:r>
        <w:t xml:space="preserve"> </w:t>
      </w:r>
      <w:r>
        <w:rPr>
          <w:rFonts w:hint="eastAsia"/>
        </w:rPr>
        <w:t>6（非法：关键字误用）</w:t>
      </w:r>
    </w:p>
    <w:p w14:paraId="7B0AAD14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输入：</w:t>
      </w:r>
    </w:p>
    <w:p w14:paraId="294F4468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>plto f(x) range [0, 10];</w:t>
      </w:r>
    </w:p>
    <w:p w14:paraId="44D4D75D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结果：</w:t>
      </w:r>
    </w:p>
    <w:p w14:paraId="16DF0BAF">
      <w:pPr>
        <w:pStyle w:val="1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t xml:space="preserve">SyntaxError: </w:t>
      </w:r>
      <w:r>
        <w:rPr>
          <w:rFonts w:hint="eastAsia"/>
        </w:rPr>
        <w:t>非法语句起始符</w:t>
      </w:r>
      <w:r>
        <w:t xml:space="preserve"> </w:t>
      </w:r>
      <w:r>
        <w:rPr>
          <w:rFonts w:hint="eastAsia"/>
        </w:rPr>
        <w:t>plto，位置</w:t>
      </w:r>
      <w:r>
        <w:t xml:space="preserve"> 0</w:t>
      </w:r>
    </w:p>
    <w:bookmarkEnd w:id="8"/>
    <w:bookmarkEnd w:id="14"/>
    <w:p w14:paraId="35DF802D">
      <w:pPr>
        <w:pStyle w:val="4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5" w:name="Xc6789a47650c22952ebc47b8b3b41582bfc61ec"/>
      <w:r>
        <w:t xml:space="preserve">3. </w:t>
      </w:r>
      <w:r>
        <w:rPr>
          <w:rFonts w:hint="eastAsia"/>
        </w:rPr>
        <w:t>调试分析</w:t>
      </w:r>
    </w:p>
    <w:p w14:paraId="60B88A55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问题一：Expr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直接左递归导致递归函数死循环</w:t>
      </w:r>
    </w:p>
    <w:p w14:paraId="46713E23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原因：早期使用</w:t>
      </w:r>
      <w:r>
        <w:t xml:space="preserve"> Expr -&gt; Expr + Term </w:t>
      </w:r>
      <w:r>
        <w:rPr>
          <w:rFonts w:hint="eastAsia"/>
        </w:rPr>
        <w:t>形式。</w:t>
      </w:r>
    </w:p>
    <w:p w14:paraId="0C30E367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解决：改写为</w:t>
      </w:r>
      <w:r>
        <w:t xml:space="preserve"> Expr -&gt; Term Expr'。</w:t>
      </w:r>
    </w:p>
    <w:p w14:paraId="7EC6E171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问题二：幂运算结合性错误</w:t>
      </w:r>
    </w:p>
    <w:p w14:paraId="1A7F1CED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现象：</w:t>
      </w:r>
      <w:r>
        <w:t xml:space="preserve">x^2^3 </w:t>
      </w:r>
      <w:r>
        <w:rPr>
          <w:rFonts w:hint="eastAsia"/>
        </w:rPr>
        <w:t>被错误解析为</w:t>
      </w:r>
      <w:r>
        <w:t xml:space="preserve"> (x^2)^3。</w:t>
      </w:r>
    </w:p>
    <w:p w14:paraId="7E060A6D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解决：</w:t>
      </w:r>
      <w:r>
        <w:t xml:space="preserve">parse_factor() </w:t>
      </w:r>
      <w:r>
        <w:rPr>
          <w:rFonts w:hint="eastAsia"/>
        </w:rPr>
        <w:t>中递归解析右侧因子，改为右结合。</w:t>
      </w:r>
    </w:p>
    <w:p w14:paraId="18092857">
      <w:pPr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  <w:b/>
          <w:bCs/>
        </w:rPr>
        <w:t>问题三：错误信息不直观</w:t>
      </w:r>
    </w:p>
    <w:p w14:paraId="4330F96C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现象：仅提示“语法错误”，无法定位。</w:t>
      </w:r>
    </w:p>
    <w:p w14:paraId="7A8B0A9A">
      <w:pPr>
        <w:pageBreakBefore w:val="0"/>
        <w:numPr>
          <w:ilvl w:val="1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解决：在</w:t>
      </w:r>
      <w:r>
        <w:t xml:space="preserve"> Token </w:t>
      </w:r>
      <w:r>
        <w:rPr>
          <w:rFonts w:hint="eastAsia"/>
        </w:rPr>
        <w:t>中加入</w:t>
      </w:r>
      <w:r>
        <w:t xml:space="preserve"> pos</w:t>
      </w:r>
      <w:r>
        <w:rPr>
          <w:rFonts w:hint="eastAsia"/>
        </w:rPr>
        <w:t>，报错信息中输出“期望/实际/位置”。</w:t>
      </w:r>
    </w:p>
    <w:bookmarkEnd w:id="6"/>
    <w:bookmarkEnd w:id="15"/>
    <w:p w14:paraId="3FD17081">
      <w:pPr>
        <w:pStyle w:val="3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bookmarkStart w:id="16" w:name="四总结与体会"/>
      <w:r>
        <w:rPr>
          <w:rFonts w:hint="eastAsia"/>
        </w:rPr>
        <w:t>四、总结与体会</w:t>
      </w:r>
    </w:p>
    <w:p w14:paraId="77D09DA7">
      <w:pPr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语法分析器的核心是“文法设计优先于编码实现”。文法层次清晰后，递归下降代码实现会非常自然。</w:t>
      </w:r>
    </w:p>
    <w:p w14:paraId="5806C834">
      <w:pPr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处理表达式时，优先级与结合性是正确性的关键，不可仅依赖顺序匹配。</w:t>
      </w:r>
    </w:p>
    <w:p w14:paraId="6D9E79D2">
      <w:pPr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错误提示质量直接影响调试效率，输出精确位置和期望符号可以显著缩短排错时间。</w:t>
      </w:r>
    </w:p>
    <w:p w14:paraId="00356B4A">
      <w:pPr>
        <w:pageBreakBefore w:val="0"/>
        <w:numPr>
          <w:ilvl w:val="0"/>
          <w:numId w:val="5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/>
        </w:rPr>
        <w:t>与实验一联动后，完整体会了“字符流</w:t>
      </w:r>
      <w:r>
        <w:t xml:space="preserve"> -&gt; Token </w:t>
      </w:r>
      <w:r>
        <w:rPr>
          <w:rFonts w:hint="eastAsia"/>
        </w:rPr>
        <w:t>流</w:t>
      </w:r>
      <w:r>
        <w:t xml:space="preserve"> -&gt; </w:t>
      </w:r>
      <w:r>
        <w:rPr>
          <w:rFonts w:hint="eastAsia"/>
        </w:rPr>
        <w:t>语法结构”的编译前端基本流程，为后续语义分析和中间代码生成打下了基础。</w:t>
      </w:r>
      <w:bookmarkEnd w:id="17"/>
    </w:p>
    <w:bookmarkEnd w:id="0"/>
    <w:bookmarkEnd w:id="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555D9"/>
    <w:rsid w:val="07EF46DA"/>
    <w:rsid w:val="11036B00"/>
    <w:rsid w:val="1E5356D6"/>
    <w:rsid w:val="1F5555D9"/>
    <w:rsid w:val="2445265D"/>
    <w:rsid w:val="252C0373"/>
    <w:rsid w:val="336E5F6C"/>
    <w:rsid w:val="38D2141C"/>
    <w:rsid w:val="3BF6364C"/>
    <w:rsid w:val="44772A0F"/>
    <w:rsid w:val="534C78B7"/>
    <w:rsid w:val="61796EAC"/>
    <w:rsid w:val="61EE78C0"/>
    <w:rsid w:val="73B821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黑体"/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  <w:rPr>
      <w:rFonts w:ascii="Calibri" w:hAnsi="Calibri" w:eastAsia="仿宋"/>
    </w:rPr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11">
    <w:name w:val="KeywordTok"/>
    <w:uiPriority w:val="0"/>
    <w:rPr>
      <w:b/>
      <w:color w:val="007020"/>
    </w:rPr>
  </w:style>
  <w:style w:type="character" w:customStyle="1" w:styleId="12">
    <w:name w:val="DataTypeTok"/>
    <w:qFormat/>
    <w:uiPriority w:val="0"/>
    <w:rPr>
      <w:color w:val="902000"/>
    </w:rPr>
  </w:style>
  <w:style w:type="character" w:customStyle="1" w:styleId="13">
    <w:name w:val="DecValTok"/>
    <w:qFormat/>
    <w:uiPriority w:val="0"/>
    <w:rPr>
      <w:color w:val="40A070"/>
    </w:rPr>
  </w:style>
  <w:style w:type="character" w:customStyle="1" w:styleId="14">
    <w:name w:val="BaseNTok"/>
    <w:qFormat/>
    <w:uiPriority w:val="0"/>
    <w:rPr>
      <w:color w:val="40A070"/>
    </w:rPr>
  </w:style>
  <w:style w:type="character" w:customStyle="1" w:styleId="15">
    <w:name w:val="FloatTok"/>
    <w:qFormat/>
    <w:uiPriority w:val="0"/>
    <w:rPr>
      <w:color w:val="40A070"/>
    </w:rPr>
  </w:style>
  <w:style w:type="character" w:customStyle="1" w:styleId="16">
    <w:name w:val="ConstantTok"/>
    <w:qFormat/>
    <w:uiPriority w:val="0"/>
    <w:rPr>
      <w:color w:val="880000"/>
    </w:rPr>
  </w:style>
  <w:style w:type="character" w:customStyle="1" w:styleId="17">
    <w:name w:val="CharTok"/>
    <w:qFormat/>
    <w:uiPriority w:val="0"/>
    <w:rPr>
      <w:color w:val="4070A0"/>
    </w:rPr>
  </w:style>
  <w:style w:type="character" w:customStyle="1" w:styleId="18">
    <w:name w:val="SpecialCharTok"/>
    <w:qFormat/>
    <w:uiPriority w:val="0"/>
    <w:rPr>
      <w:color w:val="4070A0"/>
    </w:rPr>
  </w:style>
  <w:style w:type="character" w:customStyle="1" w:styleId="19">
    <w:name w:val="StringTok"/>
    <w:uiPriority w:val="0"/>
    <w:rPr>
      <w:color w:val="4070A0"/>
    </w:rPr>
  </w:style>
  <w:style w:type="character" w:customStyle="1" w:styleId="20">
    <w:name w:val="VerbatimStringTok"/>
    <w:qFormat/>
    <w:uiPriority w:val="0"/>
    <w:rPr>
      <w:color w:val="4070A0"/>
    </w:rPr>
  </w:style>
  <w:style w:type="character" w:customStyle="1" w:styleId="21">
    <w:name w:val="SpecialStringTok"/>
    <w:qFormat/>
    <w:uiPriority w:val="0"/>
    <w:rPr>
      <w:color w:val="BB6688"/>
    </w:rPr>
  </w:style>
  <w:style w:type="character" w:customStyle="1" w:styleId="22">
    <w:name w:val="ImportTok"/>
    <w:qFormat/>
    <w:uiPriority w:val="0"/>
    <w:rPr>
      <w:b/>
      <w:color w:val="008000"/>
    </w:rPr>
  </w:style>
  <w:style w:type="character" w:customStyle="1" w:styleId="23">
    <w:name w:val="CommentTok"/>
    <w:qFormat/>
    <w:uiPriority w:val="0"/>
    <w:rPr>
      <w:i/>
      <w:color w:val="60A0B0"/>
    </w:rPr>
  </w:style>
  <w:style w:type="character" w:customStyle="1" w:styleId="24">
    <w:name w:val="DocumentationTok"/>
    <w:qFormat/>
    <w:uiPriority w:val="0"/>
    <w:rPr>
      <w:i/>
      <w:color w:val="BA2121"/>
    </w:rPr>
  </w:style>
  <w:style w:type="character" w:customStyle="1" w:styleId="25">
    <w:name w:val="AnnotationTok"/>
    <w:uiPriority w:val="0"/>
    <w:rPr>
      <w:b/>
      <w:i/>
      <w:color w:val="60A0B0"/>
    </w:rPr>
  </w:style>
  <w:style w:type="character" w:customStyle="1" w:styleId="26">
    <w:name w:val="CommentVarTok"/>
    <w:qFormat/>
    <w:uiPriority w:val="0"/>
    <w:rPr>
      <w:b/>
      <w:i/>
      <w:color w:val="60A0B0"/>
    </w:rPr>
  </w:style>
  <w:style w:type="character" w:customStyle="1" w:styleId="27">
    <w:name w:val="OtherTok"/>
    <w:qFormat/>
    <w:uiPriority w:val="0"/>
    <w:rPr>
      <w:color w:val="007020"/>
    </w:rPr>
  </w:style>
  <w:style w:type="character" w:customStyle="1" w:styleId="28">
    <w:name w:val="FunctionTok"/>
    <w:qFormat/>
    <w:uiPriority w:val="0"/>
    <w:rPr>
      <w:color w:val="06287E"/>
    </w:rPr>
  </w:style>
  <w:style w:type="character" w:customStyle="1" w:styleId="29">
    <w:name w:val="VariableTok"/>
    <w:qFormat/>
    <w:uiPriority w:val="0"/>
    <w:rPr>
      <w:color w:val="19177C"/>
    </w:rPr>
  </w:style>
  <w:style w:type="character" w:customStyle="1" w:styleId="30">
    <w:name w:val="ControlFlowTok"/>
    <w:qFormat/>
    <w:uiPriority w:val="0"/>
    <w:rPr>
      <w:b/>
      <w:color w:val="007020"/>
    </w:rPr>
  </w:style>
  <w:style w:type="character" w:customStyle="1" w:styleId="31">
    <w:name w:val="OperatorTok"/>
    <w:qFormat/>
    <w:uiPriority w:val="0"/>
    <w:rPr>
      <w:color w:val="666666"/>
    </w:rPr>
  </w:style>
  <w:style w:type="character" w:customStyle="1" w:styleId="32">
    <w:name w:val="BuiltInTok"/>
    <w:qFormat/>
    <w:uiPriority w:val="0"/>
    <w:rPr>
      <w:color w:val="008000"/>
    </w:rPr>
  </w:style>
  <w:style w:type="character" w:customStyle="1" w:styleId="33">
    <w:name w:val="ExtensionTok"/>
    <w:qFormat/>
    <w:uiPriority w:val="0"/>
  </w:style>
  <w:style w:type="character" w:customStyle="1" w:styleId="34">
    <w:name w:val="PreprocessorTok"/>
    <w:qFormat/>
    <w:uiPriority w:val="0"/>
    <w:rPr>
      <w:color w:val="BC7A00"/>
    </w:rPr>
  </w:style>
  <w:style w:type="character" w:customStyle="1" w:styleId="35">
    <w:name w:val="AttributeTok"/>
    <w:qFormat/>
    <w:uiPriority w:val="0"/>
    <w:rPr>
      <w:color w:val="7D9029"/>
    </w:rPr>
  </w:style>
  <w:style w:type="character" w:customStyle="1" w:styleId="36">
    <w:name w:val="RegionMarkerTok"/>
    <w:qFormat/>
    <w:uiPriority w:val="0"/>
  </w:style>
  <w:style w:type="character" w:customStyle="1" w:styleId="37">
    <w:name w:val="InformationTok"/>
    <w:uiPriority w:val="0"/>
    <w:rPr>
      <w:b/>
      <w:i/>
      <w:color w:val="60A0B0"/>
    </w:rPr>
  </w:style>
  <w:style w:type="character" w:customStyle="1" w:styleId="38">
    <w:name w:val="WarningTok"/>
    <w:qFormat/>
    <w:uiPriority w:val="0"/>
    <w:rPr>
      <w:b/>
      <w:i/>
      <w:color w:val="60A0B0"/>
    </w:rPr>
  </w:style>
  <w:style w:type="character" w:customStyle="1" w:styleId="39">
    <w:name w:val="AlertTok"/>
    <w:qFormat/>
    <w:uiPriority w:val="0"/>
    <w:rPr>
      <w:b/>
      <w:color w:val="FF0000"/>
    </w:rPr>
  </w:style>
  <w:style w:type="character" w:customStyle="1" w:styleId="40">
    <w:name w:val="ErrorTok"/>
    <w:qFormat/>
    <w:uiPriority w:val="0"/>
    <w:rPr>
      <w:b/>
      <w:color w:val="FF0000"/>
    </w:rPr>
  </w:style>
  <w:style w:type="character" w:customStyle="1" w:styleId="41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1291</Words>
  <Characters>2925</Characters>
  <Lines>0</Lines>
  <Paragraphs>0</Paragraphs>
  <TotalTime>4</TotalTime>
  <ScaleCrop>false</ScaleCrop>
  <LinksUpToDate>false</LinksUpToDate>
  <CharactersWithSpaces>3486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2026-05-17T15:12:00Z</dcterms:created>
  <dc:creator>是一匹好马</dc:creator>
  <cp:lastModifiedBy>是一匹好马</cp:lastModifiedBy>
  <dcterms:modified xsi:type="dcterms:W3CDTF">2026-05-17T15:15:27Z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52970820624C42FB833F9152EA26A56A_12</vt:lpwstr>
  </property>
</Properties>
</file>