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312" w:beforeLines="100" w:line="360" w:lineRule="auto"/>
        <w:jc w:val="left"/>
        <w:rPr>
          <w:rFonts w:asciiTheme="minorEastAsia" w:hAnsiTheme="minorEastAsia"/>
          <w:sz w:val="24"/>
          <w:szCs w:val="24"/>
          <w:u w:val="single"/>
        </w:rPr>
      </w:pPr>
      <w:r>
        <w:rPr>
          <w:rFonts w:hint="eastAsia" w:asciiTheme="minorEastAsia" w:hAnsiTheme="minorEastAsia"/>
          <w:sz w:val="24"/>
          <w:szCs w:val="24"/>
        </w:rPr>
        <w:t>班级</w:t>
      </w:r>
      <w:r>
        <w:rPr>
          <w:rFonts w:hint="eastAsia" w:asciiTheme="minorEastAsia" w:hAnsiTheme="minorEastAsia"/>
          <w:sz w:val="24"/>
          <w:szCs w:val="24"/>
          <w:u w:val="single"/>
        </w:rPr>
        <w:t xml:space="preserve"> </w:t>
      </w:r>
      <w:r>
        <w:rPr>
          <w:rFonts w:hint="eastAsia" w:asciiTheme="minorEastAsia" w:hAnsiTheme="minorEastAsia"/>
          <w:sz w:val="24"/>
          <w:szCs w:val="24"/>
          <w:u w:val="single"/>
          <w:lang w:eastAsia="zh-CN"/>
        </w:rPr>
        <w:t>计算机231</w:t>
      </w:r>
      <w:r>
        <w:rPr>
          <w:rFonts w:hint="eastAsia" w:asciiTheme="minorEastAsia" w:hAnsiTheme="minorEastAsia"/>
          <w:sz w:val="24"/>
          <w:szCs w:val="24"/>
          <w:u w:val="single"/>
        </w:rPr>
        <w:t xml:space="preserve">  </w:t>
      </w:r>
      <w:r>
        <w:rPr>
          <w:rFonts w:hint="eastAsia" w:asciiTheme="minorEastAsia" w:hAnsiTheme="minorEastAsia"/>
          <w:sz w:val="24"/>
          <w:szCs w:val="24"/>
        </w:rPr>
        <w:t xml:space="preserve">   学号</w:t>
      </w:r>
      <w:r>
        <w:rPr>
          <w:rFonts w:hint="eastAsia" w:asciiTheme="minorEastAsia" w:hAnsiTheme="minorEastAsia"/>
          <w:sz w:val="24"/>
          <w:szCs w:val="24"/>
          <w:u w:val="single"/>
        </w:rPr>
        <w:t xml:space="preserve"> </w:t>
      </w:r>
      <w:r>
        <w:rPr>
          <w:rFonts w:hint="eastAsia" w:asciiTheme="minorEastAsia" w:hAnsiTheme="minorEastAsia"/>
          <w:sz w:val="24"/>
          <w:szCs w:val="24"/>
          <w:u w:val="single"/>
          <w:lang w:eastAsia="zh-CN"/>
        </w:rPr>
        <w:t>202307020122</w:t>
      </w:r>
      <w:r>
        <w:rPr>
          <w:rFonts w:hint="eastAsia" w:asciiTheme="minorEastAsia" w:hAnsiTheme="minorEastAsia"/>
          <w:sz w:val="24"/>
          <w:szCs w:val="24"/>
          <w:u w:val="single"/>
        </w:rPr>
        <w:t xml:space="preserve">  </w:t>
      </w:r>
      <w:r>
        <w:rPr>
          <w:rFonts w:hint="eastAsia" w:asciiTheme="minorEastAsia" w:hAnsiTheme="minorEastAsia"/>
          <w:sz w:val="24"/>
          <w:szCs w:val="24"/>
        </w:rPr>
        <w:t xml:space="preserve">  姓名</w:t>
      </w:r>
      <w:r>
        <w:rPr>
          <w:rFonts w:hint="eastAsia" w:asciiTheme="minorEastAsia" w:hAnsiTheme="minorEastAsia"/>
          <w:sz w:val="24"/>
          <w:szCs w:val="24"/>
          <w:u w:val="single"/>
        </w:rPr>
        <w:t xml:space="preserve"> </w:t>
      </w:r>
      <w:r>
        <w:rPr>
          <w:rFonts w:hint="eastAsia" w:asciiTheme="minorEastAsia" w:hAnsiTheme="minorEastAsia"/>
          <w:sz w:val="24"/>
          <w:szCs w:val="24"/>
          <w:u w:val="single"/>
          <w:lang w:eastAsia="zh-CN"/>
        </w:rPr>
        <w:t>马凌峰</w:t>
      </w:r>
      <w:r>
        <w:rPr>
          <w:rFonts w:hint="eastAsia" w:asciiTheme="minorEastAsia" w:hAnsiTheme="minorEastAsia"/>
          <w:sz w:val="24"/>
          <w:szCs w:val="24"/>
          <w:u w:val="single"/>
        </w:rPr>
        <w:t xml:space="preserve">    </w:t>
      </w:r>
      <w:r>
        <w:rPr>
          <w:rFonts w:hint="eastAsia" w:asciiTheme="minorEastAsia" w:hAnsiTheme="minorEastAsia"/>
          <w:sz w:val="24"/>
          <w:szCs w:val="24"/>
        </w:rPr>
        <w:t xml:space="preserve">  报告日期</w:t>
      </w:r>
      <w:r>
        <w:rPr>
          <w:rFonts w:hint="eastAsia" w:asciiTheme="minorEastAsia" w:hAnsiTheme="minorEastAsia"/>
          <w:sz w:val="24"/>
          <w:szCs w:val="24"/>
          <w:u w:val="single"/>
        </w:rPr>
        <w:t xml:space="preserve"> </w:t>
      </w:r>
      <w:r>
        <w:rPr>
          <w:rFonts w:hint="eastAsia" w:asciiTheme="minorEastAsia" w:hAnsiTheme="minorEastAsia"/>
          <w:sz w:val="24"/>
          <w:szCs w:val="24"/>
          <w:u w:val="single"/>
          <w:lang w:eastAsia="zh-CN"/>
        </w:rPr>
        <w:t>2024.4.21</w:t>
      </w:r>
      <w:r>
        <w:rPr>
          <w:rFonts w:hint="eastAsia" w:asciiTheme="minorEastAsia" w:hAnsiTheme="minorEastAsia"/>
          <w:sz w:val="24"/>
          <w:szCs w:val="24"/>
          <w:u w:val="single"/>
        </w:rPr>
        <w:t xml:space="preserve">            </w:t>
      </w:r>
    </w:p>
    <w:p>
      <w:pPr>
        <w:spacing w:line="360" w:lineRule="auto"/>
        <w:rPr>
          <w:rFonts w:asciiTheme="minorEastAsia" w:hAnsiTheme="minorEastAsia"/>
          <w:b/>
          <w:sz w:val="24"/>
          <w:szCs w:val="24"/>
        </w:rPr>
      </w:pPr>
    </w:p>
    <w:p>
      <w:pPr>
        <w:spacing w:line="360" w:lineRule="auto"/>
        <w:rPr>
          <w:rFonts w:hint="eastAsia" w:asciiTheme="minorEastAsia" w:hAnsiTheme="minorEastAsia" w:eastAsiaTheme="minorEastAsia"/>
          <w:b/>
          <w:sz w:val="24"/>
          <w:szCs w:val="24"/>
          <w:lang w:eastAsia="zh-CN"/>
        </w:rPr>
      </w:pPr>
      <w:r>
        <w:rPr>
          <w:rFonts w:hint="eastAsia" w:asciiTheme="minorEastAsia" w:hAnsiTheme="minorEastAsia"/>
          <w:b/>
          <w:sz w:val="24"/>
          <w:szCs w:val="24"/>
        </w:rPr>
        <w:t xml:space="preserve">实验题目： </w:t>
      </w:r>
      <w:r>
        <w:rPr>
          <w:rFonts w:hint="eastAsia" w:asciiTheme="minorEastAsia" w:hAnsiTheme="minorEastAsia"/>
          <w:b/>
          <w:sz w:val="24"/>
          <w:szCs w:val="24"/>
          <w:lang w:eastAsia="zh-CN"/>
        </w:rPr>
        <w:t>二叉树及递归算法设计</w:t>
      </w:r>
    </w:p>
    <w:p>
      <w:pPr>
        <w:spacing w:line="360" w:lineRule="auto"/>
        <w:rPr>
          <w:rFonts w:asciiTheme="minorEastAsia" w:hAnsiTheme="minorEastAsia"/>
          <w:b/>
          <w:sz w:val="24"/>
          <w:szCs w:val="24"/>
        </w:rPr>
      </w:pPr>
      <w:r>
        <w:rPr>
          <w:rFonts w:hint="eastAsia" w:asciiTheme="minorEastAsia" w:hAnsiTheme="minorEastAsia"/>
          <w:b/>
          <w:sz w:val="24"/>
          <w:szCs w:val="24"/>
        </w:rPr>
        <w:t>一、实验目的</w:t>
      </w:r>
    </w:p>
    <w:p>
      <w:pPr>
        <w:pStyle w:val="14"/>
        <w:numPr>
          <w:ilvl w:val="0"/>
          <w:numId w:val="1"/>
        </w:numPr>
        <w:ind w:left="142" w:firstLineChars="0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理解二叉树遍历的含义，能够阐明递归遍历和非递归遍历的工作原理；</w:t>
      </w:r>
    </w:p>
    <w:p>
      <w:pPr>
        <w:pStyle w:val="14"/>
        <w:numPr>
          <w:ilvl w:val="0"/>
          <w:numId w:val="1"/>
        </w:numPr>
        <w:ind w:left="142" w:firstLineChars="0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理解递归算法设计的基本原理，能够运用递归算法解决二叉树结构参数的测量问题；</w:t>
      </w:r>
    </w:p>
    <w:p>
      <w:pPr>
        <w:pStyle w:val="14"/>
        <w:numPr>
          <w:ilvl w:val="0"/>
          <w:numId w:val="1"/>
        </w:numPr>
        <w:ind w:left="142" w:firstLineChars="0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能够运用高级程序设计语言实现二叉树的递归；</w:t>
      </w:r>
    </w:p>
    <w:p>
      <w:pPr>
        <w:pStyle w:val="14"/>
        <w:numPr>
          <w:ilvl w:val="0"/>
          <w:numId w:val="1"/>
        </w:numPr>
        <w:ind w:left="142" w:firstLineChars="0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能够运用集成开发环境编写和调试C语言程序。</w:t>
      </w:r>
    </w:p>
    <w:p>
      <w:pPr>
        <w:spacing w:line="360" w:lineRule="auto"/>
        <w:rPr>
          <w:rFonts w:asciiTheme="minorEastAsia" w:hAnsiTheme="minorEastAsia"/>
          <w:b/>
          <w:sz w:val="24"/>
          <w:szCs w:val="24"/>
        </w:rPr>
      </w:pPr>
      <w:r>
        <w:rPr>
          <w:rFonts w:hint="eastAsia" w:asciiTheme="minorEastAsia" w:hAnsiTheme="minorEastAsia"/>
          <w:b/>
          <w:sz w:val="24"/>
          <w:szCs w:val="24"/>
        </w:rPr>
        <w:t>二、实验原理</w:t>
      </w:r>
    </w:p>
    <w:p>
      <w:pPr>
        <w:spacing w:line="360" w:lineRule="auto"/>
        <w:ind w:firstLine="495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1</w:t>
      </w:r>
      <w:r>
        <w:rPr>
          <w:rFonts w:asciiTheme="minorEastAsia" w:hAnsiTheme="minorEastAsia"/>
          <w:sz w:val="24"/>
          <w:szCs w:val="24"/>
        </w:rPr>
        <w:t>.</w:t>
      </w:r>
      <w:r>
        <w:rPr>
          <w:rFonts w:hint="eastAsia" w:asciiTheme="minorEastAsia" w:hAnsiTheme="minorEastAsia"/>
          <w:sz w:val="24"/>
          <w:szCs w:val="24"/>
          <w:lang w:val="en-US" w:eastAsia="zh-CN"/>
        </w:rPr>
        <w:t>二叉树</w:t>
      </w:r>
      <w:r>
        <w:rPr>
          <w:rFonts w:hint="eastAsia" w:asciiTheme="minorEastAsia" w:hAnsiTheme="minorEastAsia"/>
          <w:sz w:val="24"/>
          <w:szCs w:val="24"/>
        </w:rPr>
        <w:t>的基本原理</w:t>
      </w:r>
    </w:p>
    <w:p>
      <w:pPr>
        <w:spacing w:line="360" w:lineRule="auto"/>
        <w:ind w:left="15" w:firstLine="480" w:firstLineChars="200"/>
        <w:rPr>
          <w:rFonts w:asciiTheme="minorEastAsia" w:hAnsiTheme="minorEastAsia"/>
          <w:color w:val="auto"/>
          <w:sz w:val="24"/>
          <w:szCs w:val="24"/>
        </w:rPr>
      </w:pPr>
      <w:r>
        <w:rPr>
          <w:rFonts w:hint="eastAsia" w:asciiTheme="minorEastAsia" w:hAnsiTheme="minorEastAsia"/>
          <w:color w:val="auto"/>
          <w:sz w:val="24"/>
          <w:szCs w:val="24"/>
        </w:rPr>
        <w:t>二叉树是每个节点最多有两个子树的树结构，通常子树被称作“左子树”和“右子树”。二叉树的遍历分为前序、中序和后序三种方式，分别对应于根节点的访问顺序。</w:t>
      </w:r>
    </w:p>
    <w:p>
      <w:pPr>
        <w:numPr>
          <w:ilvl w:val="0"/>
          <w:numId w:val="2"/>
        </w:numPr>
        <w:spacing w:line="360" w:lineRule="auto"/>
        <w:ind w:leftChars="200"/>
        <w:rPr>
          <w:rFonts w:hint="eastAsia" w:asciiTheme="minorEastAsia" w:hAnsiTheme="minorEastAsia"/>
          <w:color w:val="auto"/>
          <w:sz w:val="24"/>
          <w:szCs w:val="24"/>
        </w:rPr>
      </w:pPr>
      <w:r>
        <w:rPr>
          <w:rFonts w:hint="eastAsia" w:asciiTheme="minorEastAsia" w:hAnsiTheme="minorEastAsia"/>
          <w:color w:val="auto"/>
          <w:sz w:val="24"/>
          <w:szCs w:val="24"/>
        </w:rPr>
        <w:t>定义虚拟存储结构，以及实现基本操作的函数声明。</w:t>
      </w:r>
    </w:p>
    <w:p>
      <w:pPr>
        <w:numPr>
          <w:ilvl w:val="0"/>
          <w:numId w:val="0"/>
        </w:numPr>
        <w:spacing w:line="360" w:lineRule="auto"/>
        <w:ind w:firstLine="420" w:firstLineChars="0"/>
        <w:rPr>
          <w:rFonts w:hint="eastAsia" w:asciiTheme="minorEastAsia" w:hAnsiTheme="minorEastAsia"/>
          <w:color w:val="auto"/>
          <w:sz w:val="24"/>
          <w:szCs w:val="24"/>
        </w:rPr>
      </w:pPr>
      <w:r>
        <w:drawing>
          <wp:inline distT="0" distB="0" distL="114300" distR="114300">
            <wp:extent cx="3276600" cy="1295400"/>
            <wp:effectExtent l="0" t="0" r="0" b="0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spacing w:line="360" w:lineRule="auto"/>
        <w:ind w:firstLine="420" w:firstLineChars="0"/>
        <w:rPr>
          <w:rFonts w:hint="eastAsia" w:asciiTheme="minorEastAsia" w:hAnsiTheme="minorEastAsia"/>
          <w:color w:val="auto"/>
          <w:sz w:val="24"/>
          <w:szCs w:val="24"/>
        </w:rPr>
      </w:pPr>
      <w:r>
        <w:rPr>
          <w:rFonts w:hint="eastAsia" w:asciiTheme="minorEastAsia" w:hAnsiTheme="minorEastAsia"/>
          <w:color w:val="auto"/>
          <w:sz w:val="24"/>
          <w:szCs w:val="24"/>
        </w:rPr>
        <w:t>二叉树的存储结构通常使用链表来实现，每个节点包含数据域和两个指向子节点的指针。基本操作包括创建节点、遍历二叉树等。</w:t>
      </w:r>
    </w:p>
    <w:p>
      <w:pPr>
        <w:numPr>
          <w:ilvl w:val="0"/>
          <w:numId w:val="0"/>
        </w:numPr>
        <w:spacing w:line="360" w:lineRule="auto"/>
        <w:ind w:firstLine="420" w:firstLineChars="0"/>
        <w:rPr>
          <w:rFonts w:hint="default" w:asciiTheme="minorEastAsia" w:hAnsiTheme="minorEastAsia" w:eastAsiaTheme="minorEastAsia"/>
          <w:color w:val="auto"/>
          <w:sz w:val="24"/>
          <w:szCs w:val="24"/>
          <w:lang w:val="en-US" w:eastAsia="zh-CN"/>
        </w:rPr>
      </w:pPr>
      <w:r>
        <w:rPr>
          <w:rFonts w:hint="eastAsia" w:asciiTheme="minorEastAsia" w:hAnsiTheme="minorEastAsia"/>
          <w:color w:val="auto"/>
          <w:sz w:val="24"/>
          <w:szCs w:val="24"/>
          <w:lang w:val="en-US" w:eastAsia="zh-CN"/>
        </w:rPr>
        <w:t>创建结点O(1)：</w:t>
      </w:r>
    </w:p>
    <w:p>
      <w:pPr>
        <w:numPr>
          <w:ilvl w:val="0"/>
          <w:numId w:val="0"/>
        </w:numPr>
        <w:spacing w:line="360" w:lineRule="auto"/>
        <w:ind w:firstLine="420" w:firstLineChars="0"/>
      </w:pPr>
      <w:r>
        <w:drawing>
          <wp:inline distT="0" distB="0" distL="114300" distR="114300">
            <wp:extent cx="4091940" cy="1516380"/>
            <wp:effectExtent l="0" t="0" r="7620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91940" cy="1516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spacing w:line="360" w:lineRule="auto"/>
        <w:ind w:firstLine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遍历二叉树O(n)：</w:t>
      </w:r>
    </w:p>
    <w:p>
      <w:pPr>
        <w:numPr>
          <w:ilvl w:val="0"/>
          <w:numId w:val="0"/>
        </w:numPr>
        <w:spacing w:line="360" w:lineRule="auto"/>
        <w:ind w:firstLine="420" w:firstLineChars="0"/>
        <w:rPr>
          <w:rFonts w:hint="eastAsia"/>
        </w:rPr>
      </w:pPr>
      <w:r>
        <w:drawing>
          <wp:inline distT="0" distB="0" distL="114300" distR="114300">
            <wp:extent cx="4145280" cy="1600200"/>
            <wp:effectExtent l="0" t="0" r="0" b="0"/>
            <wp:docPr id="16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4528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asciiTheme="minorEastAsia" w:hAnsiTheme="minorEastAsia"/>
          <w:b/>
          <w:sz w:val="24"/>
          <w:szCs w:val="24"/>
        </w:rPr>
      </w:pPr>
      <w:r>
        <w:rPr>
          <w:rFonts w:hint="eastAsia" w:asciiTheme="minorEastAsia" w:hAnsiTheme="minorEastAsia"/>
          <w:b/>
          <w:sz w:val="24"/>
          <w:szCs w:val="24"/>
        </w:rPr>
        <w:t>三、算法设计和实验方案设计</w:t>
      </w:r>
    </w:p>
    <w:p>
      <w:pPr>
        <w:spacing w:line="360" w:lineRule="auto"/>
        <w:ind w:firstLine="480" w:firstLineChars="200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1.算法设计</w:t>
      </w:r>
    </w:p>
    <w:p>
      <w:pPr>
        <w:spacing w:line="360" w:lineRule="auto"/>
        <w:ind w:firstLine="480" w:firstLineChars="200"/>
        <w:rPr>
          <w:rFonts w:hint="eastAsia" w:asciiTheme="minorEastAsia" w:hAnsiTheme="minorEastAsia"/>
          <w:color w:val="4F81BD" w:themeColor="accent1"/>
          <w:sz w:val="24"/>
          <w:szCs w:val="24"/>
          <w14:textFill>
            <w14:solidFill>
              <w14:schemeClr w14:val="accent1"/>
            </w14:solidFill>
          </w14:textFill>
        </w:rPr>
      </w:pPr>
      <w:r>
        <w:rPr>
          <w:rFonts w:hint="eastAsia" w:asciiTheme="minorEastAsia" w:hAnsiTheme="minorEastAsia"/>
          <w:color w:val="4F81BD" w:themeColor="accent1"/>
          <w:sz w:val="24"/>
          <w:szCs w:val="24"/>
          <w14:textFill>
            <w14:solidFill>
              <w14:schemeClr w14:val="accent1"/>
            </w14:solidFill>
          </w14:textFill>
        </w:rPr>
        <w:t>按任务给出算法伪代码或代码。说明相关算法的基本原理，从理论上分析不同因素对该算法时空性能的影响规律，如问题规模、算法设计、存储方案、递归或非递归实现等等。</w:t>
      </w:r>
    </w:p>
    <w:p>
      <w:pPr>
        <w:spacing w:line="360" w:lineRule="auto"/>
        <w:ind w:firstLine="480" w:firstLineChars="200"/>
        <w:rPr>
          <w:rFonts w:hint="eastAsia" w:asciiTheme="minorEastAsia" w:hAnsiTheme="minorEastAsia"/>
          <w:color w:val="auto"/>
          <w:sz w:val="24"/>
          <w:szCs w:val="24"/>
        </w:rPr>
      </w:pPr>
      <w:bookmarkStart w:id="0" w:name="_GoBack"/>
      <w:bookmarkEnd w:id="0"/>
      <w:r>
        <w:rPr>
          <w:rFonts w:hint="eastAsia" w:asciiTheme="minorEastAsia" w:hAnsiTheme="minorEastAsia"/>
          <w:color w:val="auto"/>
          <w:sz w:val="24"/>
          <w:szCs w:val="24"/>
        </w:rPr>
        <w:t>创建二叉树</w:t>
      </w:r>
      <w:r>
        <w:rPr>
          <w:rFonts w:hint="eastAsia" w:asciiTheme="minorEastAsia" w:hAnsiTheme="minorEastAsia"/>
          <w:color w:val="auto"/>
          <w:sz w:val="24"/>
          <w:szCs w:val="24"/>
          <w:lang w:val="en-US" w:eastAsia="zh-CN"/>
        </w:rPr>
        <w:t>O(n</w:t>
      </w:r>
      <w:r>
        <w:rPr>
          <w:rFonts w:hint="eastAsia" w:asciiTheme="minorEastAsia" w:hAnsiTheme="minorEastAsia"/>
          <w:color w:val="auto"/>
          <w:sz w:val="24"/>
          <w:szCs w:val="24"/>
          <w:vertAlign w:val="superscript"/>
          <w:lang w:val="en-US" w:eastAsia="zh-CN"/>
        </w:rPr>
        <w:t>2</w:t>
      </w:r>
      <w:r>
        <w:rPr>
          <w:rFonts w:hint="eastAsia" w:asciiTheme="minorEastAsia" w:hAnsiTheme="minorEastAsia"/>
          <w:color w:val="auto"/>
          <w:sz w:val="24"/>
          <w:szCs w:val="24"/>
          <w:lang w:val="en-US" w:eastAsia="zh-CN"/>
        </w:rPr>
        <w:t>)</w:t>
      </w:r>
      <w:r>
        <w:rPr>
          <w:rFonts w:hint="eastAsia" w:asciiTheme="minorEastAsia" w:hAnsiTheme="minorEastAsia"/>
          <w:color w:val="auto"/>
          <w:sz w:val="24"/>
          <w:szCs w:val="24"/>
        </w:rPr>
        <w:br w:type="textWrapping"/>
      </w:r>
      <w:r>
        <w:rPr>
          <w:rFonts w:hint="eastAsia" w:asciiTheme="minorEastAsia" w:hAnsiTheme="minorEastAsia"/>
          <w:color w:val="auto"/>
          <w:sz w:val="24"/>
          <w:szCs w:val="24"/>
          <w:lang w:val="en-US" w:eastAsia="zh-CN"/>
        </w:rPr>
        <w:t>在主函数数组中输入先序序列和中序序列，并随后根据两序列</w:t>
      </w:r>
      <w:r>
        <w:rPr>
          <w:rFonts w:hint="eastAsia" w:asciiTheme="minorEastAsia" w:hAnsiTheme="minorEastAsia"/>
          <w:color w:val="auto"/>
          <w:sz w:val="24"/>
          <w:szCs w:val="24"/>
        </w:rPr>
        <w:t>创建二叉树。</w:t>
      </w:r>
    </w:p>
    <w:p>
      <w:pPr>
        <w:spacing w:line="360" w:lineRule="auto"/>
        <w:ind w:firstLine="420" w:firstLineChars="200"/>
        <w:rPr>
          <w:rFonts w:hint="eastAsia" w:asciiTheme="minorEastAsia" w:hAnsiTheme="minorEastAsia"/>
          <w:color w:val="auto"/>
          <w:sz w:val="24"/>
          <w:szCs w:val="24"/>
        </w:rPr>
      </w:pPr>
      <w:r>
        <w:drawing>
          <wp:inline distT="0" distB="0" distL="114300" distR="114300">
            <wp:extent cx="5943600" cy="2227580"/>
            <wp:effectExtent l="0" t="0" r="0" b="12700"/>
            <wp:docPr id="22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7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80" w:firstLineChars="200"/>
        <w:rPr>
          <w:rFonts w:hint="eastAsia" w:asciiTheme="minorEastAsia" w:hAnsiTheme="minorEastAsia" w:eastAsiaTheme="minorEastAsia"/>
          <w:color w:val="auto"/>
          <w:sz w:val="24"/>
          <w:szCs w:val="24"/>
          <w:lang w:eastAsia="zh-CN"/>
        </w:rPr>
      </w:pPr>
      <w:r>
        <w:rPr>
          <w:rFonts w:hint="eastAsia" w:asciiTheme="minorEastAsia" w:hAnsiTheme="minorEastAsia"/>
          <w:color w:val="auto"/>
          <w:sz w:val="24"/>
          <w:szCs w:val="24"/>
        </w:rPr>
        <w:t>中序遍历算法</w:t>
      </w:r>
      <w:r>
        <w:rPr>
          <w:rFonts w:hint="eastAsia" w:asciiTheme="minorEastAsia" w:hAnsiTheme="minorEastAsia"/>
          <w:color w:val="auto"/>
          <w:sz w:val="24"/>
          <w:szCs w:val="24"/>
          <w:lang w:val="en-US" w:eastAsia="zh-CN"/>
        </w:rPr>
        <w:t>O(n)</w:t>
      </w:r>
      <w:r>
        <w:rPr>
          <w:rFonts w:hint="eastAsia" w:asciiTheme="minorEastAsia" w:hAnsiTheme="minorEastAsia"/>
          <w:color w:val="auto"/>
          <w:sz w:val="24"/>
          <w:szCs w:val="24"/>
        </w:rPr>
        <w:t>：</w:t>
      </w:r>
    </w:p>
    <w:p>
      <w:pPr>
        <w:spacing w:line="360" w:lineRule="auto"/>
        <w:ind w:firstLine="480" w:firstLineChars="200"/>
        <w:rPr>
          <w:rFonts w:hint="eastAsia" w:asciiTheme="minorEastAsia" w:hAnsiTheme="minorEastAsia"/>
          <w:color w:val="auto"/>
          <w:sz w:val="24"/>
          <w:szCs w:val="24"/>
        </w:rPr>
      </w:pPr>
      <w:r>
        <w:rPr>
          <w:rFonts w:hint="eastAsia" w:asciiTheme="minorEastAsia" w:hAnsiTheme="minorEastAsia"/>
          <w:color w:val="auto"/>
          <w:sz w:val="24"/>
          <w:szCs w:val="24"/>
        </w:rPr>
        <w:t>递归地访问左子树，访问根节点，再递归地访问右子树。</w:t>
      </w:r>
    </w:p>
    <w:p>
      <w:pPr>
        <w:spacing w:line="360" w:lineRule="auto"/>
        <w:ind w:firstLine="420" w:firstLineChars="200"/>
        <w:rPr>
          <w:rFonts w:hint="eastAsia" w:asciiTheme="minorEastAsia" w:hAnsiTheme="minorEastAsia"/>
          <w:color w:val="auto"/>
          <w:sz w:val="24"/>
          <w:szCs w:val="24"/>
        </w:rPr>
      </w:pPr>
      <w:r>
        <w:drawing>
          <wp:inline distT="0" distB="0" distL="114300" distR="114300">
            <wp:extent cx="4137660" cy="1577340"/>
            <wp:effectExtent l="0" t="0" r="7620" b="762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37660" cy="1577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80" w:firstLineChars="200"/>
        <w:rPr>
          <w:rFonts w:hint="eastAsia" w:asciiTheme="minorEastAsia" w:hAnsiTheme="minorEastAsia" w:eastAsiaTheme="minorEastAsia"/>
          <w:color w:val="auto"/>
          <w:sz w:val="24"/>
          <w:szCs w:val="24"/>
          <w:lang w:eastAsia="zh-CN"/>
        </w:rPr>
      </w:pPr>
      <w:r>
        <w:rPr>
          <w:rFonts w:hint="eastAsia" w:asciiTheme="minorEastAsia" w:hAnsiTheme="minorEastAsia"/>
          <w:color w:val="auto"/>
          <w:sz w:val="24"/>
          <w:szCs w:val="24"/>
        </w:rPr>
        <w:t>计算二叉树深度算法</w:t>
      </w:r>
      <w:r>
        <w:rPr>
          <w:rFonts w:hint="eastAsia" w:asciiTheme="minorEastAsia" w:hAnsiTheme="minorEastAsia"/>
          <w:color w:val="auto"/>
          <w:sz w:val="24"/>
          <w:szCs w:val="24"/>
          <w:lang w:val="en-US" w:eastAsia="zh-CN"/>
        </w:rPr>
        <w:t>O(n)</w:t>
      </w:r>
      <w:r>
        <w:rPr>
          <w:rFonts w:hint="eastAsia" w:asciiTheme="minorEastAsia" w:hAnsiTheme="minorEastAsia"/>
          <w:color w:val="auto"/>
          <w:sz w:val="24"/>
          <w:szCs w:val="24"/>
        </w:rPr>
        <w:t>：</w:t>
      </w:r>
    </w:p>
    <w:p>
      <w:pPr>
        <w:spacing w:line="360" w:lineRule="auto"/>
        <w:ind w:firstLine="480" w:firstLineChars="200"/>
        <w:rPr>
          <w:rFonts w:hint="eastAsia" w:asciiTheme="minorEastAsia" w:hAnsiTheme="minorEastAsia"/>
          <w:color w:val="auto"/>
          <w:sz w:val="24"/>
          <w:szCs w:val="24"/>
        </w:rPr>
      </w:pPr>
      <w:r>
        <w:rPr>
          <w:rFonts w:hint="eastAsia" w:asciiTheme="minorEastAsia" w:hAnsiTheme="minorEastAsia"/>
          <w:color w:val="auto"/>
          <w:sz w:val="24"/>
          <w:szCs w:val="24"/>
        </w:rPr>
        <w:t>递归地计算左子树和右子树的深度，取二者的最大值加一作为当前节点的深度。</w:t>
      </w:r>
    </w:p>
    <w:p>
      <w:pPr>
        <w:spacing w:line="360" w:lineRule="auto"/>
        <w:ind w:firstLine="420" w:firstLineChars="200"/>
        <w:rPr>
          <w:rFonts w:hint="eastAsia" w:asciiTheme="minorEastAsia" w:hAnsiTheme="minorEastAsia"/>
          <w:color w:val="auto"/>
          <w:sz w:val="24"/>
          <w:szCs w:val="24"/>
        </w:rPr>
      </w:pPr>
      <w:r>
        <w:drawing>
          <wp:inline distT="0" distB="0" distL="114300" distR="114300">
            <wp:extent cx="5196840" cy="2758440"/>
            <wp:effectExtent l="0" t="0" r="0" b="0"/>
            <wp:docPr id="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96840" cy="2758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80" w:firstLineChars="200"/>
        <w:rPr>
          <w:rFonts w:hint="eastAsia" w:asciiTheme="minorEastAsia" w:hAnsiTheme="minorEastAsia" w:eastAsiaTheme="minorEastAsia"/>
          <w:color w:val="auto"/>
          <w:sz w:val="24"/>
          <w:szCs w:val="24"/>
          <w:lang w:eastAsia="zh-CN"/>
        </w:rPr>
      </w:pPr>
      <w:r>
        <w:rPr>
          <w:rFonts w:hint="eastAsia" w:asciiTheme="minorEastAsia" w:hAnsiTheme="minorEastAsia"/>
          <w:color w:val="auto"/>
          <w:sz w:val="24"/>
          <w:szCs w:val="24"/>
        </w:rPr>
        <w:t>计算二叉树叶子节点数算法</w:t>
      </w:r>
      <w:r>
        <w:rPr>
          <w:rFonts w:hint="eastAsia" w:asciiTheme="minorEastAsia" w:hAnsiTheme="minorEastAsia"/>
          <w:color w:val="auto"/>
          <w:sz w:val="24"/>
          <w:szCs w:val="24"/>
          <w:lang w:val="en-US" w:eastAsia="zh-CN"/>
        </w:rPr>
        <w:t>O(n)</w:t>
      </w:r>
      <w:r>
        <w:rPr>
          <w:rFonts w:hint="eastAsia" w:asciiTheme="minorEastAsia" w:hAnsiTheme="minorEastAsia"/>
          <w:color w:val="auto"/>
          <w:sz w:val="24"/>
          <w:szCs w:val="24"/>
        </w:rPr>
        <w:t>：</w:t>
      </w:r>
    </w:p>
    <w:p>
      <w:pPr>
        <w:spacing w:line="360" w:lineRule="auto"/>
        <w:ind w:firstLine="480" w:firstLineChars="200"/>
        <w:rPr>
          <w:rFonts w:hint="eastAsia" w:asciiTheme="minorEastAsia" w:hAnsiTheme="minorEastAsia"/>
          <w:color w:val="auto"/>
          <w:sz w:val="24"/>
          <w:szCs w:val="24"/>
        </w:rPr>
      </w:pPr>
      <w:r>
        <w:rPr>
          <w:rFonts w:hint="eastAsia" w:asciiTheme="minorEastAsia" w:hAnsiTheme="minorEastAsia"/>
          <w:color w:val="auto"/>
          <w:sz w:val="24"/>
          <w:szCs w:val="24"/>
        </w:rPr>
        <w:t>递归地计算左子树和右子树的叶子节点数，若当前节点为叶子节点，则计数加一。</w:t>
      </w:r>
    </w:p>
    <w:p>
      <w:pPr>
        <w:spacing w:line="360" w:lineRule="auto"/>
        <w:ind w:firstLine="420" w:firstLineChars="0"/>
      </w:pPr>
      <w:r>
        <w:drawing>
          <wp:inline distT="0" distB="0" distL="114300" distR="114300">
            <wp:extent cx="5941060" cy="1580515"/>
            <wp:effectExtent l="0" t="0" r="2540" b="4445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1580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计算二叉树结点的度的算法O(n)：</w:t>
      </w:r>
    </w:p>
    <w:p>
      <w:pPr>
        <w:spacing w:line="360" w:lineRule="auto"/>
        <w:ind w:firstLine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先检查二叉树的根节点是否为空。如果不为空，则计算根节点的度，然后递归地计算左子树和右子树中节点的最大度。最后，返回这三者中的最大值，即为整个二叉树中节点的最大度。</w:t>
      </w:r>
    </w:p>
    <w:p>
      <w:pPr>
        <w:spacing w:line="360" w:lineRule="auto"/>
        <w:ind w:firstLine="420" w:firstLineChars="0"/>
      </w:pPr>
      <w:r>
        <w:drawing>
          <wp:inline distT="0" distB="0" distL="114300" distR="114300">
            <wp:extent cx="3954780" cy="4000500"/>
            <wp:effectExtent l="0" t="0" r="7620" b="7620"/>
            <wp:docPr id="17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5478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计算二叉树总结点数的算法O(n)：</w:t>
      </w:r>
    </w:p>
    <w:p>
      <w:pPr>
        <w:spacing w:line="360" w:lineRule="auto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如果二叉树的根节点为空，那么节点数为0。否则，二叉树的节点数等于左子树的节点数加上右子树的节点数，再加上1。</w:t>
      </w:r>
    </w:p>
    <w:p>
      <w:pPr>
        <w:spacing w:line="360" w:lineRule="auto"/>
        <w:ind w:firstLine="420" w:firstLine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947410" cy="1628775"/>
            <wp:effectExtent l="0" t="0" r="11430" b="1905"/>
            <wp:docPr id="20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7410" cy="162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80" w:firstLineChars="200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color w:val="auto"/>
          <w:sz w:val="24"/>
          <w:szCs w:val="24"/>
        </w:rPr>
        <w:t>2</w:t>
      </w:r>
      <w:r>
        <w:rPr>
          <w:rFonts w:hint="eastAsia" w:asciiTheme="minorEastAsia" w:hAnsiTheme="minorEastAsia"/>
          <w:sz w:val="24"/>
          <w:szCs w:val="24"/>
        </w:rPr>
        <w:t>.实验方案设计</w:t>
      </w:r>
    </w:p>
    <w:p>
      <w:pPr>
        <w:spacing w:line="360" w:lineRule="auto"/>
        <w:ind w:firstLine="480" w:firstLineChars="200"/>
        <w:rPr>
          <w:rFonts w:hint="eastAsia" w:asciiTheme="minorEastAsia" w:hAnsiTheme="minorEastAsia"/>
          <w:color w:val="4F81BD" w:themeColor="accent1"/>
          <w:sz w:val="24"/>
          <w:szCs w:val="24"/>
          <w14:textFill>
            <w14:solidFill>
              <w14:schemeClr w14:val="accent1"/>
            </w14:solidFill>
          </w14:textFill>
        </w:rPr>
      </w:pPr>
      <w:r>
        <w:rPr>
          <w:rFonts w:hint="eastAsia" w:asciiTheme="minorEastAsia" w:hAnsiTheme="minorEastAsia"/>
          <w:color w:val="4F81BD" w:themeColor="accent1"/>
          <w:sz w:val="24"/>
          <w:szCs w:val="24"/>
          <w14:textFill>
            <w14:solidFill>
              <w14:schemeClr w14:val="accent1"/>
            </w14:solidFill>
          </w14:textFill>
        </w:rPr>
        <w:t>说明实验的步骤，每一步用到的测试数据以及预期结果（严禁雷同</w:t>
      </w:r>
      <w:r>
        <w:rPr>
          <w:rFonts w:asciiTheme="minorEastAsia" w:hAnsiTheme="minorEastAsia"/>
          <w:color w:val="4F81BD" w:themeColor="accent1"/>
          <w:sz w:val="24"/>
          <w:szCs w:val="24"/>
          <w14:textFill>
            <w14:solidFill>
              <w14:schemeClr w14:val="accent1"/>
            </w14:solidFill>
          </w14:textFill>
        </w:rPr>
        <w:t>）</w:t>
      </w:r>
    </w:p>
    <w:p>
      <w:pPr>
        <w:spacing w:line="360" w:lineRule="auto"/>
        <w:ind w:firstLine="480" w:firstLineChars="200"/>
        <w:rPr>
          <w:rFonts w:hint="eastAsia" w:asciiTheme="minorEastAsia" w:hAnsiTheme="minorEastAsia"/>
          <w:color w:val="auto"/>
          <w:sz w:val="24"/>
          <w:szCs w:val="24"/>
        </w:rPr>
      </w:pPr>
      <w:r>
        <w:rPr>
          <w:rFonts w:hint="eastAsia" w:asciiTheme="minorEastAsia" w:hAnsiTheme="minorEastAsia"/>
          <w:color w:val="auto"/>
          <w:sz w:val="24"/>
          <w:szCs w:val="24"/>
        </w:rPr>
        <w:t>步骤一：创建二叉树</w:t>
      </w:r>
      <w:r>
        <w:rPr>
          <w:rFonts w:hint="eastAsia" w:asciiTheme="minorEastAsia" w:hAnsiTheme="minorEastAsia"/>
          <w:color w:val="auto"/>
          <w:sz w:val="24"/>
          <w:szCs w:val="24"/>
          <w:lang w:val="en-US" w:eastAsia="zh-CN"/>
        </w:rPr>
        <w:t>O(n</w:t>
      </w:r>
      <w:r>
        <w:rPr>
          <w:rFonts w:hint="eastAsia" w:asciiTheme="minorEastAsia" w:hAnsiTheme="minorEastAsia"/>
          <w:color w:val="auto"/>
          <w:sz w:val="24"/>
          <w:szCs w:val="24"/>
          <w:vertAlign w:val="superscript"/>
          <w:lang w:val="en-US" w:eastAsia="zh-CN"/>
        </w:rPr>
        <w:t>2</w:t>
      </w:r>
      <w:r>
        <w:rPr>
          <w:rFonts w:hint="eastAsia" w:asciiTheme="minorEastAsia" w:hAnsiTheme="minorEastAsia"/>
          <w:color w:val="auto"/>
          <w:sz w:val="24"/>
          <w:szCs w:val="24"/>
          <w:lang w:val="en-US" w:eastAsia="zh-CN"/>
        </w:rPr>
        <w:t>)</w:t>
      </w:r>
      <w:r>
        <w:rPr>
          <w:rFonts w:hint="eastAsia" w:asciiTheme="minorEastAsia" w:hAnsiTheme="minorEastAsia"/>
          <w:color w:val="auto"/>
          <w:sz w:val="24"/>
          <w:szCs w:val="24"/>
        </w:rPr>
        <w:br w:type="textWrapping"/>
      </w:r>
      <w:r>
        <w:rPr>
          <w:rFonts w:hint="eastAsia" w:asciiTheme="minorEastAsia" w:hAnsiTheme="minorEastAsia"/>
          <w:color w:val="auto"/>
          <w:sz w:val="24"/>
          <w:szCs w:val="24"/>
          <w:lang w:val="en-US" w:eastAsia="zh-CN"/>
        </w:rPr>
        <w:t>在主函数数组中输入先序序列和中序序列，并随后根据两序列</w:t>
      </w:r>
      <w:r>
        <w:rPr>
          <w:rFonts w:hint="eastAsia" w:asciiTheme="minorEastAsia" w:hAnsiTheme="minorEastAsia"/>
          <w:color w:val="auto"/>
          <w:sz w:val="24"/>
          <w:szCs w:val="24"/>
        </w:rPr>
        <w:t>创建二叉树，确保树的结构正确。</w:t>
      </w:r>
    </w:p>
    <w:p>
      <w:pPr>
        <w:spacing w:line="360" w:lineRule="auto"/>
        <w:ind w:firstLine="420" w:firstLineChars="200"/>
        <w:rPr>
          <w:rFonts w:hint="eastAsia" w:asciiTheme="minorEastAsia" w:hAnsiTheme="minorEastAsia"/>
          <w:color w:val="auto"/>
          <w:sz w:val="24"/>
          <w:szCs w:val="24"/>
        </w:rPr>
      </w:pPr>
      <w:r>
        <w:drawing>
          <wp:inline distT="0" distB="0" distL="114300" distR="114300">
            <wp:extent cx="5425440" cy="1043940"/>
            <wp:effectExtent l="0" t="0" r="0" b="7620"/>
            <wp:docPr id="1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25440" cy="1043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80" w:firstLineChars="200"/>
        <w:rPr>
          <w:rFonts w:hint="eastAsia" w:asciiTheme="minorEastAsia" w:hAnsiTheme="minorEastAsia"/>
          <w:color w:val="auto"/>
          <w:sz w:val="24"/>
          <w:szCs w:val="24"/>
        </w:rPr>
      </w:pPr>
      <w:r>
        <w:rPr>
          <w:rFonts w:hint="eastAsia" w:asciiTheme="minorEastAsia" w:hAnsiTheme="minorEastAsia"/>
          <w:color w:val="auto"/>
          <w:sz w:val="24"/>
          <w:szCs w:val="24"/>
        </w:rPr>
        <w:t>步骤二：中序遍历</w:t>
      </w:r>
      <w:r>
        <w:rPr>
          <w:rFonts w:hint="eastAsia" w:asciiTheme="minorEastAsia" w:hAnsiTheme="minorEastAsia"/>
          <w:color w:val="auto"/>
          <w:sz w:val="24"/>
          <w:szCs w:val="24"/>
        </w:rPr>
        <w:br w:type="textWrapping"/>
      </w:r>
      <w:r>
        <w:rPr>
          <w:rFonts w:hint="eastAsia" w:asciiTheme="minorEastAsia" w:hAnsiTheme="minorEastAsia"/>
          <w:color w:val="auto"/>
          <w:sz w:val="24"/>
          <w:szCs w:val="24"/>
        </w:rPr>
        <w:t>对创建的二叉树进行中序遍历，输出遍历结果。</w:t>
      </w:r>
    </w:p>
    <w:p>
      <w:pPr>
        <w:spacing w:line="360" w:lineRule="auto"/>
        <w:ind w:firstLine="420" w:firstLineChars="0"/>
      </w:pPr>
      <w:r>
        <w:drawing>
          <wp:inline distT="0" distB="0" distL="114300" distR="114300">
            <wp:extent cx="3947160" cy="381000"/>
            <wp:effectExtent l="0" t="0" r="0" b="0"/>
            <wp:docPr id="13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4716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20" w:firstLineChars="0"/>
        <w:rPr>
          <w:rFonts w:hint="eastAsia"/>
        </w:rPr>
      </w:pPr>
      <w:r>
        <w:drawing>
          <wp:inline distT="0" distB="0" distL="114300" distR="114300">
            <wp:extent cx="2994660" cy="373380"/>
            <wp:effectExtent l="0" t="0" r="7620" b="7620"/>
            <wp:docPr id="12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94660" cy="373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80" w:firstLineChars="200"/>
        <w:rPr>
          <w:rFonts w:hint="eastAsia" w:asciiTheme="minorEastAsia" w:hAnsiTheme="minorEastAsia"/>
          <w:color w:val="auto"/>
          <w:sz w:val="24"/>
          <w:szCs w:val="24"/>
        </w:rPr>
      </w:pPr>
      <w:r>
        <w:rPr>
          <w:rFonts w:hint="eastAsia" w:asciiTheme="minorEastAsia" w:hAnsiTheme="minorEastAsia"/>
          <w:color w:val="auto"/>
          <w:sz w:val="24"/>
          <w:szCs w:val="24"/>
        </w:rPr>
        <w:t>步骤三：计算深度和叶子节点数</w:t>
      </w:r>
      <w:r>
        <w:rPr>
          <w:rFonts w:hint="eastAsia" w:asciiTheme="minorEastAsia" w:hAnsiTheme="minorEastAsia"/>
          <w:color w:val="auto"/>
          <w:sz w:val="24"/>
          <w:szCs w:val="24"/>
          <w:lang w:val="en-US" w:eastAsia="zh-CN"/>
        </w:rPr>
        <w:t>以及结点的最大度和总结点数</w:t>
      </w:r>
      <w:r>
        <w:rPr>
          <w:rFonts w:hint="eastAsia" w:asciiTheme="minorEastAsia" w:hAnsiTheme="minorEastAsia"/>
          <w:color w:val="auto"/>
          <w:sz w:val="24"/>
          <w:szCs w:val="24"/>
        </w:rPr>
        <w:br w:type="textWrapping"/>
      </w:r>
      <w:r>
        <w:rPr>
          <w:rFonts w:hint="eastAsia" w:asciiTheme="minorEastAsia" w:hAnsiTheme="minorEastAsia"/>
          <w:color w:val="auto"/>
          <w:sz w:val="24"/>
          <w:szCs w:val="24"/>
        </w:rPr>
        <w:t>计算二叉树的深度和叶子节点数</w:t>
      </w:r>
      <w:r>
        <w:rPr>
          <w:rFonts w:hint="eastAsia" w:asciiTheme="minorEastAsia" w:hAnsiTheme="minorEastAsia"/>
          <w:color w:val="auto"/>
          <w:sz w:val="24"/>
          <w:szCs w:val="24"/>
          <w:lang w:val="en-US" w:eastAsia="zh-CN"/>
        </w:rPr>
        <w:t>以及结点的最大度和总结点数</w:t>
      </w:r>
      <w:r>
        <w:rPr>
          <w:rFonts w:hint="eastAsia" w:asciiTheme="minorEastAsia" w:hAnsiTheme="minorEastAsia"/>
          <w:color w:val="auto"/>
          <w:sz w:val="24"/>
          <w:szCs w:val="24"/>
        </w:rPr>
        <w:t>，验证算法的正确性。</w:t>
      </w:r>
    </w:p>
    <w:p>
      <w:pPr>
        <w:spacing w:line="360" w:lineRule="auto"/>
        <w:ind w:firstLine="420" w:firstLineChars="0"/>
      </w:pPr>
      <w:r>
        <w:drawing>
          <wp:inline distT="0" distB="0" distL="114300" distR="114300">
            <wp:extent cx="5942965" cy="934720"/>
            <wp:effectExtent l="0" t="0" r="635" b="10160"/>
            <wp:docPr id="19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934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20" w:firstLineChars="0"/>
      </w:pPr>
      <w:r>
        <w:drawing>
          <wp:inline distT="0" distB="0" distL="114300" distR="114300">
            <wp:extent cx="2179320" cy="701040"/>
            <wp:effectExtent l="0" t="0" r="0" b="0"/>
            <wp:docPr id="18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179320" cy="701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headerReference r:id="rId3" w:type="default"/>
      <w:pgSz w:w="11906" w:h="16838"/>
      <w:pgMar w:top="1420" w:right="1320" w:bottom="1440" w:left="12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华文隶书">
    <w:altName w:val="微软雅黑"/>
    <w:panose1 w:val="02010800040101010101"/>
    <w:charset w:val="86"/>
    <w:family w:val="auto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  <w:r>
      <w:rPr>
        <w:rFonts w:hint="eastAsia"/>
      </w:rPr>
      <w:t>陕西科技大学《数据结构与算法》预习报告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3B235E1"/>
    <w:multiLevelType w:val="multilevel"/>
    <w:tmpl w:val="13B235E1"/>
    <w:lvl w:ilvl="0" w:tentative="0">
      <w:start w:val="1"/>
      <w:numFmt w:val="decimal"/>
      <w:lvlText w:val="%1."/>
      <w:lvlJc w:val="left"/>
      <w:pPr>
        <w:ind w:left="159" w:hanging="17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982" w:hanging="420"/>
      </w:pPr>
    </w:lvl>
    <w:lvl w:ilvl="2" w:tentative="0">
      <w:start w:val="1"/>
      <w:numFmt w:val="lowerRoman"/>
      <w:lvlText w:val="%3."/>
      <w:lvlJc w:val="right"/>
      <w:pPr>
        <w:ind w:left="1402" w:hanging="420"/>
      </w:pPr>
    </w:lvl>
    <w:lvl w:ilvl="3" w:tentative="0">
      <w:start w:val="1"/>
      <w:numFmt w:val="decimal"/>
      <w:lvlText w:val="%4."/>
      <w:lvlJc w:val="left"/>
      <w:pPr>
        <w:ind w:left="1822" w:hanging="420"/>
      </w:pPr>
    </w:lvl>
    <w:lvl w:ilvl="4" w:tentative="0">
      <w:start w:val="1"/>
      <w:numFmt w:val="lowerLetter"/>
      <w:lvlText w:val="%5)"/>
      <w:lvlJc w:val="left"/>
      <w:pPr>
        <w:ind w:left="2242" w:hanging="420"/>
      </w:pPr>
    </w:lvl>
    <w:lvl w:ilvl="5" w:tentative="0">
      <w:start w:val="1"/>
      <w:numFmt w:val="lowerRoman"/>
      <w:lvlText w:val="%6."/>
      <w:lvlJc w:val="right"/>
      <w:pPr>
        <w:ind w:left="2662" w:hanging="420"/>
      </w:pPr>
    </w:lvl>
    <w:lvl w:ilvl="6" w:tentative="0">
      <w:start w:val="1"/>
      <w:numFmt w:val="decimal"/>
      <w:lvlText w:val="%7."/>
      <w:lvlJc w:val="left"/>
      <w:pPr>
        <w:ind w:left="3082" w:hanging="420"/>
      </w:pPr>
    </w:lvl>
    <w:lvl w:ilvl="7" w:tentative="0">
      <w:start w:val="1"/>
      <w:numFmt w:val="lowerLetter"/>
      <w:lvlText w:val="%8)"/>
      <w:lvlJc w:val="left"/>
      <w:pPr>
        <w:ind w:left="3502" w:hanging="420"/>
      </w:pPr>
    </w:lvl>
    <w:lvl w:ilvl="8" w:tentative="0">
      <w:start w:val="1"/>
      <w:numFmt w:val="lowerRoman"/>
      <w:lvlText w:val="%9."/>
      <w:lvlJc w:val="right"/>
      <w:pPr>
        <w:ind w:left="3922" w:hanging="420"/>
      </w:pPr>
    </w:lvl>
  </w:abstractNum>
  <w:abstractNum w:abstractNumId="1">
    <w:nsid w:val="25A60585"/>
    <w:multiLevelType w:val="singleLevel"/>
    <w:tmpl w:val="25A60585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GYzNmQ5MDg0MDA1NWRmZWVjYWE0YzJhYTBmM2Y0YzUifQ=="/>
  </w:docVars>
  <w:rsids>
    <w:rsidRoot w:val="00512E28"/>
    <w:rsid w:val="00026417"/>
    <w:rsid w:val="00034261"/>
    <w:rsid w:val="00052E50"/>
    <w:rsid w:val="00054D01"/>
    <w:rsid w:val="00067114"/>
    <w:rsid w:val="000678CC"/>
    <w:rsid w:val="00073705"/>
    <w:rsid w:val="000748BB"/>
    <w:rsid w:val="00084072"/>
    <w:rsid w:val="000940C8"/>
    <w:rsid w:val="000B1CEB"/>
    <w:rsid w:val="000B42D1"/>
    <w:rsid w:val="000E6210"/>
    <w:rsid w:val="0011392E"/>
    <w:rsid w:val="0011780A"/>
    <w:rsid w:val="00127AD9"/>
    <w:rsid w:val="00130583"/>
    <w:rsid w:val="00147468"/>
    <w:rsid w:val="00154BDB"/>
    <w:rsid w:val="00154D61"/>
    <w:rsid w:val="00156EC2"/>
    <w:rsid w:val="00162C1C"/>
    <w:rsid w:val="00171780"/>
    <w:rsid w:val="00186084"/>
    <w:rsid w:val="00196328"/>
    <w:rsid w:val="001A1E20"/>
    <w:rsid w:val="00247C57"/>
    <w:rsid w:val="00273967"/>
    <w:rsid w:val="0028064F"/>
    <w:rsid w:val="0028690D"/>
    <w:rsid w:val="002A3BCF"/>
    <w:rsid w:val="002B02E9"/>
    <w:rsid w:val="002C1466"/>
    <w:rsid w:val="002C7959"/>
    <w:rsid w:val="002D1EFA"/>
    <w:rsid w:val="002E71B6"/>
    <w:rsid w:val="0030557F"/>
    <w:rsid w:val="003056D7"/>
    <w:rsid w:val="00352518"/>
    <w:rsid w:val="003540A0"/>
    <w:rsid w:val="00355898"/>
    <w:rsid w:val="00363796"/>
    <w:rsid w:val="00374232"/>
    <w:rsid w:val="00386B5B"/>
    <w:rsid w:val="0039327A"/>
    <w:rsid w:val="003A1F4C"/>
    <w:rsid w:val="003C54ED"/>
    <w:rsid w:val="003C7DB3"/>
    <w:rsid w:val="003E1B44"/>
    <w:rsid w:val="003E54D6"/>
    <w:rsid w:val="004241AC"/>
    <w:rsid w:val="0043057F"/>
    <w:rsid w:val="00432DD2"/>
    <w:rsid w:val="004438A1"/>
    <w:rsid w:val="00451FE0"/>
    <w:rsid w:val="00452136"/>
    <w:rsid w:val="004531C3"/>
    <w:rsid w:val="00465FA0"/>
    <w:rsid w:val="00466460"/>
    <w:rsid w:val="00470907"/>
    <w:rsid w:val="00475861"/>
    <w:rsid w:val="00481005"/>
    <w:rsid w:val="00487032"/>
    <w:rsid w:val="0049178D"/>
    <w:rsid w:val="004A1795"/>
    <w:rsid w:val="004A6F49"/>
    <w:rsid w:val="004D3533"/>
    <w:rsid w:val="00510D8B"/>
    <w:rsid w:val="00512E28"/>
    <w:rsid w:val="005140C4"/>
    <w:rsid w:val="00524DF6"/>
    <w:rsid w:val="00536F7A"/>
    <w:rsid w:val="00545E47"/>
    <w:rsid w:val="00576902"/>
    <w:rsid w:val="00591A1E"/>
    <w:rsid w:val="005C13BF"/>
    <w:rsid w:val="005C7E8A"/>
    <w:rsid w:val="005D2FBF"/>
    <w:rsid w:val="0060510D"/>
    <w:rsid w:val="006631E4"/>
    <w:rsid w:val="0069465A"/>
    <w:rsid w:val="006A6BF5"/>
    <w:rsid w:val="006E1124"/>
    <w:rsid w:val="006E1915"/>
    <w:rsid w:val="006F1F7C"/>
    <w:rsid w:val="00702023"/>
    <w:rsid w:val="00727BEF"/>
    <w:rsid w:val="007454D8"/>
    <w:rsid w:val="00745D24"/>
    <w:rsid w:val="007618B6"/>
    <w:rsid w:val="007663BB"/>
    <w:rsid w:val="007C3BD6"/>
    <w:rsid w:val="007C5009"/>
    <w:rsid w:val="007C6A08"/>
    <w:rsid w:val="007C6E3B"/>
    <w:rsid w:val="007D18B6"/>
    <w:rsid w:val="007F661A"/>
    <w:rsid w:val="0081207C"/>
    <w:rsid w:val="00821DA4"/>
    <w:rsid w:val="0083474B"/>
    <w:rsid w:val="008377BE"/>
    <w:rsid w:val="00857B92"/>
    <w:rsid w:val="0086349C"/>
    <w:rsid w:val="008C0BAE"/>
    <w:rsid w:val="008C1D8F"/>
    <w:rsid w:val="008C6C23"/>
    <w:rsid w:val="008D6D28"/>
    <w:rsid w:val="00967813"/>
    <w:rsid w:val="009A056A"/>
    <w:rsid w:val="009A5371"/>
    <w:rsid w:val="009A660A"/>
    <w:rsid w:val="009B3EBB"/>
    <w:rsid w:val="009B6812"/>
    <w:rsid w:val="009C6865"/>
    <w:rsid w:val="009D0FE2"/>
    <w:rsid w:val="00A37D72"/>
    <w:rsid w:val="00A448B8"/>
    <w:rsid w:val="00A72831"/>
    <w:rsid w:val="00A73835"/>
    <w:rsid w:val="00A771BD"/>
    <w:rsid w:val="00A9639F"/>
    <w:rsid w:val="00AA594D"/>
    <w:rsid w:val="00AB0F32"/>
    <w:rsid w:val="00AB2F50"/>
    <w:rsid w:val="00AB566E"/>
    <w:rsid w:val="00AD3EA6"/>
    <w:rsid w:val="00AD73B2"/>
    <w:rsid w:val="00B45E99"/>
    <w:rsid w:val="00B5024F"/>
    <w:rsid w:val="00B539A3"/>
    <w:rsid w:val="00B54F1F"/>
    <w:rsid w:val="00B569E9"/>
    <w:rsid w:val="00B62516"/>
    <w:rsid w:val="00BB1268"/>
    <w:rsid w:val="00C15A7D"/>
    <w:rsid w:val="00C20373"/>
    <w:rsid w:val="00C63E22"/>
    <w:rsid w:val="00C77880"/>
    <w:rsid w:val="00CE44B8"/>
    <w:rsid w:val="00D01CBC"/>
    <w:rsid w:val="00D12B9E"/>
    <w:rsid w:val="00D13A4D"/>
    <w:rsid w:val="00D203C7"/>
    <w:rsid w:val="00D51772"/>
    <w:rsid w:val="00D83704"/>
    <w:rsid w:val="00D9218B"/>
    <w:rsid w:val="00D9401B"/>
    <w:rsid w:val="00DA538E"/>
    <w:rsid w:val="00DD2755"/>
    <w:rsid w:val="00DF4AC8"/>
    <w:rsid w:val="00E1146A"/>
    <w:rsid w:val="00E43D49"/>
    <w:rsid w:val="00E511E2"/>
    <w:rsid w:val="00E56DC8"/>
    <w:rsid w:val="00E767C4"/>
    <w:rsid w:val="00E85A66"/>
    <w:rsid w:val="00EB2672"/>
    <w:rsid w:val="00EF6245"/>
    <w:rsid w:val="00F0684A"/>
    <w:rsid w:val="00F24EC9"/>
    <w:rsid w:val="00F33689"/>
    <w:rsid w:val="00F42AA8"/>
    <w:rsid w:val="00F53F78"/>
    <w:rsid w:val="00F91045"/>
    <w:rsid w:val="00F93F93"/>
    <w:rsid w:val="00F97DEC"/>
    <w:rsid w:val="00FA3AF2"/>
    <w:rsid w:val="00FB0888"/>
    <w:rsid w:val="00FB2653"/>
    <w:rsid w:val="00FC1C9A"/>
    <w:rsid w:val="00FD1035"/>
    <w:rsid w:val="00FD4AAE"/>
    <w:rsid w:val="00FE2C7E"/>
    <w:rsid w:val="00FE2EB2"/>
    <w:rsid w:val="00FE3E02"/>
    <w:rsid w:val="1B9A7A1C"/>
    <w:rsid w:val="1D8E654A"/>
    <w:rsid w:val="41CA5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link w:val="11"/>
    <w:autoRedefine/>
    <w:semiHidden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7">
    <w:name w:val="Default Paragraph Font"/>
    <w:autoRedefine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3"/>
    <w:autoRedefine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2"/>
    <w:autoRedefine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autoRedefine/>
    <w:unhideWhenUsed/>
    <w:uiPriority w:val="99"/>
    <w:pPr>
      <w:widowControl/>
      <w:jc w:val="left"/>
    </w:pPr>
    <w:rPr>
      <w:rFonts w:ascii="宋体" w:hAnsi="宋体" w:eastAsia="宋体" w:cs="宋体"/>
      <w:color w:val="333333"/>
      <w:kern w:val="0"/>
      <w:sz w:val="24"/>
      <w:szCs w:val="24"/>
    </w:rPr>
  </w:style>
  <w:style w:type="character" w:styleId="8">
    <w:name w:val="Strong"/>
    <w:basedOn w:val="7"/>
    <w:autoRedefine/>
    <w:qFormat/>
    <w:uiPriority w:val="22"/>
    <w:rPr>
      <w:b/>
    </w:rPr>
  </w:style>
  <w:style w:type="paragraph" w:customStyle="1" w:styleId="9">
    <w:name w:val="aaa"/>
    <w:basedOn w:val="2"/>
    <w:link w:val="10"/>
    <w:autoRedefine/>
    <w:qFormat/>
    <w:uiPriority w:val="0"/>
    <w:rPr>
      <w:rFonts w:ascii="华文隶书" w:eastAsia="华文隶书"/>
    </w:rPr>
  </w:style>
  <w:style w:type="character" w:customStyle="1" w:styleId="10">
    <w:name w:val="aaa Char"/>
    <w:basedOn w:val="11"/>
    <w:link w:val="9"/>
    <w:autoRedefine/>
    <w:qFormat/>
    <w:uiPriority w:val="0"/>
    <w:rPr>
      <w:rFonts w:ascii="华文隶书" w:eastAsia="华文隶书" w:hAnsiTheme="majorHAnsi" w:cstheme="majorBidi"/>
      <w:sz w:val="32"/>
      <w:szCs w:val="32"/>
    </w:rPr>
  </w:style>
  <w:style w:type="character" w:customStyle="1" w:styleId="11">
    <w:name w:val="标题 2 字符"/>
    <w:basedOn w:val="7"/>
    <w:link w:val="2"/>
    <w:autoRedefine/>
    <w:semiHidden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2">
    <w:name w:val="页眉 字符"/>
    <w:basedOn w:val="7"/>
    <w:link w:val="4"/>
    <w:autoRedefine/>
    <w:qFormat/>
    <w:uiPriority w:val="99"/>
    <w:rPr>
      <w:sz w:val="18"/>
      <w:szCs w:val="18"/>
    </w:rPr>
  </w:style>
  <w:style w:type="character" w:customStyle="1" w:styleId="13">
    <w:name w:val="页脚 字符"/>
    <w:basedOn w:val="7"/>
    <w:link w:val="3"/>
    <w:autoRedefine/>
    <w:qFormat/>
    <w:uiPriority w:val="99"/>
    <w:rPr>
      <w:sz w:val="18"/>
      <w:szCs w:val="18"/>
    </w:rPr>
  </w:style>
  <w:style w:type="paragraph" w:styleId="14">
    <w:name w:val="List Paragraph"/>
    <w:basedOn w:val="1"/>
    <w:autoRedefine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46</Words>
  <Characters>267</Characters>
  <Lines>2</Lines>
  <Paragraphs>1</Paragraphs>
  <TotalTime>13</TotalTime>
  <ScaleCrop>false</ScaleCrop>
  <LinksUpToDate>false</LinksUpToDate>
  <CharactersWithSpaces>312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Marlin M</dc:creator>
  <cp:lastModifiedBy>是一匹好马</cp:lastModifiedBy>
  <cp:revision>122</cp:revision>
  <dcterms:created xsi:type="dcterms:W3CDTF">2020-11-14T01:53:00Z</dcterms:created>
  <dcterms:modified xsi:type="dcterms:W3CDTF">2024-04-22T07:30:53Z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0657C7317EE64F4EA6EF55132A998CF6_12</vt:lpwstr>
  </property>
</Properties>
</file>