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302D">
      <w:pPr>
        <w:pStyle w:val="3"/>
        <w:spacing w:line="360" w:lineRule="auto"/>
        <w:jc w:val="center"/>
        <w:rPr>
          <w:rStyle w:val="7"/>
          <w:rFonts w:ascii="Times New Roman" w:hAnsi="Times New Roman" w:cs="Times New Roman"/>
          <w:sz w:val="32"/>
          <w:szCs w:val="32"/>
        </w:rPr>
      </w:pPr>
      <w:r>
        <w:rPr>
          <w:rStyle w:val="7"/>
          <w:rFonts w:hint="eastAsia" w:ascii="Times New Roman" w:hAnsi="Times New Roman" w:cs="Times New Roman"/>
          <w:sz w:val="32"/>
          <w:szCs w:val="32"/>
        </w:rPr>
        <w:t>数学建模实验：插值与拟合</w:t>
      </w:r>
    </w:p>
    <w:p w14:paraId="14687A5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</w:t>
      </w:r>
      <w:r>
        <w:rPr>
          <w:rFonts w:hint="eastAsia"/>
          <w:b/>
          <w:sz w:val="28"/>
          <w:szCs w:val="28"/>
          <w:u w:val="single"/>
        </w:rPr>
        <w:t xml:space="preserve">：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马凌峰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  <w:r>
        <w:rPr>
          <w:rFonts w:hint="eastAsia"/>
          <w:b/>
          <w:sz w:val="28"/>
          <w:szCs w:val="28"/>
        </w:rPr>
        <w:t>学号</w:t>
      </w:r>
      <w:r>
        <w:rPr>
          <w:rFonts w:hint="eastAsia"/>
          <w:b/>
          <w:sz w:val="28"/>
          <w:szCs w:val="28"/>
          <w:u w:val="single"/>
        </w:rPr>
        <w:t xml:space="preserve">：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202307020122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</w:rPr>
        <w:t xml:space="preserve"> </w:t>
      </w:r>
    </w:p>
    <w:p w14:paraId="42D5C4AE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计算机232 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</w:rPr>
        <w:t>分数</w:t>
      </w:r>
      <w:r>
        <w:rPr>
          <w:rFonts w:hint="eastAsia"/>
          <w:b/>
          <w:sz w:val="28"/>
          <w:szCs w:val="28"/>
          <w:u w:val="single"/>
        </w:rPr>
        <w:t xml:space="preserve">：                    </w:t>
      </w:r>
      <w:bookmarkStart w:id="0" w:name="_GoBack"/>
      <w:bookmarkEnd w:id="0"/>
    </w:p>
    <w:p w14:paraId="119C97F4">
      <w:pPr>
        <w:rPr>
          <w:rFonts w:ascii="仿宋_GB2312" w:hAnsi="宋体" w:eastAsia="仿宋_GB2312" w:cs="宋体"/>
          <w:b/>
          <w:kern w:val="0"/>
          <w:sz w:val="24"/>
        </w:rPr>
      </w:pPr>
      <w:r>
        <w:rPr>
          <w:rFonts w:hint="eastAsia" w:ascii="仿宋_GB2312" w:hAnsi="宋体" w:eastAsia="仿宋_GB2312" w:cs="宋体"/>
          <w:b/>
          <w:kern w:val="0"/>
          <w:sz w:val="24"/>
        </w:rPr>
        <w:t>一、实验目的和要求</w:t>
      </w:r>
    </w:p>
    <w:p w14:paraId="05B6CCD6">
      <w:pPr>
        <w:spacing w:line="276" w:lineRule="auto"/>
        <w:ind w:firstLine="240" w:firstLineChars="100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掌握用Matlab计算拉格朗日、分段线性、样条插值方法对三种插值结果进行初步分析</w:t>
      </w:r>
      <w:r>
        <w:rPr>
          <w:sz w:val="24"/>
        </w:rPr>
        <w:t>；</w:t>
      </w:r>
    </w:p>
    <w:p w14:paraId="005AEDCA">
      <w:pPr>
        <w:spacing w:line="276" w:lineRule="auto"/>
        <w:ind w:firstLine="240" w:firstLineChars="100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掌握用Matlab作线性最小二乘的方法</w:t>
      </w:r>
      <w:r>
        <w:rPr>
          <w:sz w:val="24"/>
        </w:rPr>
        <w:t>；</w:t>
      </w:r>
    </w:p>
    <w:p w14:paraId="502DBBB7">
      <w:pPr>
        <w:spacing w:line="276" w:lineRule="auto"/>
        <w:ind w:firstLine="240" w:firstLineChars="100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通过实例学习如何使用插值和拟合方法解决实际问题，注意二者区别与联系。</w:t>
      </w:r>
    </w:p>
    <w:p w14:paraId="46FC1E8E">
      <w:pPr>
        <w:widowControl/>
        <w:spacing w:line="360" w:lineRule="auto"/>
        <w:jc w:val="left"/>
      </w:pPr>
      <w:r>
        <w:rPr>
          <w:rFonts w:hint="eastAsia" w:ascii="仿宋_GB2312" w:hAnsi="宋体" w:eastAsia="仿宋_GB2312" w:cs="宋体"/>
          <w:b/>
          <w:kern w:val="0"/>
          <w:sz w:val="24"/>
        </w:rPr>
        <w:t>二、实验内容</w:t>
      </w:r>
    </w:p>
    <w:p w14:paraId="2A670704">
      <w:pPr>
        <w:spacing w:after="156" w:afterLines="50" w:line="276" w:lineRule="auto"/>
        <w:ind w:left="76" w:leftChars="36" w:firstLine="240" w:firstLineChars="100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已知下列表值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130"/>
        <w:gridCol w:w="1130"/>
        <w:gridCol w:w="1131"/>
        <w:gridCol w:w="1131"/>
      </w:tblGrid>
      <w:tr w14:paraId="63901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1129" w:type="dxa"/>
            <w:vAlign w:val="center"/>
          </w:tcPr>
          <w:p w14:paraId="184D7F5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1130" w:type="dxa"/>
            <w:vAlign w:val="center"/>
          </w:tcPr>
          <w:p w14:paraId="701AA197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130" w:type="dxa"/>
            <w:vAlign w:val="center"/>
          </w:tcPr>
          <w:p w14:paraId="48B6032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31" w:type="dxa"/>
            <w:vAlign w:val="center"/>
          </w:tcPr>
          <w:p w14:paraId="09A405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31" w:type="dxa"/>
            <w:vAlign w:val="center"/>
          </w:tcPr>
          <w:p w14:paraId="7475BAE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14:paraId="7CF3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1129" w:type="dxa"/>
            <w:vAlign w:val="center"/>
          </w:tcPr>
          <w:p w14:paraId="28ECDC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Y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130" w:type="dxa"/>
            <w:vAlign w:val="center"/>
          </w:tcPr>
          <w:p w14:paraId="21D5D95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30" w:type="dxa"/>
            <w:vAlign w:val="center"/>
          </w:tcPr>
          <w:p w14:paraId="24001A27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131" w:type="dxa"/>
            <w:vAlign w:val="center"/>
          </w:tcPr>
          <w:p w14:paraId="32F81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1131" w:type="dxa"/>
            <w:vAlign w:val="center"/>
          </w:tcPr>
          <w:p w14:paraId="7281E9C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</w:t>
            </w:r>
          </w:p>
        </w:tc>
      </w:tr>
    </w:tbl>
    <w:p w14:paraId="48760BEE">
      <w:pPr>
        <w:autoSpaceDE w:val="0"/>
        <w:autoSpaceDN w:val="0"/>
        <w:adjustRightInd w:val="0"/>
        <w:spacing w:before="156" w:beforeLines="50" w:line="276" w:lineRule="auto"/>
        <w:ind w:left="76" w:leftChars="36" w:firstLine="240" w:firstLineChars="100"/>
        <w:jc w:val="left"/>
        <w:rPr>
          <w:sz w:val="24"/>
        </w:rPr>
      </w:pPr>
      <w:r>
        <w:rPr>
          <w:rFonts w:hint="eastAsia"/>
          <w:sz w:val="24"/>
        </w:rPr>
        <w:t>试用不同插值方法分别计算x=1.25时函数值。</w:t>
      </w:r>
    </w:p>
    <w:p w14:paraId="679F6ACF">
      <w:pPr>
        <w:autoSpaceDE w:val="0"/>
        <w:autoSpaceDN w:val="0"/>
        <w:adjustRightInd w:val="0"/>
        <w:spacing w:after="156" w:afterLines="50" w:line="276" w:lineRule="auto"/>
        <w:ind w:left="76" w:leftChars="36" w:firstLine="240" w:firstLineChars="100"/>
        <w:jc w:val="left"/>
        <w:rPr>
          <w:kern w:val="0"/>
          <w:sz w:val="24"/>
        </w:rPr>
      </w:pPr>
      <w:r>
        <w:rPr>
          <w:kern w:val="0"/>
          <w:sz w:val="24"/>
        </w:rPr>
        <w:t xml:space="preserve">2. </w:t>
      </w:r>
      <w:r>
        <w:rPr>
          <w:rFonts w:hint="eastAsia"/>
          <w:kern w:val="0"/>
          <w:sz w:val="24"/>
        </w:rPr>
        <w:t>下面数据是某次实验所得，希望得到x和f的关系</w:t>
      </w:r>
      <w:r>
        <w:rPr>
          <w:kern w:val="0"/>
          <w:sz w:val="24"/>
        </w:rPr>
        <w:t>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716"/>
        <w:gridCol w:w="715"/>
        <w:gridCol w:w="715"/>
        <w:gridCol w:w="715"/>
        <w:gridCol w:w="715"/>
        <w:gridCol w:w="715"/>
        <w:gridCol w:w="715"/>
        <w:gridCol w:w="716"/>
        <w:gridCol w:w="716"/>
      </w:tblGrid>
      <w:tr w14:paraId="67629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717" w:type="dxa"/>
            <w:vAlign w:val="center"/>
          </w:tcPr>
          <w:p w14:paraId="3B0909C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X</w:t>
            </w:r>
          </w:p>
        </w:tc>
        <w:tc>
          <w:tcPr>
            <w:tcW w:w="716" w:type="dxa"/>
            <w:vAlign w:val="center"/>
          </w:tcPr>
          <w:p w14:paraId="64C8A09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15" w:type="dxa"/>
            <w:vAlign w:val="center"/>
          </w:tcPr>
          <w:p w14:paraId="7FC5620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715" w:type="dxa"/>
            <w:vAlign w:val="center"/>
          </w:tcPr>
          <w:p w14:paraId="524F521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</w:t>
            </w:r>
          </w:p>
        </w:tc>
        <w:tc>
          <w:tcPr>
            <w:tcW w:w="715" w:type="dxa"/>
            <w:vAlign w:val="center"/>
          </w:tcPr>
          <w:p w14:paraId="480DB74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7</w:t>
            </w:r>
          </w:p>
        </w:tc>
        <w:tc>
          <w:tcPr>
            <w:tcW w:w="715" w:type="dxa"/>
            <w:vAlign w:val="center"/>
          </w:tcPr>
          <w:p w14:paraId="513D77C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</w:t>
            </w:r>
          </w:p>
        </w:tc>
        <w:tc>
          <w:tcPr>
            <w:tcW w:w="715" w:type="dxa"/>
            <w:vAlign w:val="center"/>
          </w:tcPr>
          <w:p w14:paraId="3E29350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12</w:t>
            </w:r>
          </w:p>
        </w:tc>
        <w:tc>
          <w:tcPr>
            <w:tcW w:w="715" w:type="dxa"/>
            <w:vAlign w:val="center"/>
          </w:tcPr>
          <w:p w14:paraId="4DE54E8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13</w:t>
            </w:r>
          </w:p>
        </w:tc>
        <w:tc>
          <w:tcPr>
            <w:tcW w:w="716" w:type="dxa"/>
            <w:vAlign w:val="center"/>
          </w:tcPr>
          <w:p w14:paraId="71024ED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15</w:t>
            </w:r>
          </w:p>
        </w:tc>
        <w:tc>
          <w:tcPr>
            <w:tcW w:w="716" w:type="dxa"/>
            <w:vAlign w:val="center"/>
          </w:tcPr>
          <w:p w14:paraId="009822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17</w:t>
            </w:r>
          </w:p>
        </w:tc>
      </w:tr>
      <w:tr w14:paraId="7848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717" w:type="dxa"/>
            <w:vAlign w:val="center"/>
          </w:tcPr>
          <w:p w14:paraId="4D82B62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Y</w:t>
            </w:r>
          </w:p>
        </w:tc>
        <w:tc>
          <w:tcPr>
            <w:tcW w:w="716" w:type="dxa"/>
            <w:vAlign w:val="center"/>
          </w:tcPr>
          <w:p w14:paraId="2A93E6A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1.5</w:t>
            </w:r>
          </w:p>
        </w:tc>
        <w:tc>
          <w:tcPr>
            <w:tcW w:w="715" w:type="dxa"/>
            <w:vAlign w:val="center"/>
          </w:tcPr>
          <w:p w14:paraId="0704ED7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3.9</w:t>
            </w:r>
          </w:p>
        </w:tc>
        <w:tc>
          <w:tcPr>
            <w:tcW w:w="715" w:type="dxa"/>
            <w:vAlign w:val="center"/>
          </w:tcPr>
          <w:p w14:paraId="6315A7D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6.6</w:t>
            </w:r>
          </w:p>
        </w:tc>
        <w:tc>
          <w:tcPr>
            <w:tcW w:w="715" w:type="dxa"/>
            <w:vAlign w:val="center"/>
          </w:tcPr>
          <w:p w14:paraId="50D3FDB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11.7</w:t>
            </w:r>
          </w:p>
        </w:tc>
        <w:tc>
          <w:tcPr>
            <w:tcW w:w="715" w:type="dxa"/>
            <w:vAlign w:val="center"/>
          </w:tcPr>
          <w:p w14:paraId="6FB9AB9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15.6</w:t>
            </w:r>
          </w:p>
        </w:tc>
        <w:tc>
          <w:tcPr>
            <w:tcW w:w="715" w:type="dxa"/>
            <w:vAlign w:val="center"/>
          </w:tcPr>
          <w:p w14:paraId="40F9F7E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18.8</w:t>
            </w:r>
          </w:p>
        </w:tc>
        <w:tc>
          <w:tcPr>
            <w:tcW w:w="715" w:type="dxa"/>
            <w:vAlign w:val="center"/>
          </w:tcPr>
          <w:p w14:paraId="50A876F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19.6</w:t>
            </w:r>
          </w:p>
        </w:tc>
        <w:tc>
          <w:tcPr>
            <w:tcW w:w="716" w:type="dxa"/>
            <w:vAlign w:val="center"/>
          </w:tcPr>
          <w:p w14:paraId="69E7D8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20.6</w:t>
            </w:r>
          </w:p>
        </w:tc>
        <w:tc>
          <w:tcPr>
            <w:tcW w:w="716" w:type="dxa"/>
            <w:vAlign w:val="center"/>
          </w:tcPr>
          <w:p w14:paraId="7E6809B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21.1</w:t>
            </w:r>
          </w:p>
        </w:tc>
      </w:tr>
    </w:tbl>
    <w:p w14:paraId="1CE53925">
      <w:pPr>
        <w:autoSpaceDE w:val="0"/>
        <w:autoSpaceDN w:val="0"/>
        <w:adjustRightInd w:val="0"/>
        <w:spacing w:before="156" w:beforeLines="50" w:after="156" w:afterLines="50" w:line="276" w:lineRule="auto"/>
        <w:ind w:firstLine="240" w:firstLineChars="100"/>
        <w:jc w:val="left"/>
        <w:rPr>
          <w:kern w:val="0"/>
          <w:sz w:val="24"/>
        </w:rPr>
      </w:pPr>
      <w:r>
        <w:rPr>
          <w:kern w:val="0"/>
          <w:sz w:val="24"/>
        </w:rPr>
        <w:t xml:space="preserve">3. </w:t>
      </w:r>
      <w:r>
        <w:rPr>
          <w:rFonts w:hint="eastAsia"/>
          <w:spacing w:val="-8"/>
          <w:sz w:val="24"/>
        </w:rPr>
        <w:t>某海域测得一些点（x,y）处水深 z 由下表给出，假设船的吃水深度为5米，在矩形区域 [75,200]</w:t>
      </w:r>
      <w:r>
        <w:rPr>
          <w:rFonts w:ascii="Cambria Math" w:hAnsi="Cambria Math"/>
          <w:spacing w:val="-8"/>
          <w:sz w:val="24"/>
        </w:rPr>
        <w:t>×</w:t>
      </w:r>
      <w:r>
        <w:rPr>
          <w:rFonts w:hint="eastAsia"/>
          <w:spacing w:val="-8"/>
          <w:sz w:val="24"/>
        </w:rPr>
        <w:t>[-50,150]里哪些地方该船需要回避</w:t>
      </w:r>
      <w:r>
        <w:rPr>
          <w:sz w:val="24"/>
        </w:rPr>
        <w:t>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"/>
        <w:gridCol w:w="512"/>
        <w:gridCol w:w="591"/>
        <w:gridCol w:w="657"/>
        <w:gridCol w:w="441"/>
        <w:gridCol w:w="657"/>
        <w:gridCol w:w="591"/>
        <w:gridCol w:w="657"/>
        <w:gridCol w:w="657"/>
        <w:gridCol w:w="657"/>
        <w:gridCol w:w="421"/>
        <w:gridCol w:w="516"/>
        <w:gridCol w:w="591"/>
        <w:gridCol w:w="512"/>
        <w:gridCol w:w="667"/>
      </w:tblGrid>
      <w:tr w14:paraId="481CD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" w:type="dxa"/>
          </w:tcPr>
          <w:p w14:paraId="2A65B1E6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X</w:t>
            </w:r>
          </w:p>
        </w:tc>
        <w:tc>
          <w:tcPr>
            <w:tcW w:w="534" w:type="dxa"/>
            <w:vAlign w:val="center"/>
          </w:tcPr>
          <w:p w14:paraId="1A66837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129</w:t>
            </w:r>
          </w:p>
        </w:tc>
        <w:tc>
          <w:tcPr>
            <w:tcW w:w="534" w:type="dxa"/>
            <w:vAlign w:val="center"/>
          </w:tcPr>
          <w:p w14:paraId="69CF68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140</w:t>
            </w:r>
          </w:p>
        </w:tc>
        <w:tc>
          <w:tcPr>
            <w:tcW w:w="689" w:type="dxa"/>
            <w:vAlign w:val="center"/>
          </w:tcPr>
          <w:p w14:paraId="54F3FC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103.5</w:t>
            </w:r>
          </w:p>
        </w:tc>
        <w:tc>
          <w:tcPr>
            <w:tcW w:w="438" w:type="dxa"/>
            <w:vAlign w:val="center"/>
          </w:tcPr>
          <w:p w14:paraId="2F27C2C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88</w:t>
            </w:r>
          </w:p>
        </w:tc>
        <w:tc>
          <w:tcPr>
            <w:tcW w:w="689" w:type="dxa"/>
            <w:vAlign w:val="center"/>
          </w:tcPr>
          <w:p w14:paraId="23683CB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185.5</w:t>
            </w:r>
          </w:p>
        </w:tc>
        <w:tc>
          <w:tcPr>
            <w:tcW w:w="534" w:type="dxa"/>
            <w:vAlign w:val="center"/>
          </w:tcPr>
          <w:p w14:paraId="70ECF1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195</w:t>
            </w:r>
          </w:p>
        </w:tc>
        <w:tc>
          <w:tcPr>
            <w:tcW w:w="689" w:type="dxa"/>
            <w:vAlign w:val="center"/>
          </w:tcPr>
          <w:p w14:paraId="4CEA18A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105.5</w:t>
            </w:r>
          </w:p>
        </w:tc>
        <w:tc>
          <w:tcPr>
            <w:tcW w:w="689" w:type="dxa"/>
            <w:vAlign w:val="center"/>
          </w:tcPr>
          <w:p w14:paraId="4BC0D74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157.5</w:t>
            </w:r>
          </w:p>
        </w:tc>
        <w:tc>
          <w:tcPr>
            <w:tcW w:w="689" w:type="dxa"/>
            <w:vAlign w:val="center"/>
          </w:tcPr>
          <w:p w14:paraId="4010588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107.5</w:t>
            </w:r>
          </w:p>
        </w:tc>
        <w:tc>
          <w:tcPr>
            <w:tcW w:w="438" w:type="dxa"/>
            <w:vAlign w:val="center"/>
          </w:tcPr>
          <w:p w14:paraId="4E20E55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77</w:t>
            </w:r>
          </w:p>
        </w:tc>
        <w:tc>
          <w:tcPr>
            <w:tcW w:w="438" w:type="dxa"/>
            <w:vAlign w:val="center"/>
          </w:tcPr>
          <w:p w14:paraId="5F0A50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81</w:t>
            </w:r>
          </w:p>
        </w:tc>
        <w:tc>
          <w:tcPr>
            <w:tcW w:w="534" w:type="dxa"/>
            <w:vAlign w:val="center"/>
          </w:tcPr>
          <w:p w14:paraId="29AE1E0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162</w:t>
            </w:r>
          </w:p>
        </w:tc>
        <w:tc>
          <w:tcPr>
            <w:tcW w:w="534" w:type="dxa"/>
            <w:vAlign w:val="center"/>
          </w:tcPr>
          <w:p w14:paraId="17C3A0F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162</w:t>
            </w:r>
          </w:p>
        </w:tc>
        <w:tc>
          <w:tcPr>
            <w:tcW w:w="689" w:type="dxa"/>
            <w:vAlign w:val="center"/>
          </w:tcPr>
          <w:p w14:paraId="47028E6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117.5</w:t>
            </w:r>
          </w:p>
        </w:tc>
      </w:tr>
      <w:tr w14:paraId="05BE3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" w:type="dxa"/>
          </w:tcPr>
          <w:p w14:paraId="162298C4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Y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</w:p>
        </w:tc>
        <w:tc>
          <w:tcPr>
            <w:tcW w:w="534" w:type="dxa"/>
            <w:vAlign w:val="center"/>
          </w:tcPr>
          <w:p w14:paraId="484B528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7.5</w:t>
            </w:r>
          </w:p>
        </w:tc>
        <w:tc>
          <w:tcPr>
            <w:tcW w:w="534" w:type="dxa"/>
            <w:vAlign w:val="center"/>
          </w:tcPr>
          <w:p w14:paraId="0CAA99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141.5</w:t>
            </w:r>
          </w:p>
        </w:tc>
        <w:tc>
          <w:tcPr>
            <w:tcW w:w="689" w:type="dxa"/>
            <w:vAlign w:val="center"/>
          </w:tcPr>
          <w:p w14:paraId="07C814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23</w:t>
            </w:r>
          </w:p>
        </w:tc>
        <w:tc>
          <w:tcPr>
            <w:tcW w:w="438" w:type="dxa"/>
            <w:vAlign w:val="center"/>
          </w:tcPr>
          <w:p w14:paraId="21B4864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147</w:t>
            </w:r>
          </w:p>
        </w:tc>
        <w:tc>
          <w:tcPr>
            <w:tcW w:w="689" w:type="dxa"/>
            <w:vAlign w:val="center"/>
          </w:tcPr>
          <w:p w14:paraId="25909E8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22.5</w:t>
            </w:r>
          </w:p>
        </w:tc>
        <w:tc>
          <w:tcPr>
            <w:tcW w:w="534" w:type="dxa"/>
            <w:vAlign w:val="center"/>
          </w:tcPr>
          <w:p w14:paraId="381D514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137.5</w:t>
            </w:r>
          </w:p>
        </w:tc>
        <w:tc>
          <w:tcPr>
            <w:tcW w:w="689" w:type="dxa"/>
            <w:vAlign w:val="center"/>
          </w:tcPr>
          <w:p w14:paraId="57C3837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85.5</w:t>
            </w:r>
          </w:p>
        </w:tc>
        <w:tc>
          <w:tcPr>
            <w:tcW w:w="689" w:type="dxa"/>
            <w:vAlign w:val="center"/>
          </w:tcPr>
          <w:p w14:paraId="0296EC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-6.5</w:t>
            </w:r>
          </w:p>
        </w:tc>
        <w:tc>
          <w:tcPr>
            <w:tcW w:w="689" w:type="dxa"/>
            <w:vAlign w:val="center"/>
          </w:tcPr>
          <w:p w14:paraId="72FFCCA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-81</w:t>
            </w:r>
          </w:p>
        </w:tc>
        <w:tc>
          <w:tcPr>
            <w:tcW w:w="438" w:type="dxa"/>
            <w:vAlign w:val="center"/>
          </w:tcPr>
          <w:p w14:paraId="5A59F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3</w:t>
            </w:r>
          </w:p>
        </w:tc>
        <w:tc>
          <w:tcPr>
            <w:tcW w:w="438" w:type="dxa"/>
            <w:vAlign w:val="center"/>
          </w:tcPr>
          <w:p w14:paraId="48C7AED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56.5</w:t>
            </w:r>
          </w:p>
        </w:tc>
        <w:tc>
          <w:tcPr>
            <w:tcW w:w="534" w:type="dxa"/>
            <w:vAlign w:val="center"/>
          </w:tcPr>
          <w:p w14:paraId="2F8BBB1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-66.5</w:t>
            </w:r>
          </w:p>
        </w:tc>
        <w:tc>
          <w:tcPr>
            <w:tcW w:w="534" w:type="dxa"/>
            <w:vAlign w:val="center"/>
          </w:tcPr>
          <w:p w14:paraId="1E95F9D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84</w:t>
            </w:r>
          </w:p>
        </w:tc>
        <w:tc>
          <w:tcPr>
            <w:tcW w:w="689" w:type="dxa"/>
            <w:vAlign w:val="center"/>
          </w:tcPr>
          <w:p w14:paraId="7A9D75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-33.5</w:t>
            </w:r>
          </w:p>
        </w:tc>
      </w:tr>
      <w:tr w14:paraId="2F96C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" w:type="dxa"/>
          </w:tcPr>
          <w:p w14:paraId="6DE9777D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Z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</w:p>
        </w:tc>
        <w:tc>
          <w:tcPr>
            <w:tcW w:w="534" w:type="dxa"/>
            <w:vAlign w:val="center"/>
          </w:tcPr>
          <w:p w14:paraId="3099DB1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-4</w:t>
            </w:r>
          </w:p>
        </w:tc>
        <w:tc>
          <w:tcPr>
            <w:tcW w:w="534" w:type="dxa"/>
            <w:vAlign w:val="center"/>
          </w:tcPr>
          <w:p w14:paraId="1977C6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-8</w:t>
            </w:r>
          </w:p>
        </w:tc>
        <w:tc>
          <w:tcPr>
            <w:tcW w:w="689" w:type="dxa"/>
            <w:vAlign w:val="center"/>
          </w:tcPr>
          <w:p w14:paraId="22FA494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-6</w:t>
            </w:r>
          </w:p>
        </w:tc>
        <w:tc>
          <w:tcPr>
            <w:tcW w:w="438" w:type="dxa"/>
            <w:vAlign w:val="center"/>
          </w:tcPr>
          <w:p w14:paraId="76D9BA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-8</w:t>
            </w:r>
          </w:p>
        </w:tc>
        <w:tc>
          <w:tcPr>
            <w:tcW w:w="689" w:type="dxa"/>
            <w:vAlign w:val="center"/>
          </w:tcPr>
          <w:p w14:paraId="19CB0F7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-6</w:t>
            </w:r>
          </w:p>
        </w:tc>
        <w:tc>
          <w:tcPr>
            <w:tcW w:w="534" w:type="dxa"/>
            <w:vAlign w:val="center"/>
          </w:tcPr>
          <w:p w14:paraId="1E1CA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-8</w:t>
            </w:r>
          </w:p>
        </w:tc>
        <w:tc>
          <w:tcPr>
            <w:tcW w:w="689" w:type="dxa"/>
            <w:vAlign w:val="center"/>
          </w:tcPr>
          <w:p w14:paraId="4C0D34E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-8</w:t>
            </w:r>
          </w:p>
        </w:tc>
        <w:tc>
          <w:tcPr>
            <w:tcW w:w="689" w:type="dxa"/>
            <w:vAlign w:val="center"/>
          </w:tcPr>
          <w:p w14:paraId="31B2F4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-9</w:t>
            </w:r>
          </w:p>
        </w:tc>
        <w:tc>
          <w:tcPr>
            <w:tcW w:w="689" w:type="dxa"/>
            <w:vAlign w:val="center"/>
          </w:tcPr>
          <w:p w14:paraId="395AE5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-9</w:t>
            </w:r>
          </w:p>
        </w:tc>
        <w:tc>
          <w:tcPr>
            <w:tcW w:w="438" w:type="dxa"/>
            <w:vAlign w:val="center"/>
          </w:tcPr>
          <w:p w14:paraId="6F1DD4D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-8</w:t>
            </w:r>
          </w:p>
        </w:tc>
        <w:tc>
          <w:tcPr>
            <w:tcW w:w="438" w:type="dxa"/>
            <w:vAlign w:val="center"/>
          </w:tcPr>
          <w:p w14:paraId="667BDE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-8</w:t>
            </w:r>
          </w:p>
        </w:tc>
        <w:tc>
          <w:tcPr>
            <w:tcW w:w="534" w:type="dxa"/>
            <w:vAlign w:val="center"/>
          </w:tcPr>
          <w:p w14:paraId="3925FB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-9</w:t>
            </w:r>
          </w:p>
        </w:tc>
        <w:tc>
          <w:tcPr>
            <w:tcW w:w="534" w:type="dxa"/>
            <w:vAlign w:val="center"/>
          </w:tcPr>
          <w:p w14:paraId="01323A8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-4</w:t>
            </w:r>
          </w:p>
        </w:tc>
        <w:tc>
          <w:tcPr>
            <w:tcW w:w="689" w:type="dxa"/>
            <w:vAlign w:val="center"/>
          </w:tcPr>
          <w:p w14:paraId="7EFC495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-9</w:t>
            </w:r>
          </w:p>
        </w:tc>
      </w:tr>
    </w:tbl>
    <w:p w14:paraId="52313719">
      <w:pPr>
        <w:widowControl/>
        <w:spacing w:line="360" w:lineRule="auto"/>
        <w:jc w:val="left"/>
        <w:rPr>
          <w:rFonts w:hint="eastAsia" w:ascii="仿宋_GB2312" w:hAnsi="宋体" w:eastAsia="仿宋_GB2312" w:cs="宋体"/>
          <w:b/>
          <w:kern w:val="0"/>
          <w:sz w:val="24"/>
          <w:lang w:val="en-US"/>
        </w:rPr>
      </w:pPr>
      <w:r>
        <w:rPr>
          <w:rFonts w:hint="eastAsia" w:ascii="仿宋_GB2312" w:hAnsi="宋体" w:eastAsia="仿宋_GB2312" w:cs="宋体"/>
          <w:b/>
          <w:kern w:val="0"/>
          <w:sz w:val="24"/>
          <w:lang w:val="en-US" w:eastAsia="zh-CN"/>
        </w:rPr>
        <w:t>三、每个实验任务程序代码</w:t>
      </w:r>
    </w:p>
    <w:p w14:paraId="3608168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任务1代码:</w:t>
      </w:r>
    </w:p>
    <w:p w14:paraId="42AD5E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1. 已知数据点</w:t>
      </w:r>
    </w:p>
    <w:p w14:paraId="40F89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 = [0, 1, 2, 3];</w:t>
      </w:r>
    </w:p>
    <w:p w14:paraId="1CEFA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 = [1, 3, 9, 27];</w:t>
      </w:r>
    </w:p>
    <w:p w14:paraId="42B85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xi = 1.25;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插值点</w:t>
      </w:r>
    </w:p>
    <w:p w14:paraId="1287F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847E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(1) 分段线性插值</w:t>
      </w:r>
    </w:p>
    <w:p w14:paraId="0467B2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yi_linear = interp1(x, y, xi,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'linear'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9168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7102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(2) 三次样条插值</w:t>
      </w:r>
    </w:p>
    <w:p w14:paraId="355CA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yi_spline = interp1(x, y, xi,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'spline'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505B1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462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(3) 拉格朗日插值 (需要自定义函数或使用符号计算)</w:t>
      </w:r>
    </w:p>
    <w:p w14:paraId="34734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这里使用一个简单的循环实现</w:t>
      </w:r>
    </w:p>
    <w:p w14:paraId="78D05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 = length(x);</w:t>
      </w:r>
    </w:p>
    <w:p w14:paraId="41D7F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yi_lagrange = 0;</w:t>
      </w:r>
    </w:p>
    <w:p w14:paraId="2B01F9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</w:t>
      </w:r>
    </w:p>
    <w:p w14:paraId="28DA3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 = 1;</w:t>
      </w:r>
    </w:p>
    <w:p w14:paraId="6A8A9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1:n</w:t>
      </w:r>
    </w:p>
    <w:p w14:paraId="06706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~= j</w:t>
      </w:r>
    </w:p>
    <w:p w14:paraId="2D48A9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 = L * (xi - x(j)) / (x(i) - x(j));</w:t>
      </w:r>
    </w:p>
    <w:p w14:paraId="2FC89A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26EE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A18B1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yi_lagrange = yi_lagrange + y(i) * L;</w:t>
      </w:r>
    </w:p>
    <w:p w14:paraId="1AE29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FA4A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3980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输出结果</w:t>
      </w:r>
    </w:p>
    <w:p w14:paraId="47B71C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'当 x = %.2f 时:\n'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xi);</w:t>
      </w:r>
    </w:p>
    <w:p w14:paraId="0B02A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'分段线性插值 y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yi_linear);</w:t>
      </w:r>
    </w:p>
    <w:p w14:paraId="087C25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'三次样条插值 y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yi_spline);</w:t>
      </w:r>
    </w:p>
    <w:p w14:paraId="3DFD3D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'拉格朗日插值 y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yi_lagrange);</w:t>
      </w:r>
    </w:p>
    <w:p w14:paraId="5BE672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7C8A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真实值 (y=3^x)</w:t>
      </w:r>
    </w:p>
    <w:p w14:paraId="72A0D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y_true = 3^xi;</w:t>
      </w:r>
    </w:p>
    <w:p w14:paraId="67EFBD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'函数真实值 y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y_true);</w:t>
      </w:r>
    </w:p>
    <w:p w14:paraId="1F2CFD9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</w:pPr>
    </w:p>
    <w:p w14:paraId="0ACD418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任务2代码:</w:t>
      </w:r>
    </w:p>
    <w:p w14:paraId="2B81B5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2. 实验数据</w:t>
      </w:r>
    </w:p>
    <w:p w14:paraId="1EF7E8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 = [1, 2, 4, 7, 9, 12, 13, 15, 17]; </w:t>
      </w:r>
    </w:p>
    <w:p w14:paraId="5259E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 = [1.5, 3.9, 6.6, 11.7, 15.6, 18.8, 19.6, 20.6, 21.1]; </w:t>
      </w:r>
    </w:p>
    <w:p w14:paraId="01EBC1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E8DB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使用二次多项式进行最小二乘拟合</w:t>
      </w:r>
    </w:p>
    <w:p w14:paraId="168F7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 = polyfit(x, y, 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 = [p1, p2, p3] for p1*x^2 + p2*x + p3</w:t>
      </w:r>
    </w:p>
    <w:p w14:paraId="5BCE9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FABB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生成拟合曲线的数据点</w:t>
      </w:r>
    </w:p>
    <w:p w14:paraId="2C1B9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x_fit = 1:0.1:17;</w:t>
      </w:r>
    </w:p>
    <w:p w14:paraId="082F1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y_fit = polyval(p, x_fit);</w:t>
      </w:r>
    </w:p>
    <w:p w14:paraId="704AAA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67BE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输出拟合的多项式系数</w:t>
      </w:r>
    </w:p>
    <w:p w14:paraId="53CA1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'拟合的二次多项式为: y = (%.4f)x^2 + (%.4f)x + (%.4f)\n'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p(1), p(2), p(3));</w:t>
      </w:r>
    </w:p>
    <w:p w14:paraId="4877C4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1769D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绘图</w:t>
      </w:r>
    </w:p>
    <w:p w14:paraId="273AC7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2B4FE1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plot(x, 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'原始数据'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702DF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0C2A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plot(x_fit, y_fit,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'二次多项式拟合'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42C3D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D3632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DDC6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'实验数据最小二乘拟合'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98AC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legend;</w:t>
      </w:r>
    </w:p>
    <w:p w14:paraId="5A96DF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73504A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</w:pPr>
    </w:p>
    <w:p w14:paraId="50BD58F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任务3代码:</w:t>
      </w:r>
    </w:p>
    <w:p w14:paraId="27047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3. 水深数据</w:t>
      </w:r>
    </w:p>
    <w:p w14:paraId="5BAD1F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 = [129, 140, 103.5, 88, 185.5, 195, 105.5, 157.5, 107.5, 77, 81, 162, 162, 117.5]; </w:t>
      </w:r>
    </w:p>
    <w:p w14:paraId="3619F0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 = [7.5, 141.5, 23, 147, 22.5, 137.5, 85.5, -6.5, -81, 3, 56.5, -66.5, 84, -33.5]; </w:t>
      </w:r>
    </w:p>
    <w:p w14:paraId="3FB35C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 = [-4, -8, -6, -8, -6, -8, -8, -9, -9, -8, -8, -9, -4, -9]; </w:t>
      </w:r>
    </w:p>
    <w:p w14:paraId="004B2D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F047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定义矩形区域</w:t>
      </w:r>
    </w:p>
    <w:p w14:paraId="506480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x_range = 75:1:200;</w:t>
      </w:r>
    </w:p>
    <w:p w14:paraId="37EC2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y_range = -50:1:150;</w:t>
      </w:r>
    </w:p>
    <w:p w14:paraId="55E646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[X, Y] = meshgrid(x_range, y_range);</w:t>
      </w:r>
    </w:p>
    <w:p w14:paraId="77F82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83E7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对水深数据进行二维插值</w:t>
      </w:r>
    </w:p>
    <w:p w14:paraId="15AB7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 = griddata(x, y, z, X, 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'cubic'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使用三次样条插值</w:t>
      </w:r>
    </w:p>
    <w:p w14:paraId="479E28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440A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绘图</w:t>
      </w:r>
    </w:p>
    <w:p w14:paraId="17C19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6CAB8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绘制水深等高线图</w:t>
      </w:r>
    </w:p>
    <w:p w14:paraId="5AEC8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contourf(X, Y, Z);</w:t>
      </w:r>
    </w:p>
    <w:p w14:paraId="06E73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9FF7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colorbar;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显示颜色条</w:t>
      </w:r>
    </w:p>
    <w:p w14:paraId="49150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161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标记水深小于5米 (z &gt; -5) 的危险区域</w:t>
      </w:r>
    </w:p>
    <w:p w14:paraId="1F7B5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contour(X, Y, Z, [-5, -5],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'危险区域边界 (水深5米)'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8C52D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8FEC7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标记原始数据点</w:t>
      </w:r>
    </w:p>
    <w:p w14:paraId="5F31F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plot(x, 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'MarkerFaceColor'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'测量点'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05B13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'经度 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C699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'纬度 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1D38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'海域水深分布及危险区域 (水深 &lt; 5米)'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B7259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legend;</w:t>
      </w:r>
    </w:p>
    <w:p w14:paraId="60033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axis([75 200 -50 150]);</w:t>
      </w:r>
    </w:p>
    <w:p w14:paraId="7443A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9161B65">
      <w:pPr>
        <w:widowControl/>
        <w:numPr>
          <w:ilvl w:val="0"/>
          <w:numId w:val="1"/>
        </w:numPr>
        <w:spacing w:line="360" w:lineRule="auto"/>
        <w:jc w:val="left"/>
        <w:rPr>
          <w:rFonts w:hint="eastAsia" w:ascii="仿宋_GB2312" w:hAnsi="宋体" w:eastAsia="仿宋_GB2312" w:cs="宋体"/>
          <w:b/>
          <w:kern w:val="0"/>
          <w:sz w:val="24"/>
          <w:lang w:val="en-US" w:eastAsia="zh-CN"/>
        </w:rPr>
      </w:pPr>
      <w:r>
        <w:rPr>
          <w:rFonts w:hint="eastAsia" w:ascii="仿宋_GB2312" w:hAnsi="宋体" w:eastAsia="仿宋_GB2312" w:cs="宋体"/>
          <w:b/>
          <w:kern w:val="0"/>
          <w:sz w:val="24"/>
          <w:lang w:val="en-US" w:eastAsia="zh-CN"/>
        </w:rPr>
        <w:t>实验任务的程序运行界面及运行结果</w:t>
      </w:r>
    </w:p>
    <w:p w14:paraId="36D5C9D4">
      <w:pPr>
        <w:widowControl/>
        <w:numPr>
          <w:numId w:val="0"/>
        </w:numPr>
        <w:spacing w:line="360" w:lineRule="auto"/>
        <w:jc w:val="left"/>
        <w:rPr>
          <w:rFonts w:hint="default" w:ascii="仿宋_GB2312" w:hAnsi="宋体" w:eastAsia="仿宋_GB2312" w:cs="宋体"/>
          <w:b/>
          <w:kern w:val="0"/>
          <w:sz w:val="24"/>
          <w:lang w:val="en-US" w:eastAsia="zh-CN"/>
        </w:rPr>
      </w:pPr>
      <w:r>
        <w:rPr>
          <w:rFonts w:hint="eastAsia" w:ascii="仿宋_GB2312" w:hAnsi="宋体" w:eastAsia="仿宋_GB2312" w:cs="宋体"/>
          <w:b/>
          <w:kern w:val="0"/>
          <w:sz w:val="24"/>
          <w:lang w:val="en-US" w:eastAsia="zh-CN"/>
        </w:rPr>
        <w:t>任务一：</w:t>
      </w:r>
    </w:p>
    <w:p w14:paraId="39AFAC0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</w:pPr>
      <w:r>
        <w:drawing>
          <wp:inline distT="0" distB="0" distL="114300" distR="114300">
            <wp:extent cx="2499360" cy="11353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92B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任务二：</w:t>
      </w:r>
    </w:p>
    <w:p w14:paraId="350D77F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</w:pPr>
      <w:r>
        <w:drawing>
          <wp:inline distT="0" distB="0" distL="114300" distR="114300">
            <wp:extent cx="4472940" cy="38862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C812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</w:pPr>
      <w:r>
        <w:drawing>
          <wp:inline distT="0" distB="0" distL="114300" distR="114300">
            <wp:extent cx="2879725" cy="2160270"/>
            <wp:effectExtent l="0" t="0" r="63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F74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任务三：</w:t>
      </w:r>
    </w:p>
    <w:p w14:paraId="46ED60B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80995" cy="2160270"/>
            <wp:effectExtent l="0" t="0" r="146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AF2BF">
      <w:pPr>
        <w:widowControl/>
        <w:spacing w:line="360" w:lineRule="auto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仿宋_GB2312" w:hAnsi="宋体" w:eastAsia="仿宋_GB2312" w:cs="宋体"/>
          <w:b/>
          <w:kern w:val="0"/>
          <w:sz w:val="24"/>
          <w:lang w:val="en-US" w:eastAsia="zh-CN"/>
        </w:rPr>
        <w:t>五、实验总结</w:t>
      </w:r>
    </w:p>
    <w:p w14:paraId="3C2347C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本次实验让我深刻理解了插值和拟合的差异与应用场景。对于任务一，数据点是精确的函数值，插值方法（如分段线性、样条、拉格朗日）能够有效地估计未知点的值，其中样条插值的结果最接近真实值，曲线也最平滑。这表明插值适用于数据本身精确，需要填充数据间隙的场合。</w:t>
      </w:r>
    </w:p>
    <w:p w14:paraId="0E1035A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对于任务二，实验数据带有测量误差，不应强求曲线通过每一个点，此时最小二乘拟合是最佳选择。通过polyfit函数，我成功地用一个二次多项式描述了数据的整体趋势。</w:t>
      </w:r>
    </w:p>
    <w:p w14:paraId="1ED6C30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0"/>
        <w:jc w:val="left"/>
        <w:rPr>
          <w:rFonts w:ascii="宋体" w:hAnsi="宋体"/>
          <w:szCs w:val="21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任务三是一个实际应用问题，通过griddata进行二维插值，并结合contour和contourf绘图，我能够直观地将离散的水深数据转化为连续的水深分布图，并清晰地标示出水深小于5米的危险区域。这让我体会到MATLAB在处理和可视化空间数据方面的强大功能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EBD7CA"/>
    <w:multiLevelType w:val="singleLevel"/>
    <w:tmpl w:val="E0EBD7C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F05"/>
    <w:rsid w:val="000504EE"/>
    <w:rsid w:val="000B5C27"/>
    <w:rsid w:val="00181210"/>
    <w:rsid w:val="001849FE"/>
    <w:rsid w:val="001C6402"/>
    <w:rsid w:val="00373C1A"/>
    <w:rsid w:val="003816CB"/>
    <w:rsid w:val="00473DD8"/>
    <w:rsid w:val="00562137"/>
    <w:rsid w:val="00600F42"/>
    <w:rsid w:val="006B5FE0"/>
    <w:rsid w:val="00837BB8"/>
    <w:rsid w:val="008530A9"/>
    <w:rsid w:val="008E0ECB"/>
    <w:rsid w:val="00A86413"/>
    <w:rsid w:val="00AD4D71"/>
    <w:rsid w:val="00BA68D1"/>
    <w:rsid w:val="00BC5814"/>
    <w:rsid w:val="00C14C25"/>
    <w:rsid w:val="00D27F05"/>
    <w:rsid w:val="00D931D3"/>
    <w:rsid w:val="00E014E0"/>
    <w:rsid w:val="00E93DCF"/>
    <w:rsid w:val="00EB250B"/>
    <w:rsid w:val="00F330AF"/>
    <w:rsid w:val="00FA1A84"/>
    <w:rsid w:val="00FD533F"/>
    <w:rsid w:val="2DBD030B"/>
    <w:rsid w:val="367B79BE"/>
    <w:rsid w:val="384E0982"/>
    <w:rsid w:val="63155905"/>
    <w:rsid w:val="7DAC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Normal (Web)"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val="en-US" w:eastAsia="zh-CN" w:bidi="ar-SA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qFormat/>
    <w:uiPriority w:val="0"/>
    <w:rPr>
      <w:b/>
      <w:bCs/>
    </w:rPr>
  </w:style>
  <w:style w:type="paragraph" w:styleId="8">
    <w:name w:val="List Paragraph"/>
    <w:basedOn w:val="1"/>
    <w:qFormat/>
    <w:uiPriority w:val="1"/>
    <w:pPr>
      <w:spacing w:before="43"/>
      <w:ind w:left="932" w:hanging="265"/>
    </w:pPr>
    <w:rPr>
      <w:rFonts w:ascii="宋体" w:hAnsi="宋体" w:cs="宋体"/>
      <w:lang w:eastAsia="en-US" w:bidi="en-US"/>
    </w:rPr>
  </w:style>
  <w:style w:type="character" w:styleId="9">
    <w:name w:val="Placeholder Text"/>
    <w:basedOn w:val="6"/>
    <w:semiHidden/>
    <w:qFormat/>
    <w:uiPriority w:val="99"/>
    <w:rPr>
      <w:color w:val="808080"/>
    </w:rPr>
  </w:style>
  <w:style w:type="character" w:customStyle="1" w:styleId="10">
    <w:name w:val="批注框文本 Char"/>
    <w:basedOn w:val="6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303</Words>
  <Characters>459</Characters>
  <Lines>4</Lines>
  <Paragraphs>1</Paragraphs>
  <TotalTime>0</TotalTime>
  <ScaleCrop>false</ScaleCrop>
  <LinksUpToDate>false</LinksUpToDate>
  <CharactersWithSpaces>561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2021-06-04T13:08:00Z</dcterms:created>
  <dc:creator>admin</dc:creator>
  <cp:lastModifiedBy>是一匹好马</cp:lastModifiedBy>
  <dcterms:modified xsi:type="dcterms:W3CDTF">2025-07-01T14:39:34Z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08D62275DBD442AABA0967B637553D34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