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A83FB3" w14:textId="77777777" w:rsidR="00E67D75" w:rsidRDefault="00E67D75" w:rsidP="00E67D75">
      <w:pPr>
        <w:jc w:val="center"/>
        <w:outlineLvl w:val="0"/>
        <w:rPr>
          <w:b/>
          <w:kern w:val="44"/>
          <w:sz w:val="44"/>
        </w:rPr>
      </w:pPr>
      <w:bookmarkStart w:id="0" w:name="_Toc9960"/>
      <w:r>
        <w:rPr>
          <w:rFonts w:hint="eastAsia"/>
          <w:b/>
          <w:kern w:val="44"/>
          <w:sz w:val="44"/>
        </w:rPr>
        <w:t>实验三</w:t>
      </w:r>
      <w:r>
        <w:rPr>
          <w:b/>
          <w:kern w:val="44"/>
          <w:sz w:val="44"/>
        </w:rPr>
        <w:t xml:space="preserve">  </w:t>
      </w:r>
      <w:r>
        <w:rPr>
          <w:rFonts w:hint="eastAsia"/>
          <w:b/>
          <w:kern w:val="44"/>
          <w:sz w:val="44"/>
        </w:rPr>
        <w:t>面向对象（二）</w:t>
      </w:r>
      <w:bookmarkEnd w:id="0"/>
    </w:p>
    <w:p w14:paraId="58A08A52" w14:textId="77777777" w:rsidR="00E67D75" w:rsidRDefault="00E67D75" w:rsidP="00E67D75">
      <w:pPr>
        <w:jc w:val="lef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实验目的：</w:t>
      </w:r>
      <w:r>
        <w:rPr>
          <w:rFonts w:ascii="Times New Roman" w:hAnsi="Times New Roman" w:hint="eastAsia"/>
          <w:sz w:val="28"/>
          <w:szCs w:val="28"/>
        </w:rPr>
        <w:t>在集成开发环境下，实现类的继承及多态，实现抽象类、接口的定义，根据实际问题，运用抽象方法、接口及抽象类进行程序开发。</w:t>
      </w:r>
    </w:p>
    <w:p w14:paraId="21E752E4" w14:textId="77777777" w:rsidR="00E67D75" w:rsidRDefault="00E67D75" w:rsidP="00E67D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实验目标</w:t>
      </w:r>
      <w:r>
        <w:rPr>
          <w:rFonts w:ascii="Times New Roman" w:hAnsi="Times New Roman" w:hint="eastAsia"/>
          <w:sz w:val="28"/>
          <w:szCs w:val="28"/>
        </w:rPr>
        <w:t>：</w:t>
      </w:r>
    </w:p>
    <w:p w14:paraId="4263CC45" w14:textId="77777777" w:rsidR="00E67D75" w:rsidRDefault="00E67D75" w:rsidP="00E67D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(1)</w:t>
      </w:r>
      <w:r>
        <w:rPr>
          <w:rFonts w:ascii="Times New Roman" w:hAnsi="Times New Roman" w:hint="eastAsia"/>
          <w:sz w:val="28"/>
          <w:szCs w:val="28"/>
        </w:rPr>
        <w:t>能够运用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 w:hint="eastAsia"/>
          <w:sz w:val="28"/>
          <w:szCs w:val="28"/>
        </w:rPr>
        <w:t>语言来实现类的继承及多态性、熟练使用包来扩展程序功能并能建立自己的包；</w:t>
      </w:r>
    </w:p>
    <w:p w14:paraId="09A04BEF" w14:textId="77777777" w:rsidR="00E67D75" w:rsidRDefault="00E67D75" w:rsidP="00E67D7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(2)</w:t>
      </w:r>
      <w:r>
        <w:rPr>
          <w:rFonts w:ascii="Times New Roman" w:hAnsi="Times New Roman" w:hint="eastAsia"/>
          <w:sz w:val="28"/>
          <w:szCs w:val="28"/>
        </w:rPr>
        <w:t>能够灵活运用</w:t>
      </w:r>
      <w:r>
        <w:rPr>
          <w:rFonts w:ascii="Times New Roman" w:hAnsi="Times New Roman"/>
          <w:sz w:val="28"/>
          <w:szCs w:val="28"/>
        </w:rPr>
        <w:t>Java</w:t>
      </w:r>
      <w:r>
        <w:rPr>
          <w:rFonts w:ascii="Times New Roman" w:hAnsi="Times New Roman" w:hint="eastAsia"/>
          <w:sz w:val="28"/>
          <w:szCs w:val="28"/>
        </w:rPr>
        <w:t>语言的抽象方法、接口、抽象类来编写应用程序解决实际问题。</w:t>
      </w:r>
    </w:p>
    <w:p w14:paraId="658DD3A2" w14:textId="77777777" w:rsidR="00E67D75" w:rsidRDefault="00E67D75" w:rsidP="00E67D75">
      <w:pPr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 w:hint="eastAsia"/>
          <w:b/>
          <w:bCs/>
          <w:sz w:val="28"/>
          <w:szCs w:val="28"/>
        </w:rPr>
        <w:t>实验内容：</w:t>
      </w:r>
    </w:p>
    <w:p w14:paraId="0CFCD674" w14:textId="77777777" w:rsidR="00E67D75" w:rsidRPr="00ED3046" w:rsidRDefault="00E67D75" w:rsidP="00ED3046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 w:rsidRPr="00ED3046">
        <w:rPr>
          <w:rFonts w:ascii="新宋体" w:eastAsia="新宋体" w:hAnsi="新宋体" w:cs="新宋体" w:hint="eastAsia"/>
          <w:sz w:val="28"/>
          <w:szCs w:val="28"/>
        </w:rPr>
        <w:t>设计一个抽象类图形类，在该类中包含有至少三个抽象方法，分别用于求周长、求面积，以及对图形进行描述（如，“这是**形状，周长是**，面积是**”）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，分别定义圆形类、长方形类、等边三角形类来继承图形类，</w:t>
      </w:r>
      <w:r w:rsidRPr="00ED3046">
        <w:rPr>
          <w:rFonts w:ascii="新宋体" w:eastAsia="新宋体" w:hAnsi="新宋体" w:cs="新宋体" w:hint="eastAsia"/>
          <w:sz w:val="28"/>
          <w:szCs w:val="28"/>
        </w:rPr>
        <w:t>实现上述三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个方法，</w:t>
      </w:r>
      <w:r w:rsidRPr="00ED3046">
        <w:rPr>
          <w:rFonts w:ascii="新宋体" w:eastAsia="新宋体" w:hAnsi="新宋体" w:cs="新宋体" w:hint="eastAsia"/>
          <w:sz w:val="28"/>
          <w:szCs w:val="28"/>
        </w:rPr>
        <w:t>并创建实例验证。</w:t>
      </w:r>
    </w:p>
    <w:p w14:paraId="75F9804E" w14:textId="77777777" w:rsidR="0068727A" w:rsidRPr="00ED3046" w:rsidRDefault="0068727A" w:rsidP="00ED3046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定义一个抽象接口，该接口用于求和与统计数量。定义两个奇数类与偶数类实现上述接口，分别可以求1</w:t>
      </w:r>
      <w:r>
        <w:rPr>
          <w:rFonts w:ascii="新宋体" w:eastAsia="新宋体" w:hAnsi="新宋体" w:cs="新宋体"/>
          <w:sz w:val="28"/>
          <w:szCs w:val="28"/>
        </w:rPr>
        <w:t>00</w:t>
      </w:r>
      <w:r>
        <w:rPr>
          <w:rFonts w:ascii="新宋体" w:eastAsia="新宋体" w:hAnsi="新宋体" w:cs="新宋体" w:hint="eastAsia"/>
          <w:sz w:val="28"/>
          <w:szCs w:val="28"/>
        </w:rPr>
        <w:t>以内的奇数的和，统计1</w:t>
      </w:r>
      <w:r>
        <w:rPr>
          <w:rFonts w:ascii="新宋体" w:eastAsia="新宋体" w:hAnsi="新宋体" w:cs="新宋体"/>
          <w:sz w:val="28"/>
          <w:szCs w:val="28"/>
        </w:rPr>
        <w:t>00</w:t>
      </w:r>
      <w:r>
        <w:rPr>
          <w:rFonts w:ascii="新宋体" w:eastAsia="新宋体" w:hAnsi="新宋体" w:cs="新宋体" w:hint="eastAsia"/>
          <w:sz w:val="28"/>
          <w:szCs w:val="28"/>
        </w:rPr>
        <w:t>以内的奇数个数，以及求1</w:t>
      </w:r>
      <w:r>
        <w:rPr>
          <w:rFonts w:ascii="新宋体" w:eastAsia="新宋体" w:hAnsi="新宋体" w:cs="新宋体"/>
          <w:sz w:val="28"/>
          <w:szCs w:val="28"/>
        </w:rPr>
        <w:t>00</w:t>
      </w:r>
      <w:r>
        <w:rPr>
          <w:rFonts w:ascii="新宋体" w:eastAsia="新宋体" w:hAnsi="新宋体" w:cs="新宋体" w:hint="eastAsia"/>
          <w:sz w:val="28"/>
          <w:szCs w:val="28"/>
        </w:rPr>
        <w:t>以内的偶数的和，统计1</w:t>
      </w:r>
      <w:r>
        <w:rPr>
          <w:rFonts w:ascii="新宋体" w:eastAsia="新宋体" w:hAnsi="新宋体" w:cs="新宋体"/>
          <w:sz w:val="28"/>
          <w:szCs w:val="28"/>
        </w:rPr>
        <w:t>00</w:t>
      </w:r>
      <w:r>
        <w:rPr>
          <w:rFonts w:ascii="新宋体" w:eastAsia="新宋体" w:hAnsi="新宋体" w:cs="新宋体" w:hint="eastAsia"/>
          <w:sz w:val="28"/>
          <w:szCs w:val="28"/>
        </w:rPr>
        <w:t>以内的偶数个数。</w:t>
      </w:r>
    </w:p>
    <w:p w14:paraId="7FBC2200" w14:textId="365234AD" w:rsidR="00E67D75" w:rsidRDefault="00E67D75" w:rsidP="00E67D75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 w:rsidRPr="00ED3046">
        <w:rPr>
          <w:rFonts w:ascii="新宋体" w:eastAsia="新宋体" w:hAnsi="新宋体" w:cs="新宋体" w:hint="eastAsia"/>
          <w:sz w:val="28"/>
          <w:szCs w:val="28"/>
        </w:rPr>
        <w:t>定义一个抽象类动物类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，同时定义抽象</w:t>
      </w:r>
      <w:r w:rsidRPr="00ED3046">
        <w:rPr>
          <w:rFonts w:ascii="新宋体" w:eastAsia="新宋体" w:hAnsi="新宋体" w:cs="新宋体" w:hint="eastAsia"/>
          <w:sz w:val="28"/>
          <w:szCs w:val="28"/>
        </w:rPr>
        <w:t>接口：进食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接口、睡觉接口、思考接口、说话</w:t>
      </w:r>
      <w:r w:rsidRPr="00ED3046">
        <w:rPr>
          <w:rFonts w:ascii="新宋体" w:eastAsia="新宋体" w:hAnsi="新宋体" w:cs="新宋体" w:hint="eastAsia"/>
          <w:sz w:val="28"/>
          <w:szCs w:val="28"/>
        </w:rPr>
        <w:t>接口、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行走接口、游泳接口、</w:t>
      </w:r>
      <w:r w:rsidRPr="00ED3046">
        <w:rPr>
          <w:rFonts w:ascii="新宋体" w:eastAsia="新宋体" w:hAnsi="新宋体" w:cs="新宋体" w:hint="eastAsia"/>
          <w:sz w:val="28"/>
          <w:szCs w:val="28"/>
        </w:rPr>
        <w:t>飞翔的接口。分别定义猫类、人类、鸟类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、鱼类</w:t>
      </w:r>
      <w:r w:rsidRPr="00ED3046">
        <w:rPr>
          <w:rFonts w:ascii="新宋体" w:eastAsia="新宋体" w:hAnsi="新宋体" w:cs="新宋体" w:hint="eastAsia"/>
          <w:sz w:val="28"/>
          <w:szCs w:val="28"/>
        </w:rPr>
        <w:t>继承动物类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，同时，根据实际情况，</w:t>
      </w:r>
      <w:r w:rsidRPr="00ED3046">
        <w:rPr>
          <w:rFonts w:ascii="新宋体" w:eastAsia="新宋体" w:hAnsi="新宋体" w:cs="新宋体" w:hint="eastAsia"/>
          <w:sz w:val="28"/>
          <w:szCs w:val="28"/>
        </w:rPr>
        <w:t>选择</w:t>
      </w:r>
      <w:r w:rsidR="003F1604" w:rsidRPr="00ED3046">
        <w:rPr>
          <w:rFonts w:ascii="新宋体" w:eastAsia="新宋体" w:hAnsi="新宋体" w:cs="新宋体" w:hint="eastAsia"/>
          <w:sz w:val="28"/>
          <w:szCs w:val="28"/>
        </w:rPr>
        <w:t>性实现上述</w:t>
      </w:r>
      <w:r w:rsidRPr="00ED3046">
        <w:rPr>
          <w:rFonts w:ascii="新宋体" w:eastAsia="新宋体" w:hAnsi="新宋体" w:cs="新宋体" w:hint="eastAsia"/>
          <w:sz w:val="28"/>
          <w:szCs w:val="28"/>
        </w:rPr>
        <w:t>接口，并创建实例验证。</w:t>
      </w:r>
    </w:p>
    <w:p w14:paraId="153A8761" w14:textId="794213C3" w:rsidR="00775F2E" w:rsidRDefault="000B398E" w:rsidP="00775F2E">
      <w:pPr>
        <w:pStyle w:val="a3"/>
        <w:numPr>
          <w:ilvl w:val="0"/>
          <w:numId w:val="1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lastRenderedPageBreak/>
        <w:t>编写一个类，实现银行账户</w:t>
      </w:r>
      <w:r w:rsidR="00775F2E">
        <w:rPr>
          <w:rFonts w:ascii="新宋体" w:eastAsia="新宋体" w:hAnsi="新宋体" w:cs="新宋体" w:hint="eastAsia"/>
          <w:sz w:val="28"/>
          <w:szCs w:val="28"/>
        </w:rPr>
        <w:t>，并完成程序的测试：</w:t>
      </w:r>
    </w:p>
    <w:p w14:paraId="771240A7" w14:textId="60C3B0C1" w:rsidR="00775F2E" w:rsidRDefault="00775F2E" w:rsidP="00775F2E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设置的属性有“账号”、 “</w:t>
      </w:r>
      <w:r>
        <w:rPr>
          <w:rFonts w:ascii="新宋体" w:eastAsia="新宋体" w:hAnsi="新宋体" w:cs="新宋体" w:hint="eastAsia"/>
          <w:sz w:val="28"/>
          <w:szCs w:val="28"/>
        </w:rPr>
        <w:t>储户姓名</w:t>
      </w:r>
      <w:r>
        <w:rPr>
          <w:rFonts w:ascii="新宋体" w:eastAsia="新宋体" w:hAnsi="新宋体" w:cs="新宋体" w:hint="eastAsia"/>
          <w:sz w:val="28"/>
          <w:szCs w:val="28"/>
        </w:rPr>
        <w:t>”、“地址”以及“存款余额”；</w:t>
      </w:r>
    </w:p>
    <w:p w14:paraId="54E14292" w14:textId="557298CC" w:rsidR="00775F2E" w:rsidRDefault="00775F2E" w:rsidP="00775F2E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设置的方法有“存款”、“取款”、“查询”、“计算利息”、“累加利息”；</w:t>
      </w:r>
    </w:p>
    <w:p w14:paraId="285CBB7A" w14:textId="3F37CD86" w:rsidR="00775F2E" w:rsidRDefault="00775F2E" w:rsidP="00775F2E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cs="新宋体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给类增加一个静态属性“最小余额”和一个用来修改这个最小余额属性的方法；</w:t>
      </w:r>
    </w:p>
    <w:p w14:paraId="403D1B62" w14:textId="7CBF07E9" w:rsidR="00775F2E" w:rsidRPr="00775F2E" w:rsidRDefault="00775F2E" w:rsidP="00775F2E">
      <w:pPr>
        <w:pStyle w:val="a3"/>
        <w:numPr>
          <w:ilvl w:val="0"/>
          <w:numId w:val="2"/>
        </w:numPr>
        <w:ind w:firstLineChars="0"/>
        <w:rPr>
          <w:rFonts w:ascii="新宋体" w:eastAsia="新宋体" w:hAnsi="新宋体" w:cs="新宋体" w:hint="eastAsia"/>
          <w:sz w:val="28"/>
          <w:szCs w:val="28"/>
        </w:rPr>
      </w:pPr>
      <w:r>
        <w:rPr>
          <w:rFonts w:ascii="新宋体" w:eastAsia="新宋体" w:hAnsi="新宋体" w:cs="新宋体" w:hint="eastAsia"/>
          <w:sz w:val="28"/>
          <w:szCs w:val="28"/>
        </w:rPr>
        <w:t>给类增加一个静态属性“活期利息”和封装这个数据的对应方法；</w:t>
      </w:r>
    </w:p>
    <w:sectPr w:rsidR="00775F2E" w:rsidRPr="00775F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5D15F3"/>
    <w:multiLevelType w:val="hybridMultilevel"/>
    <w:tmpl w:val="11929574"/>
    <w:lvl w:ilvl="0" w:tplc="79563A7C">
      <w:start w:val="1"/>
      <w:numFmt w:val="decimal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545205DC"/>
    <w:multiLevelType w:val="hybridMultilevel"/>
    <w:tmpl w:val="4740CE98"/>
    <w:lvl w:ilvl="0" w:tplc="9746E8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164004630">
    <w:abstractNumId w:val="1"/>
  </w:num>
  <w:num w:numId="2" w16cid:durableId="1885689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EF9"/>
    <w:rsid w:val="000B398E"/>
    <w:rsid w:val="003F1604"/>
    <w:rsid w:val="0068727A"/>
    <w:rsid w:val="006C4EF9"/>
    <w:rsid w:val="00775F2E"/>
    <w:rsid w:val="00B16F9E"/>
    <w:rsid w:val="00E67D75"/>
    <w:rsid w:val="00EC39BA"/>
    <w:rsid w:val="00ED3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92C61"/>
  <w15:chartTrackingRefBased/>
  <w15:docId w15:val="{B3539FD0-BC3A-4094-843C-0664E2023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D75"/>
    <w:pPr>
      <w:widowControl w:val="0"/>
      <w:jc w:val="both"/>
    </w:pPr>
    <w:rPr>
      <w:rFonts w:ascii="Calibri" w:eastAsia="宋体" w:hAnsi="Calibri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D304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3447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2</Pages>
  <Words>97</Words>
  <Characters>559</Characters>
  <Application>Microsoft Office Word</Application>
  <DocSecurity>0</DocSecurity>
  <Lines>4</Lines>
  <Paragraphs>1</Paragraphs>
  <ScaleCrop>false</ScaleCrop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REN RODI</cp:lastModifiedBy>
  <cp:revision>4</cp:revision>
  <dcterms:created xsi:type="dcterms:W3CDTF">2021-10-11T02:12:00Z</dcterms:created>
  <dcterms:modified xsi:type="dcterms:W3CDTF">2022-05-20T08:54:00Z</dcterms:modified>
</cp:coreProperties>
</file>