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900"/>
        <w:jc w:val="center"/>
      </w:pPr>
      <w:r>
        <w:rPr>
          <w:b/>
          <w:bCs/>
          <w:color w:val="FFCC00"/>
          <w:sz w:val="34"/>
          <w:szCs w:val="34"/>
        </w:rPr>
        <w:t xml:space="preserve">INVENT</w:t>
      </w:r>
    </w:p>
    <w:p>
      <w:pPr>
        <w:spacing w:after="100"/>
        <w:jc w:val="center"/>
      </w:pPr>
      <w:r>
        <w:rPr>
          <w:b/>
          <w:bCs/>
          <w:color w:val="111111"/>
          <w:sz w:val="34"/>
          <w:szCs w:val="34"/>
        </w:rPr>
        <w:t xml:space="preserve">UNIDADE DE TESTE</w:t>
      </w:r>
    </w:p>
    <w:p>
      <w:pPr>
        <w:spacing w:after="650"/>
        <w:jc w:val="center"/>
      </w:pPr>
      <w:r>
        <w:rPr>
          <w:color w:val="555555"/>
          <w:sz w:val="24"/>
          <w:szCs w:val="24"/>
        </w:rPr>
        <w:t xml:space="preserve">Processos de implantação e integração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Campo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Informação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Projeto de referência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Projeto Peter II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Documento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UT de Processos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Fonte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PLANILHA_TESTES-2026.xlsm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Versão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03/09/2026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Em formalização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11111"/>
        </w:rPr>
        <w:t xml:space="preserve">Controle de aprovação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Elaborado por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Revisado por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Aprovado por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Data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____/____/______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11111"/>
        </w:rPr>
        <w:t xml:space="preserve">1. Objetivo</w:t>
      </w:r>
    </w:p>
    <w:p>
      <w:r>
        <w:t xml:space="preserve">Este documento formaliza as Unidades de Teste (UTs) associadas aos processos destacados como em andamento na planilha de testes. O modelo deve ser reutilizado em cada projeto para registrar o que será validado, como o processo será executado, quais evidências devem ser produzidas e quais condições determinam a aprovação.</w:t>
      </w:r>
    </w:p>
    <w:p>
      <w:pPr>
        <w:pStyle w:val="Heading1"/>
        <w:spacing w:after="100" w:before="240"/>
      </w:pPr>
      <w:r>
        <w:rPr>
          <w:b/>
          <w:bCs/>
          <w:color w:val="111111"/>
        </w:rPr>
        <w:t xml:space="preserve">2. Escopo e referência</w:t>
      </w:r>
    </w:p>
    <w:p>
      <w:r>
        <w:t xml:space="preserve">O escopo desta versão contempla quatro processos do Projeto Peter II identificados na planilha PLANILHA_TESTES-2026.xlsm: configuração de impressoras, configuração dos concentradores, conexão com PLC e desvio de volumes do SORTER com gestão.</w:t>
      </w:r>
    </w:p>
    <w:p>
      <w:pPr>
        <w:spacing w:after="70"/>
      </w:pPr>
      <w:r>
        <w:rPr>
          <w:b/>
          <w:bCs/>
        </w:rPr>
        <w:t xml:space="preserve">Indicador da planilha: </w:t>
      </w:r>
      <w:r>
        <w:t xml:space="preserve">13 de 82 testes aprovados (16%)</w:t>
      </w:r>
    </w:p>
    <w:p>
      <w:pPr>
        <w:spacing w:after="70"/>
      </w:pPr>
      <w:r>
        <w:rPr>
          <w:b/>
          <w:bCs/>
        </w:rPr>
        <w:t xml:space="preserve">Itens em andamento: </w:t>
      </w:r>
      <w:r>
        <w:t xml:space="preserve">4</w:t>
      </w:r>
    </w:p>
    <w:p>
      <w:pPr>
        <w:spacing w:after="70"/>
      </w:pPr>
      <w:r>
        <w:rPr>
          <w:b/>
          <w:bCs/>
        </w:rPr>
        <w:t xml:space="preserve">Responsável predominante: </w:t>
      </w:r>
      <w:r>
        <w:t xml:space="preserve">Implantação, com participação do cliente quando indicado</w:t>
      </w:r>
    </w:p>
    <w:p>
      <w:pPr>
        <w:pStyle w:val="Heading1"/>
        <w:spacing w:after="100" w:before="240"/>
      </w:pPr>
      <w:r>
        <w:rPr>
          <w:b/>
          <w:bCs/>
          <w:color w:val="111111"/>
        </w:rPr>
        <w:t xml:space="preserve">3. Processo padrão de formalização por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Etapa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Atividade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Saída obrigatória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1. Planejar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Selecionar o processo, definir objetivo, responsáveis, ambiente e dados de teste.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UT identificada e escopo aprovado.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2. Preparar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Confirmar pré-condições, acessos, equipamentos, integrações e parâmetros.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Checklist de pré-condições preenchido.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3. Executar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Realizar os passos na ordem definida e registrar data, executor e ocorrências.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Evidências do teste e resultado observado.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4. Avaliar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Comparar resultado observado com os critérios de aceite.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Resultado: Aprovado, Reprovado ou Bloqueado.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5. Tratar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Registrar impeditivos, responsável, plano de ação e nova data de execução.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Pendência controlada até a solução.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6. Aprovar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Obter validação da Invent e, quando aplicável, do cliente.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Assinaturas ou aprovação formal registrada.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7. Encerrar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Atualizar a planilha, anexar evidências e versionar o documento.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Rastreabilidade completa do projeto.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11111"/>
        </w:rPr>
        <w:t xml:space="preserve">4. Regras de resultado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Aprovado: todos os critérios de aceite foram atendidos e as evidências estão anexadas.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Reprovado: um ou mais critérios não foram atendidos, sem impedimento externo para a execução.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Bloqueado: a execução não pôde ser concluída por dependência, acesso, equipamento, dado ou decisão pendente.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aprovação do cliente deve ser registrada somente após a análise das evidências e do resultado observado.</w:t>
      </w:r>
    </w:p>
    <w:p>
      <w:pPr>
        <w:pStyle w:val="Heading1"/>
        <w:spacing w:after="100" w:before="240"/>
      </w:pPr>
      <w:r>
        <w:rPr>
          <w:b/>
          <w:bCs/>
          <w:color w:val="111111"/>
        </w:rPr>
        <w:t xml:space="preserve">5. Unidades de Teste</w:t>
      </w:r>
    </w:p>
    <w:p>
      <w:pPr>
        <w:pStyle w:val="Heading2"/>
        <w:spacing w:after="100" w:before="240"/>
      </w:pPr>
      <w:r>
        <w:rPr>
          <w:b/>
          <w:bCs/>
          <w:color w:val="111111"/>
        </w:rPr>
        <w:t xml:space="preserve">UT-001 - Configuração de Impressoras</w:t>
      </w:r>
    </w:p>
    <w:p>
      <w:pPr>
        <w:spacing w:after="70"/>
      </w:pPr>
      <w:r>
        <w:rPr>
          <w:b/>
          <w:bCs/>
        </w:rPr>
        <w:t xml:space="preserve">Referência: </w:t>
      </w:r>
      <w:r>
        <w:t xml:space="preserve">Linha 4 da planilha de testes</w:t>
      </w:r>
    </w:p>
    <w:p>
      <w:pPr>
        <w:spacing w:after="70"/>
      </w:pPr>
      <w:r>
        <w:rPr>
          <w:b/>
          <w:bCs/>
        </w:rPr>
        <w:t xml:space="preserve">Responsável: </w:t>
      </w:r>
      <w:r>
        <w:t xml:space="preserve">Implantação</w:t>
      </w:r>
    </w:p>
    <w:p>
      <w:pPr>
        <w:spacing w:after="70"/>
      </w:pPr>
      <w:r>
        <w:rPr>
          <w:b/>
          <w:bCs/>
        </w:rPr>
        <w:t xml:space="preserve">Status na planilha: </w:t>
      </w:r>
      <w:r>
        <w:t xml:space="preserve">Em Andamento</w:t>
      </w:r>
    </w:p>
    <w:p>
      <w:r>
        <w:rPr>
          <w:b/>
          <w:bCs/>
        </w:rPr>
        <w:t xml:space="preserve">Objetivo</w:t>
      </w:r>
    </w:p>
    <w:p>
      <w:r>
        <w:t xml:space="preserve">Validar a configuração, comunicação e funcionamento das impressoras utilizadas no processo operacional.</w:t>
      </w:r>
    </w:p>
    <w:p>
      <w:r>
        <w:rPr>
          <w:b/>
          <w:bCs/>
        </w:rPr>
        <w:t xml:space="preserve">Pré-condições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Impressora instalada e energizada.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Endereço de rede, driver e parâmetros de comunicação disponíveis.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etiqueta ou documento de teste aprovado.</w:t>
      </w:r>
    </w:p>
    <w:p>
      <w:r>
        <w:rPr>
          <w:b/>
          <w:bCs/>
        </w:rPr>
        <w:t xml:space="preserve">Procedimento</w:t>
      </w:r>
    </w:p>
    <w:p>
      <w:pPr>
        <w:spacing w:after="60"/>
      </w:pPr>
      <w:r>
        <w:t xml:space="preserve">1. Confirmar modelo, identificação e localização do equipamento.</w:t>
      </w:r>
    </w:p>
    <w:p>
      <w:pPr>
        <w:spacing w:after="60"/>
      </w:pPr>
      <w:r>
        <w:t xml:space="preserve">2. Validar conectividade entre o sistema e a impressora.</w:t>
      </w:r>
    </w:p>
    <w:p>
      <w:pPr>
        <w:spacing w:after="60"/>
      </w:pPr>
      <w:r>
        <w:t xml:space="preserve">3. Aplicar configuração de rede, fila, formato e parâmetros de impressão.</w:t>
      </w:r>
    </w:p>
    <w:p>
      <w:pPr>
        <w:spacing w:after="60"/>
      </w:pPr>
      <w:r>
        <w:t xml:space="preserve">4. Executar impressão de teste com dados controlados.</w:t>
      </w:r>
    </w:p>
    <w:p>
      <w:pPr>
        <w:spacing w:after="60"/>
      </w:pPr>
      <w:r>
        <w:t xml:space="preserve">5. Comparar o resultado impresso com o modelo aprovado.</w:t>
      </w:r>
    </w:p>
    <w:p>
      <w:pPr>
        <w:spacing w:after="60"/>
      </w:pPr>
      <w:r>
        <w:t xml:space="preserve">6. Registrar evidências e eventuais ajustes necessários.</w:t>
      </w:r>
    </w:p>
    <w:p>
      <w:r>
        <w:rPr>
          <w:b/>
          <w:bCs/>
        </w:rPr>
        <w:t xml:space="preserve">Critérios de aceite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Impressora acessível pelo sistema.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Impressão concluída sem erro ou perda de comunicação.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Conteúdo, alinhamento, legibilidade e dimensões conforme o padrão aprovado.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Evidência anexada e aprovação registrada.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Registro de execução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Preenchimento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Data/hora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____/____/______  ____:____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Executor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Resultado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Aprovado / Reprovado / Bloqueado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Impedimento / observação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Evidências anexadas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Sim / Não  Referência: 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Invent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cliente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</w:tbl>
    <w:p>
      <w:r>
        <w:br/>
        <w:br/>
        <w:t xml:space="preserve"/>
      </w:r>
    </w:p>
    <w:p>
      <w:pPr>
        <w:pStyle w:val="Heading2"/>
        <w:spacing w:after="100" w:before="240"/>
      </w:pPr>
      <w:r>
        <w:rPr>
          <w:b/>
          <w:bCs/>
          <w:color w:val="111111"/>
        </w:rPr>
        <w:t xml:space="preserve">UT-002 - Configuração dos Concentradores</w:t>
      </w:r>
    </w:p>
    <w:p>
      <w:pPr>
        <w:spacing w:after="70"/>
      </w:pPr>
      <w:r>
        <w:rPr>
          <w:b/>
          <w:bCs/>
        </w:rPr>
        <w:t xml:space="preserve">Referência: </w:t>
      </w:r>
      <w:r>
        <w:t xml:space="preserve">Linha 6 da planilha de testes</w:t>
      </w:r>
    </w:p>
    <w:p>
      <w:pPr>
        <w:spacing w:after="70"/>
      </w:pPr>
      <w:r>
        <w:rPr>
          <w:b/>
          <w:bCs/>
        </w:rPr>
        <w:t xml:space="preserve">Responsável: </w:t>
      </w:r>
      <w:r>
        <w:t xml:space="preserve">Implantação</w:t>
      </w:r>
    </w:p>
    <w:p>
      <w:pPr>
        <w:spacing w:after="70"/>
      </w:pPr>
      <w:r>
        <w:rPr>
          <w:b/>
          <w:bCs/>
        </w:rPr>
        <w:t xml:space="preserve">Status na planilha: </w:t>
      </w:r>
      <w:r>
        <w:t xml:space="preserve">Em Andamento</w:t>
      </w:r>
    </w:p>
    <w:p>
      <w:r>
        <w:rPr>
          <w:b/>
          <w:bCs/>
        </w:rPr>
        <w:t xml:space="preserve">Objetivo</w:t>
      </w:r>
    </w:p>
    <w:p>
      <w:r>
        <w:t xml:space="preserve">Validar a parametrização dos concentradores e sua comunicação com os dispositivos e sistemas envolvidos.</w:t>
      </w:r>
    </w:p>
    <w:p>
      <w:r>
        <w:rPr>
          <w:b/>
          <w:bCs/>
        </w:rPr>
        <w:t xml:space="preserve">Pré-condições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Concentradores instalados e identificados.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Mapa de equipamentos, endereços e parâmetros disponível.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Ambiente de teste liberado pelas equipes responsáveis.</w:t>
      </w:r>
    </w:p>
    <w:p>
      <w:r>
        <w:rPr>
          <w:b/>
          <w:bCs/>
        </w:rPr>
        <w:t xml:space="preserve">Procedimento</w:t>
      </w:r>
    </w:p>
    <w:p>
      <w:pPr>
        <w:spacing w:after="60"/>
      </w:pPr>
      <w:r>
        <w:t xml:space="preserve">1. Conferir a identificação física e lógica de cada concentrador.</w:t>
      </w:r>
    </w:p>
    <w:p>
      <w:pPr>
        <w:spacing w:after="60"/>
      </w:pPr>
      <w:r>
        <w:t xml:space="preserve">2. Configurar rede, portas, serviços e parâmetros operacionais.</w:t>
      </w:r>
    </w:p>
    <w:p>
      <w:pPr>
        <w:spacing w:after="60"/>
      </w:pPr>
      <w:r>
        <w:t xml:space="preserve">3. Validar a comunicação com dispositivos associados.</w:t>
      </w:r>
    </w:p>
    <w:p>
      <w:pPr>
        <w:spacing w:after="60"/>
      </w:pPr>
      <w:r>
        <w:t xml:space="preserve">4. Executar comando ou evento de teste para confirmar o processamento.</w:t>
      </w:r>
    </w:p>
    <w:p>
      <w:pPr>
        <w:spacing w:after="60"/>
      </w:pPr>
      <w:r>
        <w:t xml:space="preserve">5. Verificar registros, alarmes e retorno esperado.</w:t>
      </w:r>
    </w:p>
    <w:p>
      <w:pPr>
        <w:spacing w:after="60"/>
      </w:pPr>
      <w:r>
        <w:t xml:space="preserve">6. Documentar a configuração final e os resultados.</w:t>
      </w:r>
    </w:p>
    <w:p>
      <w:r>
        <w:rPr>
          <w:b/>
          <w:bCs/>
        </w:rPr>
        <w:t xml:space="preserve">Critérios de aceite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Todos os concentradores previstos respondem corretamente.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Comunicação com os dispositivos estabelecida.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Eventos processados sem erro impeditivo.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Configuração final registrada e validada pelo responsável.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Registro de execução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Preenchimento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Data/hora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____/____/______  ____:____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Executor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Resultado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Aprovado / Reprovado / Bloqueado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Impedimento / observação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Evidências anexadas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Sim / Não  Referência: 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Invent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cliente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</w:tbl>
    <w:p>
      <w:r>
        <w:br/>
        <w:br/>
        <w:t xml:space="preserve"/>
      </w:r>
    </w:p>
    <w:p>
      <w:pPr>
        <w:pStyle w:val="Heading2"/>
        <w:spacing w:after="100" w:before="240"/>
      </w:pPr>
      <w:r>
        <w:rPr>
          <w:b/>
          <w:bCs/>
          <w:color w:val="111111"/>
        </w:rPr>
        <w:t xml:space="preserve">UT-003 - Conexão com PLC</w:t>
      </w:r>
    </w:p>
    <w:p>
      <w:pPr>
        <w:spacing w:after="70"/>
      </w:pPr>
      <w:r>
        <w:rPr>
          <w:b/>
          <w:bCs/>
        </w:rPr>
        <w:t xml:space="preserve">Referência: </w:t>
      </w:r>
      <w:r>
        <w:t xml:space="preserve">Linha 11 da planilha de testes</w:t>
      </w:r>
    </w:p>
    <w:p>
      <w:pPr>
        <w:spacing w:after="70"/>
      </w:pPr>
      <w:r>
        <w:rPr>
          <w:b/>
          <w:bCs/>
        </w:rPr>
        <w:t xml:space="preserve">Responsável: </w:t>
      </w:r>
      <w:r>
        <w:t xml:space="preserve">Implantação</w:t>
      </w:r>
    </w:p>
    <w:p>
      <w:pPr>
        <w:spacing w:after="70"/>
      </w:pPr>
      <w:r>
        <w:rPr>
          <w:b/>
          <w:bCs/>
        </w:rPr>
        <w:t xml:space="preserve">Status na planilha: </w:t>
      </w:r>
      <w:r>
        <w:t xml:space="preserve">Em Andamento</w:t>
      </w:r>
    </w:p>
    <w:p>
      <w:r>
        <w:rPr>
          <w:b/>
          <w:bCs/>
        </w:rPr>
        <w:t xml:space="preserve">Objetivo</w:t>
      </w:r>
    </w:p>
    <w:p>
      <w:r>
        <w:t xml:space="preserve">Validar a conexão entre a solução e o PLC, incluindo troca de sinais, estados e retornos necessários ao processo.</w:t>
      </w:r>
    </w:p>
    <w:p>
      <w:r>
        <w:rPr>
          <w:b/>
          <w:bCs/>
        </w:rPr>
        <w:t xml:space="preserve">Pré-condições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PLC disponível e em condição segura para teste.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Mapa de tags, sinais e endereçamento validado.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Permissão para executar comandos controlados no ambiente.</w:t>
      </w:r>
    </w:p>
    <w:p>
      <w:r>
        <w:rPr>
          <w:b/>
          <w:bCs/>
        </w:rPr>
        <w:t xml:space="preserve">Procedimento</w:t>
      </w:r>
    </w:p>
    <w:p>
      <w:pPr>
        <w:spacing w:after="60"/>
      </w:pPr>
      <w:r>
        <w:t xml:space="preserve">1. Confirmar IP, porta, protocolo e parâmetros de comunicação.</w:t>
      </w:r>
    </w:p>
    <w:p>
      <w:pPr>
        <w:spacing w:after="60"/>
      </w:pPr>
      <w:r>
        <w:t xml:space="preserve">2. Estabelecer a conexão e verificar o estado do canal.</w:t>
      </w:r>
    </w:p>
    <w:p>
      <w:pPr>
        <w:spacing w:after="60"/>
      </w:pPr>
      <w:r>
        <w:t xml:space="preserve">3. Acionar sinais de teste de forma controlada.</w:t>
      </w:r>
    </w:p>
    <w:p>
      <w:pPr>
        <w:spacing w:after="60"/>
      </w:pPr>
      <w:r>
        <w:t xml:space="preserve">4. Confirmar recebimento e interpretação dos sinais pelo sistema.</w:t>
      </w:r>
    </w:p>
    <w:p>
      <w:pPr>
        <w:spacing w:after="60"/>
      </w:pPr>
      <w:r>
        <w:t xml:space="preserve">5. Validar o retorno do sistema para o PLC.</w:t>
      </w:r>
    </w:p>
    <w:p>
      <w:pPr>
        <w:spacing w:after="60"/>
      </w:pPr>
      <w:r>
        <w:t xml:space="preserve">6. Registrar logs, telas, horários e resultado do teste.</w:t>
      </w:r>
    </w:p>
    <w:p>
      <w:r>
        <w:rPr>
          <w:b/>
          <w:bCs/>
        </w:rPr>
        <w:t xml:space="preserve">Critérios de aceite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Conexão estabelecida de forma estável.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Sinais enviados e recebidos corretamente.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Estados apresentados de acordo com o comportamento do processo.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 alarme ou falha impeditiva permanece após o teste.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Registro de execução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Preenchimento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Data/hora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____/____/______  ____:____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Executor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Resultado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Aprovado / Reprovado / Bloqueado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Impedimento / observação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Evidências anexadas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Sim / Não  Referência: 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Invent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cliente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</w:tbl>
    <w:p>
      <w:r>
        <w:br/>
        <w:br/>
        <w:t xml:space="preserve"/>
      </w:r>
    </w:p>
    <w:p>
      <w:pPr>
        <w:pStyle w:val="Heading2"/>
        <w:spacing w:after="100" w:before="240"/>
      </w:pPr>
      <w:r>
        <w:rPr>
          <w:b/>
          <w:bCs/>
          <w:color w:val="111111"/>
        </w:rPr>
        <w:t xml:space="preserve">UT-004 - SORTER - Desvio de Volumes com Gestão</w:t>
      </w:r>
    </w:p>
    <w:p>
      <w:pPr>
        <w:spacing w:after="70"/>
      </w:pPr>
      <w:r>
        <w:rPr>
          <w:b/>
          <w:bCs/>
        </w:rPr>
        <w:t xml:space="preserve">Referência: </w:t>
      </w:r>
      <w:r>
        <w:t xml:space="preserve">Linha 16 da planilha de testes</w:t>
      </w:r>
    </w:p>
    <w:p>
      <w:pPr>
        <w:spacing w:after="70"/>
      </w:pPr>
      <w:r>
        <w:rPr>
          <w:b/>
          <w:bCs/>
        </w:rPr>
        <w:t xml:space="preserve">Responsável: </w:t>
      </w:r>
      <w:r>
        <w:t xml:space="preserve">Implantação/cliente</w:t>
      </w:r>
    </w:p>
    <w:p>
      <w:pPr>
        <w:spacing w:after="70"/>
      </w:pPr>
      <w:r>
        <w:rPr>
          <w:b/>
          <w:bCs/>
        </w:rPr>
        <w:t xml:space="preserve">Status na planilha: </w:t>
      </w:r>
      <w:r>
        <w:t xml:space="preserve">Em Andamento</w:t>
      </w:r>
    </w:p>
    <w:p>
      <w:r>
        <w:rPr>
          <w:b/>
          <w:bCs/>
        </w:rPr>
        <w:t xml:space="preserve">Objetivo</w:t>
      </w:r>
    </w:p>
    <w:p>
      <w:r>
        <w:t xml:space="preserve">Validar o desvio de volumes no SORTER com gestão correta do destino, status do volume e rastreabilidade do evento.</w:t>
      </w:r>
    </w:p>
    <w:p>
      <w:r>
        <w:rPr>
          <w:b/>
          <w:bCs/>
        </w:rPr>
        <w:t xml:space="preserve">Pré-condições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SORTER e dispositivos de leitura disponíveis.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Rotas e destinos de teste parametrizados.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Volumes identificados com dados válidos e cenários de desvio definidos.</w:t>
      </w:r>
    </w:p>
    <w:p>
      <w:r>
        <w:rPr>
          <w:b/>
          <w:bCs/>
        </w:rPr>
        <w:t xml:space="preserve">Procedimento</w:t>
      </w:r>
    </w:p>
    <w:p>
      <w:pPr>
        <w:spacing w:after="60"/>
      </w:pPr>
      <w:r>
        <w:t xml:space="preserve">1. Disponibilizar volume de teste com identificação válida.</w:t>
      </w:r>
    </w:p>
    <w:p>
      <w:pPr>
        <w:spacing w:after="60"/>
      </w:pPr>
      <w:r>
        <w:t xml:space="preserve">2. Realizar leitura e iniciar o fluxo no SORTER.</w:t>
      </w:r>
    </w:p>
    <w:p>
      <w:pPr>
        <w:spacing w:after="60"/>
      </w:pPr>
      <w:r>
        <w:t xml:space="preserve">3. Forçar ou simular o cenário de desvio previsto.</w:t>
      </w:r>
    </w:p>
    <w:p>
      <w:pPr>
        <w:spacing w:after="60"/>
      </w:pPr>
      <w:r>
        <w:t xml:space="preserve">4. Confirmar atuação do equipamento e direcionamento físico do volume.</w:t>
      </w:r>
    </w:p>
    <w:p>
      <w:pPr>
        <w:spacing w:after="60"/>
      </w:pPr>
      <w:r>
        <w:t xml:space="preserve">5. Verificar atualização do destino, status e registros no sistema.</w:t>
      </w:r>
    </w:p>
    <w:p>
      <w:pPr>
        <w:spacing w:after="60"/>
      </w:pPr>
      <w:r>
        <w:t xml:space="preserve">6. Repetir o teste para um cenário válido e um cenário de exceção.</w:t>
      </w:r>
    </w:p>
    <w:p>
      <w:pPr>
        <w:spacing w:after="60"/>
      </w:pPr>
      <w:r>
        <w:t xml:space="preserve">7. Anexar evidências e formalizar o resultado com o cliente.</w:t>
      </w:r>
    </w:p>
    <w:p>
      <w:r>
        <w:rPr>
          <w:b/>
          <w:bCs/>
        </w:rPr>
        <w:t xml:space="preserve">Critérios de aceite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encaminhado ao destino correto conforme a regra configurada.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Desvio registrado no sistema com status e motivo consistentes.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ocorre perda, duplicidade ou encaminhamento indevido do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Cenário de exceção gera tratamento esperado e fica rastreável.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Registro de execução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Preenchimento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Data/hora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____/____/______  ____:____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Executor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Resultado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Aprovado / Reprovado / Bloqueado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Impedimento / observação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Evidências anexadas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Sim / Não  Referência: __________________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Invent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cliente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Nome: __________________  Data: ____/____/______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11111"/>
        </w:rPr>
        <w:t xml:space="preserve">6. Checklist de encerramento do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Item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Concluído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Todas as UTs previstas foram executadas ou justificadas.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Critérios de aceite foram avaliados para cada UT.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Impedimentos possuem responsável e plano de ação.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Evidências estão armazenadas e vinculadas à UT correspondente.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Planilha de testes foi atualizada com status e datas.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Aprovação da Invent e do cliente foi formalizada quando aplicável.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11111"/>
        </w:rPr>
        <w:t xml:space="preserve">7. Histórico de versões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Versão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Data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Descrição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CC00" w:val="clear"/>
          </w:tcPr>
          <w:p>
            <w:pPr>
              <w:spacing w:after="50" w:before="50"/>
            </w:pPr>
            <w:r>
              <w:rPr>
                <w:b/>
                <w:bCs/>
                <w:color w:val="111111"/>
              </w:rPr>
              <w:t xml:space="preserve">Responsável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03/09/2026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Emissão inicial com base na planilha do Projeto Peter II.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</w:t>
            </w:r>
          </w:p>
        </w:tc>
      </w:tr>
      <w:tr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____/____/______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____________________________________________</w:t>
            </w:r>
          </w:p>
        </w:tc>
        <w:tc>
          <w:tcPr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</w:tcPr>
          <w:p>
            <w:pPr>
              <w:spacing w:after="50" w:before="50"/>
            </w:pPr>
            <w:r>
              <w:rPr>
                <w:b w:val="false"/>
                <w:bCs w:val="false"/>
              </w:rPr>
              <w:t xml:space="preserve">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Documento controlado | Projeto Peter 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Invent | Unidade de Teste | Projeto Peter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2026-09-03T18:24:57.927Z</dcterms:created>
  <dcterms:modified xsi:type="dcterms:W3CDTF">2026-09-03T18:24:57.930Z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