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365A"/>
          <w:sz w:val="52"/>
        </w:rPr>
        <w:t>SERENA SEGUROS</w:t>
      </w:r>
    </w:p>
    <w:p>
      <w:pPr>
        <w:jc w:val="center"/>
      </w:pPr>
      <w:r>
        <w:rPr>
          <w:b w:val="0"/>
          <w:i/>
          <w:sz w:val="28"/>
        </w:rPr>
        <w:t>Catalogo de tablas de la base de datos</w:t>
      </w:r>
    </w:p>
    <w:p/>
    <w:p>
      <w:pPr>
        <w:jc w:val="center"/>
      </w:pPr>
      <w:r>
        <w:rPr>
          <w:b w:val="0"/>
          <w:i w:val="0"/>
          <w:sz w:val="24"/>
        </w:rPr>
        <w:t>Funcion y utilidad de cada tabla en el sistema</w:t>
      </w:r>
    </w:p>
    <w:p/>
    <w:p>
      <w:pPr>
        <w:jc w:val="center"/>
      </w:pPr>
      <w:r>
        <w:rPr>
          <w:b w:val="0"/>
          <w:i/>
          <w:sz w:val="20"/>
        </w:rPr>
        <w:t>Fecha: 19/05/2026</w:t>
      </w:r>
    </w:p>
    <w:p>
      <w:pPr>
        <w:jc w:val="center"/>
      </w:pPr>
      <w:r>
        <w:rPr>
          <w:b w:val="0"/>
          <w:i/>
          <w:sz w:val="20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365A"/>
        </w:rPr>
        <w:t>Introduccion</w:t>
      </w:r>
    </w:p>
    <w:p>
      <w:r>
        <w:rPr>
          <w:b w:val="0"/>
          <w:i w:val="0"/>
          <w:sz w:val="22"/>
        </w:rPr>
        <w:t>El sistema Serena Seguros utiliza una base de datos relacional MySQL compuesta por 42 tablas organizadas en ocho dominios funcionales. Este documento describe, de forma concisa, la funcion de cada tabla y su utilidad dentro del flujo del negocio.</w:t>
      </w:r>
    </w:p>
    <w:p>
      <w:r>
        <w:rPr>
          <w:b w:val="0"/>
          <w:i w:val="0"/>
          <w:sz w:val="22"/>
        </w:rPr>
        <w:t>Las tablas siguen la convencion snake_case y mantienen integridad referencial mediante llaves foraneas. Las relaciones criticas (cliente, poliza, siniestro) estan reforzadas con indices para optimizar las consultas mas frecuentes.</w:t>
      </w:r>
    </w:p>
    <w:p>
      <w:r>
        <w:br w:type="page"/>
      </w:r>
    </w:p>
    <w:p>
      <w:pPr>
        <w:pStyle w:val="Heading1"/>
      </w:pPr>
      <w:r>
        <w:rPr>
          <w:color w:val="1A365A"/>
        </w:rPr>
        <w:t>1. Dominio Seguridad y Base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usuario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Almacena las cuentas de acceso al sistema. Cada registro guarda credenciales, estado y portal asignado (ASEGURADO, COMERCIAL, TECNICO, OPERATIVO, EJECUTIVO). Es la entidad base sobre la que se construye la autenticacion JWT.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persona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Centraliza los datos personales (nombres, apellidos, documento, contacto). Se relaciona 1:1 con usuario y sirve como base reutilizable para los roles de cliente y empleado.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cliente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Representa a una persona en su rol de asegurado o prospecto. Maneja el estado del CRM (NUEVO, CONTACTADO, CLIENTE, INACTIVO) y es la entidad duenia de polizas, cuotas y siniestros.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empleado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Representa a una persona en su rol de colaborador interno. Incluye cargo, area, sueldo y jerarquia. Es la entidad referenciada por agentes comerciales, analistas tecnicos y responsables operativos.</w:t>
            </w:r>
          </w:p>
        </w:tc>
      </w:tr>
    </w:tbl>
    <w:p/>
    <w:p>
      <w:pPr>
        <w:pStyle w:val="Heading1"/>
      </w:pPr>
      <w:r>
        <w:rPr>
          <w:color w:val="1A365A"/>
        </w:rPr>
        <w:t>2. Dominio Core - Productos y Polizas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producto_seguro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Catalogo de productos comercializables (Vehicular, Salud, Vida, Hogar, Viaje, Empresa). Define prima base, restricciones de edad y limites generales de cobertura.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propuesta_poliza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Oferta formal generada tras la evaluacion del riesgo. Contiene prima calculada, suma asegurada, deducible, coberturas estructuradas (JSON), exclusiones y vigencia de la oferta. Es el contrato preliminar que el cliente acepta antes de emitir poliza.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poliza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Contrato vigente entre la aseguradora y el cliente. Guarda producto, vigencia, prima total, estado (PENDIENTE, ACTIVA, VENCIDA, CANCELADA) y trazabilidad de renovacion via id_poliza_padre.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endoso_poliza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Registra solicitudes de cambio sobre una poliza vigente (direccion, beneficiario, placa, etc.) con un workflow de aprobacion (PENDIENTE, APROBADO, RECHAZADO).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reaseguro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Registra la cesion de riesgo a una reaseguradora externa (Mapfre Re, Munich Re, etc.) indicando porcion retenida y porcion cedida por cada poliza.</w:t>
            </w:r>
          </w:p>
        </w:tc>
      </w:tr>
    </w:tbl>
    <w:p/>
    <w:p>
      <w:pPr>
        <w:pStyle w:val="Heading1"/>
      </w:pPr>
      <w:r>
        <w:rPr>
          <w:color w:val="1A365A"/>
        </w:rPr>
        <w:t>3. Dominio Comercial y CRM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lead_cotizacion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Lead u oportunidad de venta creado por un asegurado o un agente. Maneja el embudo Kanban (NUEVO, CONTACTADO, EN_PROPUESTA, NEGOCIACION, GANADO, PERDIDO) y distingue entre cotizaciones nuevas y renovaciones.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evaluacion_riesgo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Persiste los datos del riesgo (suscripcion) declarados por el cliente en formato JSON, junto al factor de riesgo calculado. Es la base para ajustar la prima y emitir una propuesta formal.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campana_marketing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Registra campañas de email marketing del area comercial con asunto, plantilla y metricas de envio y apertura.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comision_agente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Liquidacion de comisiones del agente comercial por cada poliza vendida. Guarda porcentaje, monto generado y estado de pago (PENDIENTE, PAGADA).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nota_cliente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Anotaciones internas que el agente registra sobre un cliente. Sirve como historial de gestion y trazabilidad de la relacion comercial.</w:t>
            </w:r>
          </w:p>
        </w:tc>
      </w:tr>
    </w:tbl>
    <w:p/>
    <w:p>
      <w:pPr>
        <w:pStyle w:val="Heading1"/>
      </w:pPr>
      <w:r>
        <w:rPr>
          <w:color w:val="1A365A"/>
        </w:rPr>
        <w:t>4. Dominio Tecnico - Siniestros y Documentos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siniestro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Caso de siniestro reportado por el asegurado. Centraliza tipo de incidente, fecha, descripcion, monto reclamado, observaciones de peritaje y estado de resolucion (REPORTADO, EN_REVISION, INSPECCION, APROBADO, RECHAZADO, LIQUIDADO).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proveedor_red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Red de proveedores afiliados que atienden siniestros (clinicas, talleres, gruas, abogados). Incluye rubro, ciudad y rating interno.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siniestro_proveedor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Tabla intermedia que asigna proveedores a un siniestro especifico, registrando el costo del servicio prestado.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indemnizacion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Resultado economico del siniestro liquidado. Guarda monto aprobado, monto pagado, medio de pago y opcionalmente el beneficiario destinatario.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documento_auditoria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Repositorio polimorfico de archivos adjuntos. Almacena documentos asociados a polizas, siniestros y clientes (DNI, facturas, evidencias, contratos) bajo una tabla unica via tabla_referencia + id_referencia.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validacion_documental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Workflow de validacion de identidad de los clientes. Permite a operadores revisar documentos y aprobarlos, rechazarlos o solicitar correccion.</w:t>
            </w:r>
          </w:p>
        </w:tc>
      </w:tr>
    </w:tbl>
    <w:p/>
    <w:p>
      <w:pPr>
        <w:pStyle w:val="Heading1"/>
      </w:pPr>
      <w:r>
        <w:rPr>
          <w:color w:val="1A365A"/>
        </w:rPr>
        <w:t>5. Dominio Backoffice y Finanzas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cuota_cobranza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Cronograma de cuotas generado automaticamente al emitir una poliza. Es la base de la cobranza: cada cuota tiene numero, monto, vencimiento y estado (PENDIENTE, PAGADO, VENCIDO).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flujo_caja_tesoreria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Registra los movimientos de tesoreria (INGRESO, EGRESO) con concepto, monto y estado de aprobacion. Soporta la gestion del flujo de efectivo.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activo_interno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Inventario de activos fijos de la empresa (computadoras, vehiculos, mobiliario). Registra valor de depreciacion, empleado asignado y estado.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presupuesto_area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Presupuesto anual asignado por area con seguimiento del monto ejecutado y alertas automaticas de sobreconsumo.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planilla_mensual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Cabecera de la planilla de sueldos por periodo. Centraliza los totales de la nomina mensual (bruto, descuentos, neto).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detalle_planilla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Detalle por empleado dentro de una planilla mensual. Desglosa sueldo base, bonos, horas extra, AFP/ONP, impuesto y neto a pagar.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proveedor_interno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Proveedores corporativos de bienes y servicios internos. Diferente de proveedor_red, este se enfoca en compras administrativas (oficina, tecnologia, suministros).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solicitud_compra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Solicitudes internas de compra elevadas por las areas con prioridad, monto estimado y workflow (PENDIENTE, APROBADO, RECHAZADO, COMPRADO).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orden_compra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Orden formal de compra emitida tras aprobar una solicitud. Vincula al proveedor interno y maneja el ciclo EMITIDA, RECIBIDA, CERRADA.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cuenta_contable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Plan de cuentas de la contabilidad (ACTIVO, PASIVO, PATRIMONIO, INGRESO, GASTO). Es el catalogo base para los asientos contables.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asiento_contable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Cabecera de un asiento contable con fecha, descripcion y totales del debe/haber. Garantiza el balance contable.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movimiento_contable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Lineas individuales de un asiento contable. Cada movimiento afecta una cuenta con un monto en debe o en haber.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factura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Comprobantes fiscales emitidos al cliente: factura, boleta o nota de credito. Maneja serie, numero correlativo, total y estado.</w:t>
            </w:r>
          </w:p>
        </w:tc>
      </w:tr>
    </w:tbl>
    <w:p/>
    <w:p>
      <w:pPr>
        <w:pStyle w:val="Heading1"/>
      </w:pPr>
      <w:r>
        <w:rPr>
          <w:color w:val="1A365A"/>
        </w:rPr>
        <w:t>6. Dominio Ejecutivo y Estrategico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aprobacion_critica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Solicitudes que requieren aprobacion gerencial por su monto o impacto. Centraliza el workflow ejecutivo (PENDIENTE, APROBADO, RECHAZADO).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objetivo_corporativo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OKRs corporativos con responsable, meta cuantitativa, avance actual y estado (EN_PROGRESO, CUMPLIDO, EN_RIESGO, RETRASADO). Permite el seguimiento estrategico.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riesgo_corporativo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Matriz de riesgos institucionales (concentracion, siniestralidad, mora, proveedor, regulatorio) con clasificacion de severidad para la toma de decisiones ejecutivas.</w:t>
            </w:r>
          </w:p>
        </w:tc>
      </w:tr>
    </w:tbl>
    <w:p/>
    <w:p>
      <w:pPr>
        <w:pStyle w:val="Heading1"/>
      </w:pPr>
      <w:r>
        <w:rPr>
          <w:color w:val="1A365A"/>
        </w:rPr>
        <w:t>7. Auditoria y Notificaciones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auditoria_accion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Bitacora inmutable de acciones sensibles del sistema (login, cambios de estado, pagos, indemnizaciones, renovaciones). Es la fuente de trazabilidad para auditorias internas y externas.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notificacion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Bandeja de notificaciones in-app por usuario. Mensajes tipados (APROBACION, SINIESTRO, COBRANZA, COMISION, GENERAL) que se muestran en el bell del header con marca de leida/no leida.</w:t>
            </w:r>
          </w:p>
        </w:tc>
      </w:tr>
    </w:tbl>
    <w:p/>
    <w:p>
      <w:pPr>
        <w:pStyle w:val="Heading1"/>
      </w:pPr>
      <w:r>
        <w:rPr>
          <w:color w:val="1A365A"/>
        </w:rPr>
        <w:t>8. Perfil del Asegurado y Catalogo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708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Funcion en el sistema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beneficiario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Catalogo de beneficiarios que un asegurado mantiene en su perfil. Permite reutilizar los mismos beneficiarios al designarlos en multiples polizas sin volver a capturar sus datos.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poliza_beneficiario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Snapshot de beneficiarios designados a una poliza especifica. La suma de porcentajes debe ser 100% y es la fuente para el pago de indemnizaciones.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preferencia_notificacion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Preferencias personales de cada usuario para recibir notificaciones por email, SMS o push.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i w:val="0"/>
                <w:sz w:val="20"/>
              </w:rPr>
              <w:t>promocion</w:t>
            </w:r>
          </w:p>
        </w:tc>
        <w:tc>
          <w:tcPr>
            <w:tcW w:type="dxa" w:w="7087"/>
          </w:tcPr>
          <w:p>
            <w:r>
              <w:rPr>
                <w:b w:val="0"/>
                <w:i w:val="0"/>
                <w:sz w:val="20"/>
              </w:rPr>
              <w:t>Campañas promocionales activas por producto con porcentaje de descuento y vigencia (fecha_inicio, fecha_fin).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65A"/>
        </w:rPr>
        <w:t>Resumen</w:t>
      </w:r>
    </w:p>
    <w:p>
      <w:r>
        <w:rPr>
          <w:b/>
          <w:i w:val="0"/>
          <w:sz w:val="22"/>
        </w:rPr>
        <w:t>Total de tablas documentadas: 42.</w:t>
      </w:r>
    </w:p>
    <w:p>
      <w:r>
        <w:rPr>
          <w:b w:val="0"/>
          <w:i w:val="0"/>
          <w:sz w:val="22"/>
        </w:rPr>
        <w:t>Cada tabla representa una entidad de negocio bien delimitada. La agrupacion por dominios facilita el mantenimiento del modelo y permite que cada area del sistema (comercial, tecnica, operativa, ejecutiva y de asegurado) opere sobre los datos que le corresponden sin dependencias cruzadas innecesarias.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