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0E477E"/>
          <w:sz w:val="64"/>
        </w:rPr>
        <w:t>Serena Seguros</w:t>
        <w:br/>
      </w:r>
    </w:p>
    <w:p>
      <w:pPr>
        <w:jc w:val="center"/>
      </w:pPr>
      <w:r>
        <w:rPr>
          <w:color w:val="6B7280"/>
          <w:sz w:val="32"/>
        </w:rPr>
        <w:t>Documentacion Tecnica del Proyecto</w:t>
        <w:br/>
      </w:r>
    </w:p>
    <w:p>
      <w:pPr>
        <w:jc w:val="center"/>
      </w:pPr>
      <w:r>
        <w:rPr>
          <w:color w:val="6B7280"/>
          <w:sz w:val="22"/>
        </w:rPr>
        <w:t>Plataforma de gestion integral de seguros con 5 portales</w:t>
        <w:br/>
        <w:t>Backend Spring Boot 4 - Frontend Next.js 16 - MySQL 8</w:t>
        <w:br/>
      </w:r>
    </w:p>
    <w:p>
      <w:pPr>
        <w:jc w:val="center"/>
      </w:pPr>
      <w:r>
        <w:rPr>
          <w:sz w:val="20"/>
        </w:rPr>
        <w:br/>
        <w:br/>
        <w:t>Branch: conexion-backfront</w:t>
        <w:br/>
      </w:r>
      <w:r>
        <w:rPr>
          <w:sz w:val="20"/>
        </w:rPr>
        <w:t>Version: Fase 7 (auditoria + notificaciones in-app)</w:t>
        <w:br/>
      </w:r>
    </w:p>
    <w:p>
      <w:r>
        <w:br w:type="page"/>
      </w:r>
    </w:p>
    <w:p>
      <w:pPr>
        <w:pStyle w:val="Heading1"/>
      </w:pPr>
      <w:r>
        <w:rPr>
          <w:color w:val="0E477E"/>
        </w:rPr>
        <w:t>Contenido</w:t>
      </w:r>
    </w:p>
    <w:p>
      <w:pPr>
        <w:pStyle w:val="ListNumber"/>
      </w:pPr>
      <w:r>
        <w:t>1. Vision general</w:t>
      </w:r>
    </w:p>
    <w:p>
      <w:pPr>
        <w:pStyle w:val="ListNumber"/>
      </w:pPr>
      <w:r>
        <w:t>2. Stack tecnologico</w:t>
      </w:r>
    </w:p>
    <w:p>
      <w:pPr>
        <w:pStyle w:val="ListNumber"/>
      </w:pPr>
      <w:r>
        <w:t>3. Estructura del proyecto</w:t>
      </w:r>
    </w:p>
    <w:p>
      <w:pPr>
        <w:pStyle w:val="ListNumber"/>
      </w:pPr>
      <w:r>
        <w:t>4. Como levantar el proyecto en local</w:t>
      </w:r>
    </w:p>
    <w:p>
      <w:pPr>
        <w:pStyle w:val="ListNumber"/>
      </w:pPr>
      <w:r>
        <w:t>5. Esquema de base de datos</w:t>
      </w:r>
    </w:p>
    <w:p>
      <w:pPr>
        <w:pStyle w:val="ListNumber"/>
      </w:pPr>
      <w:r>
        <w:t>6. Convenciones de codigo</w:t>
      </w:r>
    </w:p>
    <w:p>
      <w:pPr>
        <w:pStyle w:val="ListNumber"/>
      </w:pPr>
      <w:r>
        <w:t>7. Autenticacion y permisos</w:t>
      </w:r>
    </w:p>
    <w:p>
      <w:pPr>
        <w:pStyle w:val="ListNumber"/>
      </w:pPr>
      <w:r>
        <w:t>8. Estado por portal (que funciona, que falta)</w:t>
      </w:r>
    </w:p>
    <w:p>
      <w:pPr>
        <w:pStyle w:val="ListNumber"/>
      </w:pPr>
      <w:r>
        <w:t>9. Endpoints disponibles</w:t>
      </w:r>
    </w:p>
    <w:p>
      <w:pPr>
        <w:pStyle w:val="ListNumber"/>
      </w:pPr>
      <w:r>
        <w:t>10. Datos demo (seeder)</w:t>
      </w:r>
    </w:p>
    <w:p>
      <w:pPr>
        <w:pStyle w:val="ListNumber"/>
      </w:pPr>
      <w:r>
        <w:t>11. Roadmap por fases</w:t>
      </w:r>
    </w:p>
    <w:p>
      <w:pPr>
        <w:pStyle w:val="ListNumber"/>
      </w:pPr>
      <w:r>
        <w:t>12. Deudas tecnicas y pendientes</w:t>
      </w:r>
    </w:p>
    <w:p>
      <w:pPr>
        <w:pStyle w:val="ListNumber"/>
      </w:pPr>
      <w:r>
        <w:t>13. Troubleshooting comun</w:t>
      </w:r>
    </w:p>
    <w:p>
      <w:r>
        <w:br w:type="page"/>
      </w:r>
    </w:p>
    <w:p>
      <w:pPr>
        <w:pStyle w:val="Heading1"/>
      </w:pPr>
      <w:r>
        <w:rPr>
          <w:color w:val="0E477E"/>
        </w:rPr>
        <w:t>1. Vision general</w:t>
      </w:r>
    </w:p>
    <w:p>
      <w:r>
        <w:rPr>
          <w:b w:val="0"/>
        </w:rPr>
        <w:t>Serena Seguros es una plataforma para la gestion integral de una compania de seguros. La idea es replicar 5 portales reales que conviven sobre el mismo backend y la misma base de datos: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0E477E"/>
          </w:tcPr>
          <w:p>
            <w:r>
              <w:rPr>
                <w:b/>
                <w:color w:val="FFFFFF"/>
              </w:rPr>
              <w:t>Portal</w:t>
            </w:r>
          </w:p>
        </w:tc>
        <w:tc>
          <w:tcPr>
            <w:tcW w:type="dxa" w:w="6803"/>
            <w:shd w:val="clear" w:color="auto" w:fill="0E477E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Asegurado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Cliente final. Compra y gestiona sus seguros.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Comercial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Equipo de ventas. Leads, cotizaciones, comisiones, campanas.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Core (Tecnico)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Operacion de polizas, siniestros y reaseguro.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Operativo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Backoffice. RRHH, logistica, finanzas, cobranza, presupuesto.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Ejecutivo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Direccion. KPIs, aprobaciones criticas, objetivos corporativos.</w:t>
            </w:r>
          </w:p>
        </w:tc>
      </w:tr>
    </w:tbl>
    <w:p/>
    <w:p>
      <w:r>
        <w:rPr>
          <w:b w:val="0"/>
        </w:rPr>
        <w:t>Cada portal vive en una URL distinta del frontend pero comparte autenticacion y backend. El acceso se controla con el campo portal_acceso del usuario.</w:t>
      </w:r>
    </w:p>
    <w:p>
      <w:pPr>
        <w:pStyle w:val="Heading1"/>
      </w:pPr>
      <w:r>
        <w:rPr>
          <w:color w:val="0E477E"/>
        </w:rPr>
        <w:t>2. Stack tecnologico</w:t>
      </w:r>
    </w:p>
    <w:p>
      <w:pPr>
        <w:pStyle w:val="Heading2"/>
      </w:pPr>
      <w:r>
        <w:rPr>
          <w:color w:val="0E477E"/>
        </w:rPr>
        <w:t>Backend (Backend_Aseguradora/)</w:t>
      </w:r>
    </w:p>
    <w:p>
      <w:pPr>
        <w:pStyle w:val="ListBullet"/>
      </w:pPr>
      <w:r>
        <w:t>Java 21</w:t>
      </w:r>
    </w:p>
    <w:p>
      <w:pPr>
        <w:pStyle w:val="ListBullet"/>
      </w:pPr>
      <w:r>
        <w:t>Spring Boot 4.0.5 (Web MVC, Data JPA, Security, Validation)</w:t>
      </w:r>
    </w:p>
    <w:p>
      <w:pPr>
        <w:pStyle w:val="ListBullet"/>
      </w:pPr>
      <w:r>
        <w:t>JJWT 0.12.6 para tokens JWT (HS256, 15 min access + 7 dias refresh)</w:t>
      </w:r>
    </w:p>
    <w:p>
      <w:pPr>
        <w:pStyle w:val="ListBullet"/>
      </w:pPr>
      <w:r>
        <w:t>Hibernate 7 + MySQL 8 (mysql-connector-j)</w:t>
      </w:r>
    </w:p>
    <w:p>
      <w:pPr>
        <w:pStyle w:val="ListBullet"/>
      </w:pPr>
      <w:r>
        <w:t>Lombok para reducir boilerplate</w:t>
      </w:r>
    </w:p>
    <w:p>
      <w:pPr>
        <w:pStyle w:val="ListBullet"/>
      </w:pPr>
      <w:r>
        <w:t>Maven como gestor de dependencias</w:t>
      </w:r>
    </w:p>
    <w:p>
      <w:pPr>
        <w:pStyle w:val="Heading2"/>
      </w:pPr>
      <w:r>
        <w:rPr>
          <w:color w:val="0E477E"/>
        </w:rPr>
        <w:t>Frontend (Frontend_Aseguradora/)</w:t>
      </w:r>
    </w:p>
    <w:p>
      <w:pPr>
        <w:pStyle w:val="ListBullet"/>
      </w:pPr>
      <w:r>
        <w:t>Next.js 16 con App Router (Turbopack en dev)</w:t>
      </w:r>
    </w:p>
    <w:p>
      <w:pPr>
        <w:pStyle w:val="ListBullet"/>
      </w:pPr>
      <w:r>
        <w:t>React 19</w:t>
      </w:r>
    </w:p>
    <w:p>
      <w:pPr>
        <w:pStyle w:val="ListBullet"/>
      </w:pPr>
      <w:r>
        <w:t>Tailwind CSS 4</w:t>
      </w:r>
    </w:p>
    <w:p>
      <w:pPr>
        <w:pStyle w:val="ListBullet"/>
      </w:pPr>
      <w:r>
        <w:t>react-icons para iconografia</w:t>
      </w:r>
    </w:p>
    <w:p>
      <w:pPr>
        <w:pStyle w:val="ListBullet"/>
      </w:pPr>
      <w:r>
        <w:t>JavaScript (no TypeScript)</w:t>
      </w:r>
    </w:p>
    <w:p>
      <w:pPr>
        <w:pStyle w:val="Heading2"/>
      </w:pPr>
      <w:r>
        <w:rPr>
          <w:color w:val="0E477E"/>
        </w:rPr>
        <w:t>Base de datos (Script_DB/)</w:t>
      </w:r>
    </w:p>
    <w:p>
      <w:pPr>
        <w:pStyle w:val="ListBullet"/>
      </w:pPr>
      <w:r>
        <w:t>MySQL 8.0 corriendo en Docker (puerto 3308)</w:t>
      </w:r>
    </w:p>
    <w:p>
      <w:pPr>
        <w:pStyle w:val="ListBullet"/>
      </w:pPr>
      <w:r>
        <w:t>Schema fuente: Script_DB/01-init.sql</w:t>
      </w:r>
    </w:p>
    <w:p>
      <w:pPr>
        <w:pStyle w:val="ListBullet"/>
      </w:pPr>
      <w:r>
        <w:t>Hibernate trabaja con ddl-auto=validate (nunca toca el esquema)</w:t>
      </w:r>
    </w:p>
    <w:p>
      <w:pPr>
        <w:pStyle w:val="ListBullet"/>
      </w:pPr>
      <w:r>
        <w:t>Migracion Fase 7: Script_DB/02-fase7-auditoria-notificaciones.sql (solo BDs preexistentes)</w:t>
      </w:r>
    </w:p>
    <w:p>
      <w:pPr>
        <w:pStyle w:val="Heading2"/>
      </w:pPr>
      <w:r>
        <w:rPr>
          <w:color w:val="0E477E"/>
        </w:rPr>
        <w:t>Infraestructura local</w:t>
      </w:r>
    </w:p>
    <w:p>
      <w:pPr>
        <w:pStyle w:val="ListBullet"/>
      </w:pPr>
      <w:r>
        <w:t>Docker Compose levanta dos contenedores: mysql-master (3308) y mysql-replica (3309)</w:t>
      </w:r>
    </w:p>
    <w:p>
      <w:pPr>
        <w:pStyle w:val="ListBullet"/>
      </w:pPr>
      <w:r>
        <w:t>El script SQL se inyecta como docker-entrypoint-initdb.d (solo se ejecuta la primera vez)</w:t>
      </w:r>
    </w:p>
    <w:p>
      <w:pPr>
        <w:pStyle w:val="Heading1"/>
      </w:pPr>
      <w:r>
        <w:rPr>
          <w:color w:val="0E477E"/>
        </w:rPr>
        <w:t>3. Estructura del proyecto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Serena-Seguros-luis/</w:t>
        <w:br/>
        <w:t>+-- Backend_Aseguradora/        # Spring Boot</w:t>
        <w:br/>
        <w:t>|   +-- src/main/java/com/serena/</w:t>
        <w:br/>
        <w:t>|   |   +-- SerenaApplication.java</w:t>
        <w:br/>
        <w:t>|   |   +-- modules/             # Un paquete por dominio</w:t>
        <w:br/>
        <w:t>|   |   |   +-- auth/            # Login, registro, JWT, /me</w:t>
        <w:br/>
        <w:t>|   |   |   +-- perfil/          # Mi perfil + cambio de password</w:t>
        <w:br/>
        <w:t>|   |   |   +-- productos/       # Catalogo de seguros</w:t>
        <w:br/>
        <w:t>|   |   |   +-- proveedores/     # Red de proveedores</w:t>
        <w:br/>
        <w:t>|   |   |   +-- clientes/        # Entidad Cliente</w:t>
        <w:br/>
        <w:t>|   |   |   +-- empleados/       # Entidad Empleado</w:t>
        <w:br/>
        <w:t>|   |   |   +-- polizas/         # Polizas y endosos</w:t>
        <w:br/>
        <w:t>|   |   |   +-- cuotas/          # Cuotas y cobranza</w:t>
        <w:br/>
        <w:t>|   |   |   +-- siniestros/      # Siniestros y proveedores asignados</w:t>
        <w:br/>
        <w:t>|   |   |   +-- documentos/      # Subir y descargar archivos</w:t>
        <w:br/>
        <w:t>|   |   |   +-- cotizaciones/    # Leads de cotizacion</w:t>
        <w:br/>
        <w:t>|   |   |   +-- comisiones/      # Comisiones del agente</w:t>
        <w:br/>
        <w:t>|   |   |   +-- campanas/        # Campanas de marketing</w:t>
        <w:br/>
        <w:t>|   |   |   +-- reaseguro/       # Contratos de reaseguro</w:t>
        <w:br/>
        <w:t>|   |   |   +-- activos/         # Activos internos</w:t>
        <w:br/>
        <w:t>|   |   |   +-- tesoreria/       # Flujo de caja</w:t>
        <w:br/>
        <w:t>|   |   |   +-- presupuesto/     # Presupuestos por area</w:t>
        <w:br/>
        <w:t>|   |   |   +-- ejecutivo/       # Aprobaciones, objetivos, KPIs</w:t>
        <w:br/>
        <w:t>|   |   |   +-- auditoria/       # Log de acciones (Fase 7)</w:t>
        <w:br/>
        <w:t>|   |   |   +-- notificaciones/  # Notificaciones in-app (Fase 7)</w:t>
        <w:br/>
        <w:t>|   |   +-- shared/</w:t>
        <w:br/>
        <w:t>|   |       +-- config/          # SecurityConfig, JWT, DataSeeder</w:t>
        <w:br/>
        <w:t>|   |       +-- exception/       # Excepciones de dominio + handler</w:t>
        <w:br/>
        <w:t>|   +-- src/main/resources/application.properties</w:t>
        <w:br/>
        <w:t>|   +-- uploads/                 # Documentos subidos (gitignored)</w:t>
        <w:br/>
        <w:t>+-- Frontend_Aseguradora/        # Next.js</w:t>
        <w:br/>
        <w:t>|   +-- src/</w:t>
        <w:br/>
        <w:t>|   |   +-- lib/</w:t>
        <w:br/>
        <w:t>|   |   |   +-- api.js           # Wrapper fetch + helpers</w:t>
        <w:br/>
        <w:t>|   |   |   +-- auth.js          # login, registro, logout, getUser</w:t>
        <w:br/>
        <w:t>|   |   |   +-- AuthContext.jsx  # Provider + hook useAuth</w:t>
        <w:br/>
        <w:t>|   |   |   +-- useGuard.js      # Hook que protege rutas por rol</w:t>
        <w:br/>
        <w:t>|   |   |   +-- PlaceholderPendiente.jsx</w:t>
        <w:br/>
        <w:t>|   |   +-- app/</w:t>
        <w:br/>
        <w:t>|   |       +-- layout.jsx       # Envuelve todo con AuthProvider</w:t>
        <w:br/>
        <w:t>|   |       +-- page.jsx         # Landing publica</w:t>
        <w:br/>
        <w:t>|   |       +-- (auth)/</w:t>
        <w:br/>
        <w:t>|   |       |   +-- layout.jsx   # Redirige al portal si ya hay sesion</w:t>
        <w:br/>
        <w:t>|   |       |   +-- login/</w:t>
        <w:br/>
        <w:t>|   |       |   +-- register/</w:t>
        <w:br/>
        <w:t>|   |       +-- (portales)/</w:t>
        <w:br/>
        <w:t>|   |           +-- componentsMain/  # Sidebar, AppHeader (con bell)</w:t>
        <w:br/>
        <w:t>|   |           +-- asegurado/</w:t>
        <w:br/>
        <w:t>|   |           +-- comercial/</w:t>
        <w:br/>
        <w:t>|   |           +-- core/</w:t>
        <w:br/>
        <w:t>|   |           +-- operativo/</w:t>
        <w:br/>
        <w:t>|   |           +-- ejecutivo/</w:t>
        <w:br/>
        <w:t>+-- Script_DB/</w:t>
        <w:br/>
        <w:t>|   +-- 01-init.sql                                   # DDL completo</w:t>
        <w:br/>
        <w:t>|   +-- 02-fase7-auditoria-notificaciones.sql         # Migracion</w:t>
        <w:br/>
        <w:t>+-- documentacion/</w:t>
        <w:br/>
        <w:t>|   +-- generar_word.py</w:t>
        <w:br/>
        <w:t>|   +-- Documentacion_Serena_Seguros.docx</w:t>
        <w:br/>
        <w:t>+-- docker-compose.yml</w:t>
        <w:br/>
        <w:t>+-- DESARROLLO.md</w:t>
      </w:r>
    </w:p>
    <w:p>
      <w:pPr>
        <w:pStyle w:val="Heading1"/>
      </w:pPr>
      <w:r>
        <w:rPr>
          <w:color w:val="0E477E"/>
        </w:rPr>
        <w:t>4. Como levantar el proyecto en local</w:t>
      </w:r>
    </w:p>
    <w:p>
      <w:pPr>
        <w:pStyle w:val="Heading2"/>
      </w:pPr>
      <w:r>
        <w:rPr>
          <w:color w:val="0E477E"/>
        </w:rPr>
        <w:t>Pre-requisitos</w:t>
      </w:r>
    </w:p>
    <w:p>
      <w:pPr>
        <w:pStyle w:val="ListBullet"/>
      </w:pPr>
      <w:r>
        <w:t>Java 21 (instalado y en JAVA_HOME)</w:t>
      </w:r>
    </w:p>
    <w:p>
      <w:pPr>
        <w:pStyle w:val="ListBullet"/>
      </w:pPr>
      <w:r>
        <w:t>Node.js 18+ y npm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Git Bash o PowerShell (en Windows)</w:t>
      </w:r>
    </w:p>
    <w:p>
      <w:pPr>
        <w:pStyle w:val="Heading2"/>
      </w:pPr>
      <w:r>
        <w:rPr>
          <w:color w:val="0E477E"/>
        </w:rPr>
        <w:t>4.1 Levantar la base de datos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cd Serena-Seguros-luis</w:t>
        <w:br/>
        <w:t>docker compose up -d</w:t>
      </w:r>
    </w:p>
    <w:p>
      <w:r>
        <w:rPr>
          <w:b w:val="0"/>
        </w:rPr>
        <w:t>Si los contenedores ya existieron antes y solo estan detenidos: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docker start mysql-master mysql-replica</w:t>
      </w:r>
    </w:p>
    <w:p>
      <w:r>
        <w:rPr>
          <w:b w:val="0"/>
        </w:rPr>
        <w:t>Verificar: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docker ps</w:t>
      </w:r>
    </w:p>
    <w:p>
      <w:r>
        <w:rPr>
          <w:b w:val="0"/>
        </w:rPr>
        <w:t>Debes ver mysql-master con 0.0.0.0:3308-&gt;3306/tcp.</w:t>
      </w:r>
    </w:p>
    <w:p>
      <w:r>
        <w:rPr>
          <w:b/>
          <w:color w:val="B47112"/>
        </w:rPr>
        <w:t>Importante:</w:t>
      </w:r>
    </w:p>
    <w:p>
      <w:r>
        <w:rPr>
          <w:b w:val="0"/>
        </w:rPr>
        <w:t>El script 01-init.sql solo se ejecuta la primera vez (cuando el volumen esta vacio). Si necesitas resetear la BD usa: docker compose down -v &amp;&amp; docker compose up -d.</w:t>
      </w:r>
    </w:p>
    <w:p>
      <w:pPr>
        <w:pStyle w:val="Heading3"/>
      </w:pPr>
      <w:r>
        <w:rPr>
          <w:color w:val="0E477E"/>
        </w:rPr>
        <w:t>Migracion Fase 7 (solo BDs preexistentes)</w:t>
      </w:r>
    </w:p>
    <w:p>
      <w:r>
        <w:rPr>
          <w:b w:val="0"/>
        </w:rPr>
        <w:t>Si tu BD ya estaba creada antes de la Fase 7 (no tiene las tablas auditoria_accion ni notificacion), aplica el script de migracion. Para BDs nuevas no es necesario, el 01-init.sql ya las incluye.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docker exec -i mysql-master mysql -uroot -proot bd_seguros_pacifico &lt; Script_DB/02-fase7-auditoria-notificaciones.sql</w:t>
      </w:r>
    </w:p>
    <w:p>
      <w:pPr>
        <w:pStyle w:val="Heading2"/>
      </w:pPr>
      <w:r>
        <w:rPr>
          <w:color w:val="0E477E"/>
        </w:rPr>
        <w:t>4.2 Levantar el backend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cd Backend_Aseguradora</w:t>
        <w:br/>
        <w:t>./mvnw spring-boot:run</w:t>
      </w:r>
    </w:p>
    <w:p>
      <w:r>
        <w:rPr>
          <w:b w:val="0"/>
        </w:rPr>
        <w:t>Espera a ver Started SerenaApplication in X seconds. Corre en http://localhost:8080.</w:t>
      </w:r>
    </w:p>
    <w:p>
      <w:r>
        <w:rPr>
          <w:b w:val="0"/>
        </w:rPr>
        <w:t>Al arrancar, el DataSeeder crea automaticamente (si no existen): 5 usuarios demo (uno por portal), sus registros en persona, cliente o empleado segun el rol, polizas demo, cuotas, comisiones, presupuestos, flujo de caja, activos, aprobaciones criticas y objetivos corporativos.</w:t>
      </w:r>
    </w:p>
    <w:p>
      <w:pPr>
        <w:pStyle w:val="Heading2"/>
      </w:pPr>
      <w:r>
        <w:rPr>
          <w:color w:val="0E477E"/>
        </w:rPr>
        <w:t>4.3 Levantar el frontend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cd Frontend_Aseguradora</w:t>
        <w:br/>
        <w:t>cp .env.example .env.local        # primera vez</w:t>
        <w:br/>
        <w:t>npm install                       # primera vez</w:t>
        <w:br/>
        <w:t>npm run dev</w:t>
      </w:r>
    </w:p>
    <w:p>
      <w:r>
        <w:rPr>
          <w:b w:val="0"/>
        </w:rPr>
        <w:t>Corre en http://localhost:3000.</w:t>
      </w:r>
    </w:p>
    <w:p>
      <w:pPr>
        <w:pStyle w:val="Heading2"/>
      </w:pPr>
      <w:r>
        <w:rPr>
          <w:color w:val="0E477E"/>
        </w:rPr>
        <w:t>4.4 Probar el flujo</w:t>
      </w:r>
    </w:p>
    <w:p>
      <w:r>
        <w:rPr>
          <w:b w:val="0"/>
        </w:rPr>
        <w:t>Abre http://localhost:3000, click 'Iniciar sesion'. En la pantalla de login hay 5 botones de Acceso rapido - Demo que rellenan las credenciales: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E477E"/>
          </w:tcPr>
          <w:p>
            <w:r>
              <w:rPr>
                <w:b/>
                <w:color w:val="FFFFFF"/>
              </w:rPr>
              <w:t>Usuario</w:t>
            </w:r>
          </w:p>
        </w:tc>
        <w:tc>
          <w:tcPr>
            <w:tcW w:type="dxa" w:w="2268"/>
            <w:shd w:val="clear" w:color="auto" w:fill="0E477E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2835"/>
            <w:shd w:val="clear" w:color="auto" w:fill="0E477E"/>
          </w:tcPr>
          <w:p>
            <w:r>
              <w:rPr>
                <w:b/>
                <w:color w:val="FFFFFF"/>
              </w:rPr>
              <w:t>Portal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asegurado_demo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demo12345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ASEGURADO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comercial_demo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demo12345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COMERCIAL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tecnico_demo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demo12345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TECNICO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operativo_demo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demo12345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OPERATIVO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ejecutivo_demo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demo12345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EJECUTIVO</w:t>
            </w:r>
          </w:p>
        </w:tc>
      </w:tr>
    </w:tbl>
    <w:p/>
    <w:p>
      <w:pPr>
        <w:pStyle w:val="Heading1"/>
      </w:pPr>
      <w:r>
        <w:rPr>
          <w:color w:val="0E477E"/>
        </w:rPr>
        <w:t>5. Esquema de base de datos</w:t>
      </w:r>
    </w:p>
    <w:p>
      <w:r>
        <w:rPr>
          <w:b w:val="0"/>
        </w:rPr>
        <w:t>Toda la fuente de verdad esta en Script_DB/01-init.sql. Las entidades Java se ajustan al schema, no al reves (Hibernate corre con ddl-auto=validate). En total son 23 tablas organizadas en 7 dominios: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0E477E"/>
          </w:tcPr>
          <w:p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5669"/>
            <w:shd w:val="clear" w:color="auto" w:fill="0E477E"/>
          </w:tcPr>
          <w:p>
            <w:r>
              <w:rPr>
                <w:b/>
                <w:color w:val="FFFFFF"/>
              </w:rPr>
              <w:t>Tablas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1. Seguridad y base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usuario, persona, cliente, empleado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2. Core / Productos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producto_seguro, poliza, endoso_poliza, reaseguro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3. Comercial / CRM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lead_cotizacion, campana_marketing, comision_agente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4. Tecnico / Siniestros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siniestro, proveedor_red, siniestro_proveedor, documento_auditoria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5. Backoffice / Finanzas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flujo_caja_tesoreria, activo_interno, presupuesto_area, cuota_cobranza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6. Ejecutivo / Estrategia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aprobacion_critica, objetivo_corporativo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7. Auditoria y notificaciones (Fase 7)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auditoria_accion, notificacion</w:t>
            </w:r>
          </w:p>
        </w:tc>
      </w:tr>
    </w:tbl>
    <w:p/>
    <w:p>
      <w:pPr>
        <w:pStyle w:val="Heading2"/>
      </w:pPr>
      <w:r>
        <w:rPr>
          <w:color w:val="0E477E"/>
        </w:rPr>
        <w:t>Tablas y proposito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0E477E"/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6236"/>
            <w:shd w:val="clear" w:color="auto" w:fill="0E477E"/>
          </w:tcPr>
          <w:p>
            <w:r>
              <w:rPr>
                <w:b/>
                <w:color w:val="FFFFFF"/>
              </w:rPr>
              <w:t>Proposito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Identidad. Username, password_hash (bcrypt), portal_acceso, estado.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Datos personales 1:1 con usuario. Nombres, apellidos, documento, email, telefono.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Persona en rol cliente. estado_crm (NUEVO, CONTACTADO, CLIENTE, INACTIVO).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empleado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Persona en rol empleado. cargo, area, sueldo_base.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producto_seguro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Catalogo. tipo_seguro (VEHICULAR, SALUD, VIDA, HOGAR, VIAJE, EMPRESA), prima_base.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poliza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Polizas emitidas. estado_poliza (ACTIVA, PENDIENTE, VENCIDA, CANCELADA), vigencia.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endoso_poliza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Cambios solicitados a una poliza. estado_aprobacion.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reaseguro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Contrato de reaseguro asociado a una poliza.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lead_cotizacion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Leads del comercial. estado_kanban (NUEVO -&gt; GANADO/PERDIDO).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campana_marketing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Campanas con plantilla, contadores enviados/abiertos.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comision_agente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Comision por poliza para el empleado agente. estado_pago.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siniestro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Reclamos. estado_resolucion (REPORTADO, EN_REVISION, INSPECCION, APROBADO, RECHAZADO, LIQUIDADO).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proveedor_red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Proveedores externos. rubro (CLINICA, TALLER, GRUA, ABOGADO, OTROS).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siniestro_proveedor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Tabla N:M siniestro-proveedor con costo_servicio.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documento_auditoria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Documentos subidos referenciando otra tabla.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flujo_caja_tesoreria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Movimientos. tipo_flujo (INGRESO, EGRESO), estado_aprobacion.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activo_interno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Activos asignables. estado (OPERATIVO, MANTENIMIENTO, BAJA).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presupuesto_area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Asignado y ejecutado por area.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cuota_cobranza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Cuotas mensuales por poliza. estado_pago (PENDIENTE, PAGADO, VENCIDO).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aprobacion_critica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Solicitudes que requieren visto bueno gerencial. estado_gerencial.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objetivo_corporativo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Metas estrategicas asignadas a un empleado responsable.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auditoria_accion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Log de acciones sensibles (login, cambio de estado, etc.).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notificacion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Notificaciones in-app por usuario. tipo, leida, enlace.</w:t>
            </w:r>
          </w:p>
        </w:tc>
      </w:tr>
    </w:tbl>
    <w:p/>
    <w:p>
      <w:pPr>
        <w:pStyle w:val="Heading1"/>
      </w:pPr>
      <w:r>
        <w:rPr>
          <w:color w:val="0E477E"/>
        </w:rPr>
        <w:t>6. Convenciones de codigo</w:t>
      </w:r>
    </w:p>
    <w:p>
      <w:pPr>
        <w:pStyle w:val="Heading2"/>
      </w:pPr>
      <w:r>
        <w:rPr>
          <w:color w:val="0E477E"/>
        </w:rPr>
        <w:t>snake_case end-to-end</w:t>
      </w:r>
    </w:p>
    <w:p>
      <w:r>
        <w:rPr>
          <w:b w:val="0"/>
        </w:rPr>
        <w:t>Toda la stack maneja los mismos nombres de campos, alineados al script DDL: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E477E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5953"/>
            <w:shd w:val="clear" w:color="auto" w:fill="0E477E"/>
          </w:tcPr>
          <w:p>
            <w:r>
              <w:rPr>
                <w:b/>
                <w:color w:val="FFFFFF"/>
              </w:rPr>
              <w:t>Forma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Tablas y columnas (BD)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snake_case (documento_identidad, portal_acceso)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Java fields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camelCase (documentoIdentidad)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Mapping Java a BD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@Column(name = 'snake_case')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JSON sobre HTTP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snake_case (Jackson SNAKE_CASE)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Frontend (formularios)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snake_case identico al JSON</w:t>
            </w:r>
          </w:p>
        </w:tc>
      </w:tr>
    </w:tbl>
    <w:p/>
    <w:p>
      <w:pPr>
        <w:pStyle w:val="Heading2"/>
      </w:pPr>
      <w:r>
        <w:rPr>
          <w:color w:val="0E477E"/>
        </w:rPr>
        <w:t>Estructura por modulo (backend)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modules/&lt;dominio&gt;/</w:t>
        <w:br/>
        <w:t>+-- controller/        # @RestController</w:t>
        <w:br/>
        <w:t>+-- service/           # @Service + @Transactional</w:t>
        <w:br/>
        <w:t>+-- repository/        # interfaces JPA</w:t>
        <w:br/>
        <w:t>+-- entity/            # @Entity con @Column(name="snake_case")</w:t>
        <w:br/>
        <w:t>+-- dto/               # records de request/response</w:t>
      </w:r>
    </w:p>
    <w:p>
      <w:pPr>
        <w:pStyle w:val="Heading2"/>
      </w:pPr>
      <w:r>
        <w:rPr>
          <w:color w:val="0E477E"/>
        </w:rPr>
        <w:t>Patrones aplicados (backend)</w:t>
      </w:r>
    </w:p>
    <w:p>
      <w:pPr>
        <w:pStyle w:val="ListBullet"/>
      </w:pPr>
      <w:r>
        <w:t>Inyeccion por constructor con @RequiredArgsConstructor de Lombok</w:t>
      </w:r>
    </w:p>
    <w:p>
      <w:pPr>
        <w:pStyle w:val="ListBullet"/>
      </w:pPr>
      <w:r>
        <w:t>Builders de Lombok (@Builder) para crear entidades</w:t>
      </w:r>
    </w:p>
    <w:p>
      <w:pPr>
        <w:pStyle w:val="ListBullet"/>
      </w:pPr>
      <w:r>
        <w:t>DTOs como record de Java 21 con metodos from(entity) estaticos</w:t>
      </w:r>
    </w:p>
    <w:p>
      <w:pPr>
        <w:pStyle w:val="ListBullet"/>
      </w:pPr>
      <w:r>
        <w:t>Validacion con anotaciones Jakarta (@NotNull, @NotBlank, @Size, @Email)</w:t>
      </w:r>
    </w:p>
    <w:p>
      <w:pPr>
        <w:pStyle w:val="ListBullet"/>
      </w:pPr>
      <w:r>
        <w:t>Excepciones de dominio en shared/exception con su handler en GlobalExceptionHandler</w:t>
      </w:r>
    </w:p>
    <w:p>
      <w:pPr>
        <w:pStyle w:val="ListBullet"/>
      </w:pPr>
      <w:r>
        <w:t>Permisos via @PreAuthorize en lugar de validar en codigo</w:t>
      </w:r>
    </w:p>
    <w:p>
      <w:pPr>
        <w:pStyle w:val="ListBullet"/>
      </w:pPr>
      <w:r>
        <w:t>Datos del autenticado: @AuthenticationPrincipal Usuario usuario</w:t>
      </w:r>
    </w:p>
    <w:p>
      <w:pPr>
        <w:pStyle w:val="Heading2"/>
      </w:pPr>
      <w:r>
        <w:rPr>
          <w:color w:val="0E477E"/>
        </w:rPr>
        <w:t>Estructura por feature (frontend)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asegurado/&lt;feature&gt;/</w:t>
        <w:br/>
        <w:t>+-- page.jsx               # Componente raiz ('use client' si usa hooks)</w:t>
        <w:br/>
        <w:t>+-- data.js                # Constantes locales: estilos por estado</w:t>
        <w:br/>
        <w:t>+-- &lt;ComponenteX&gt;.jsx      # Componentes hijos</w:t>
      </w:r>
    </w:p>
    <w:p>
      <w:pPr>
        <w:pStyle w:val="Heading2"/>
      </w:pPr>
      <w:r>
        <w:rPr>
          <w:color w:val="0E477E"/>
        </w:rPr>
        <w:t>Patrones aplicados (frontend)</w:t>
      </w:r>
    </w:p>
    <w:p>
      <w:pPr>
        <w:pStyle w:val="ListBullet"/>
      </w:pPr>
      <w:r>
        <w:t>'use client' en archivos que usan hooks</w:t>
      </w:r>
    </w:p>
    <w:p>
      <w:pPr>
        <w:pStyle w:val="ListBullet"/>
      </w:pPr>
      <w:r>
        <w:t>Llamadas via apiGet/apiPost/apiPut/apiPatch/apiDelete de src/lib/api.js</w:t>
      </w:r>
    </w:p>
    <w:p>
      <w:pPr>
        <w:pStyle w:val="ListBullet"/>
      </w:pPr>
      <w:r>
        <w:t>Para subir archivos: apiUploadFile(path, formData)</w:t>
      </w:r>
    </w:p>
    <w:p>
      <w:pPr>
        <w:pStyle w:val="ListBullet"/>
      </w:pPr>
      <w:r>
        <w:t>Para descargar archivos autenticados: apiDownloadFile(path, fallbackName)</w:t>
      </w:r>
    </w:p>
    <w:p>
      <w:pPr>
        <w:pStyle w:val="ListBullet"/>
      </w:pPr>
      <w:r>
        <w:t>Estado del usuario actual: useAuth() del AuthContext</w:t>
      </w:r>
    </w:p>
    <w:p>
      <w:pPr>
        <w:pStyle w:val="ListBullet"/>
      </w:pPr>
      <w:r>
        <w:t>Errores del back en banner rojo al inicio del form</w:t>
      </w:r>
    </w:p>
    <w:p>
      <w:pPr>
        <w:pStyle w:val="ListBullet"/>
      </w:pPr>
      <w:r>
        <w:t>Guards de ruta con useGuard('ROL') en cada layout de portal</w:t>
      </w:r>
    </w:p>
    <w:p>
      <w:pPr>
        <w:pStyle w:val="Heading1"/>
      </w:pPr>
      <w:r>
        <w:rPr>
          <w:color w:val="0E477E"/>
        </w:rPr>
        <w:t>7. Autenticacion y permisos</w:t>
      </w:r>
    </w:p>
    <w:p>
      <w:pPr>
        <w:pStyle w:val="Heading2"/>
      </w:pPr>
      <w:r>
        <w:rPr>
          <w:color w:val="0E477E"/>
        </w:rPr>
        <w:t>Flujo de login</w:t>
      </w:r>
    </w:p>
    <w:p>
      <w:r>
        <w:t>1. POST /api/v1/auth/login con username y password.</w:t>
      </w:r>
    </w:p>
    <w:p>
      <w:r>
        <w:t>2. Backend devuelve access_token (15 min), refresh_token (7 dias), nombres, apellidos, portal_acceso.</w:t>
      </w:r>
    </w:p>
    <w:p>
      <w:r>
        <w:t>3. Frontend persiste en localStorage (serena_access_token, serena_refresh_token, serena_user).</w:t>
      </w:r>
    </w:p>
    <w:p>
      <w:r>
        <w:t>4. El cliente HTTP agrega Authorization: Bearer &lt;token&gt; automaticamente.</w:t>
      </w:r>
    </w:p>
    <w:p>
      <w:r>
        <w:t>5. Backend valida el token con JwtAuthenticationFilter y carga el Usuario en SecurityContext.</w:t>
      </w:r>
    </w:p>
    <w:p>
      <w:r>
        <w:t>6. Si el token vence o es invalido devuelve 401, frontend limpia localStorage y redirige a /login.</w:t>
      </w:r>
    </w:p>
    <w:p>
      <w:pPr>
        <w:pStyle w:val="Heading2"/>
      </w:pPr>
      <w:r>
        <w:rPr>
          <w:color w:val="0E477E"/>
        </w:rPr>
        <w:t>Roles y autorizacion</w:t>
      </w:r>
    </w:p>
    <w:p>
      <w:r>
        <w:rPr>
          <w:b w:val="0"/>
        </w:rPr>
        <w:t>El portal del usuario esta en usuario.portal_acceso (enum ASEGURADO, COMERCIAL, TECNICO, OPERATIVO, EJECUTIVO). El filtro JWT anade ROLE_&lt;PORTAL&gt; como authority. Por eso los endpoints usan @PreAuthorize("hasRole('ASEGURADO')") o hasAnyRole('TECNICO','EJECUTIVO').</w:t>
      </w:r>
    </w:p>
    <w:p>
      <w:pPr>
        <w:pStyle w:val="Heading2"/>
      </w:pPr>
      <w:r>
        <w:rPr>
          <w:color w:val="0E477E"/>
        </w:rPr>
        <w:t>Mapa portal -&gt; ruta del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E477E"/>
          </w:tcPr>
          <w:p>
            <w:r>
              <w:rPr>
                <w:b/>
                <w:color w:val="FFFFFF"/>
              </w:rPr>
              <w:t>portal_acceso</w:t>
            </w:r>
          </w:p>
        </w:tc>
        <w:tc>
          <w:tcPr>
            <w:tcW w:type="dxa" w:w="5102"/>
            <w:shd w:val="clear" w:color="auto" w:fill="0E477E"/>
          </w:tcPr>
          <w:p>
            <w:r>
              <w:rPr>
                <w:b/>
                <w:color w:val="FFFFFF"/>
              </w:rPr>
              <w:t>Ruta del frontend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ASEGURADO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/asegurado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COMERCIAL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/comercial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TECNICO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/core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OPERATIVO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/operativo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EJECUTIVO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/ejecutivo</w:t>
            </w:r>
          </w:p>
        </w:tc>
      </w:tr>
    </w:tbl>
    <w:p/>
    <w:p>
      <w:r>
        <w:rPr>
          <w:b w:val="0"/>
          <w:color w:val="B47112"/>
        </w:rPr>
        <w:t>Nota: la URL /core y el rol TECNICO no se llaman igual; el mapeo vive solo en src/lib/auth.js -&gt; PORTAL_TO_PATH.</w:t>
      </w:r>
    </w:p>
    <w:p>
      <w:pPr>
        <w:pStyle w:val="Heading1"/>
      </w:pPr>
      <w:r>
        <w:rPr>
          <w:color w:val="0E477E"/>
        </w:rPr>
        <w:t>8. Estado por portal</w:t>
      </w:r>
    </w:p>
    <w:p>
      <w:r>
        <w:rPr>
          <w:b w:val="0"/>
        </w:rPr>
        <w:t>Resumen de que vistas funcionan al 100%, cuales son UI mockeada o placeholder, y que falta para cerrar.</w:t>
      </w:r>
    </w:p>
    <w:p>
      <w:pPr>
        <w:pStyle w:val="Heading2"/>
      </w:pPr>
      <w:r>
        <w:rPr>
          <w:color w:val="0E477E"/>
        </w:rPr>
        <w:t>8.1 Pantallas publicas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Landing publica (/)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Login (/login) con 5 botones de acceso rapido demo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Registro (/register) crea usuario + persona + cliente/empleado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(auth)/layout.jsx redirige al portal si ya hay sesion</w:t>
      </w:r>
    </w:p>
    <w:p>
      <w:pPr>
        <w:pStyle w:val="Heading2"/>
      </w:pPr>
      <w:r>
        <w:rPr>
          <w:color w:val="0E477E"/>
        </w:rPr>
        <w:t>8.2 Portal Asegurado (/asegurado)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Inicio (dashboard con polizas activas y proximos pagos)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Mis polizas (lista + detalle con endosos)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Endosos (solicitar cambio en una poliza)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Pagos / Mis cuotas (lista + marcar pagada)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Mis siniestros (lista + detalle + reportar nuevo)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Documentos (subir, listar, descargar, eliminar)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Catalogo de seguros (vista publica de productos)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Cotizar (crear lead de cotizacion)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Mi perfil (ver, editar, cambiar password)</w:t>
      </w:r>
    </w:p>
    <w:p>
      <w:r>
        <w:rPr>
          <w:b/>
          <w:color w:val="B47112"/>
        </w:rPr>
        <w:t xml:space="preserve">WARN  </w:t>
      </w:r>
      <w:r>
        <w:rPr>
          <w:sz w:val="20"/>
        </w:rPr>
        <w:t>Beneficiarios, contacto de emergencia, preferencias: UI mockeada (no hay tabla en BD).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Recibe notificaciones in-app cuando le pagan una cuota o cambia el estado de un siniestro.</w:t>
      </w:r>
    </w:p>
    <w:p>
      <w:pPr>
        <w:pStyle w:val="Heading2"/>
      </w:pPr>
      <w:r>
        <w:rPr>
          <w:color w:val="0E477E"/>
        </w:rPr>
        <w:t>8.3 Portal Comercial (/comercial)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Dashboard (KPIs, embudo de cotizaciones, ultimas, campanas)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Cotizaciones / leads (kanban con cambio de estado y reasignacion)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Cartera de clientes (lista + cambio de estado CRM)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Comisiones (mis comisiones por poliza, filtro por estado_pago)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Campanas de marketing (crear, listar, registrar envios y aperturas)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Simulador de prima (calcula sobre productos del back)</w:t>
      </w:r>
    </w:p>
    <w:p>
      <w:r>
        <w:rPr>
          <w:b/>
          <w:color w:val="B47112"/>
        </w:rPr>
        <w:t xml:space="preserve">WARN  </w:t>
      </w:r>
      <w:r>
        <w:rPr>
          <w:sz w:val="20"/>
        </w:rPr>
        <w:t>Validar documentos del comercial: UI mockeada (deuda).</w:t>
      </w:r>
    </w:p>
    <w:p>
      <w:r>
        <w:rPr>
          <w:b/>
          <w:color w:val="B47112"/>
        </w:rPr>
        <w:t xml:space="preserve">WARN  </w:t>
      </w:r>
      <w:r>
        <w:rPr>
          <w:sz w:val="20"/>
        </w:rPr>
        <w:t>Segmentacion: UI mockeada (deuda).</w:t>
      </w:r>
    </w:p>
    <w:p>
      <w:pPr>
        <w:pStyle w:val="Heading2"/>
      </w:pPr>
      <w:r>
        <w:rPr>
          <w:color w:val="0E477E"/>
        </w:rPr>
        <w:t>8.4 Portal Core - Tecnico (/core)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Dashboard core (KPIs, endosos pendientes, siniestros sin asignar)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Productos y tarifas (CRUD, soft-delete por estado)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Emision de polizas (POST + lista + cambio de estado)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Gestion de endosos (aprobar/rechazar)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Renovaciones (alerta de proximas a vencer + emitir nueva)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Bandeja de siniestros (asignar analista, cambiar estado, asignar proveedores con costo)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Evaluaciones (vista filtrada de siniestros para aprobar/rechazar)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Reaseguro (CRUD completo)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Clientes (vista de lectura)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Proveedores (CRUD completo)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Documentos (vista del usuario actual)</w:t>
      </w:r>
    </w:p>
    <w:p>
      <w:pPr>
        <w:pStyle w:val="Heading2"/>
      </w:pPr>
      <w:r>
        <w:rPr>
          <w:color w:val="0E477E"/>
        </w:rPr>
        <w:t>8.5 Portal Operativo (/operativo)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Dashboard operativo (KPIs de empleados, activos, balance, por cobrar, comisiones)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Empleados (lista con filtros por area)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Activos internos (CRUD con asignacion de empleado)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Tesoreria - flujo de caja (resumen + transicion de estados)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Presupuesto por area (alertas por sobreconsumo)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Cobranza administrativa (marcar cuotas como pagadas)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Proveedores (re-export del modulo del core)</w:t>
      </w:r>
    </w:p>
    <w:p>
      <w:r>
        <w:rPr>
          <w:b/>
          <w:color w:val="B47112"/>
        </w:rPr>
        <w:t xml:space="preserve">WARN  </w:t>
      </w:r>
      <w:r>
        <w:rPr>
          <w:sz w:val="20"/>
        </w:rPr>
        <w:t>Vacaciones, nomina, evaluaciones, inventario, compras, flota, facturacion, contabilidad: placeholder estandar (no hay tabla en BD).</w:t>
      </w:r>
    </w:p>
    <w:p>
      <w:pPr>
        <w:pStyle w:val="Heading2"/>
      </w:pPr>
      <w:r>
        <w:rPr>
          <w:color w:val="0E477E"/>
        </w:rPr>
        <w:t>8.6 Portal Ejecutivo (/ejecutivo)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Dashboard ejecutivo (KPIs globales, aprobaciones pendientes, objetivos en curso)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Aprobaciones criticas (listar, filtrar, crear, aprobar/rechazar)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Objetivos corporativos (listar con barra de progreso, crear, registrar avance, eliminar)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Produccion (KPIs de polizas + mix por producto)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Comercial (embudo de cotizaciones + comisiones agregadas)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Siniestralidad (indice + montos + distribucion por estado)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Financiero (lee tesoreria del operativo: resumen + ultimos movimientos)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Informes (consolidado de los 4 endpoints /ejecutivo/*)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Simulaciones (sliders sobre datos reales)</w:t>
      </w:r>
    </w:p>
    <w:p>
      <w:r>
        <w:rPr>
          <w:b/>
          <w:color w:val="16804D"/>
        </w:rPr>
        <w:t xml:space="preserve">OK  </w:t>
      </w:r>
      <w:r>
        <w:rPr>
          <w:sz w:val="20"/>
        </w:rPr>
        <w:t>Auditoria (registro de acciones sensibles, filtros por modulo y usuario)</w:t>
      </w:r>
    </w:p>
    <w:p>
      <w:r>
        <w:rPr>
          <w:b/>
          <w:color w:val="B47112"/>
        </w:rPr>
        <w:t xml:space="preserve">WARN  </w:t>
      </w:r>
      <w:r>
        <w:rPr>
          <w:sz w:val="20"/>
        </w:rPr>
        <w:t>Configuracion del Sistema: UI local, los toggles no se guardan en BD.</w:t>
      </w:r>
    </w:p>
    <w:p>
      <w:pPr>
        <w:pStyle w:val="Heading1"/>
      </w:pPr>
      <w:r>
        <w:rPr>
          <w:color w:val="0E477E"/>
        </w:rPr>
        <w:t>9. Endpoints disponibles</w:t>
      </w:r>
    </w:p>
    <w:p>
      <w:r>
        <w:rPr>
          <w:b w:val="0"/>
        </w:rPr>
        <w:t>Todos los endpoints (excepto /auth/login y /auth/registro) requieren Authorization: Bearer &lt;token&gt;. Las respuestas devuelven JSON en snake_case. Errores estandar tienen la forma {mensaje, status, timestamp, errores}.</w:t>
      </w:r>
    </w:p>
    <w:p>
      <w:pPr>
        <w:pStyle w:val="Heading2"/>
      </w:pPr>
      <w:r>
        <w:rPr>
          <w:color w:val="0E477E"/>
        </w:rPr>
        <w:t>Auth (/api/v1/auth)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2268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5102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/registro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Crear usuario + persona + cliente/empleado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Obtener access + refresh tokens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/me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Datos del usuario logueado</w:t>
            </w:r>
          </w:p>
        </w:tc>
      </w:tr>
    </w:tbl>
    <w:p/>
    <w:p>
      <w:pPr>
        <w:pStyle w:val="Heading2"/>
      </w:pPr>
      <w:r>
        <w:rPr>
          <w:color w:val="0E477E"/>
        </w:rPr>
        <w:t>Perfil (/api/v1/perfil)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2268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5102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Mi perfil completo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Editar nombres, apellidos, telefono, email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/password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Cambiar contrasena (valida la actual)</w:t>
            </w:r>
          </w:p>
        </w:tc>
      </w:tr>
    </w:tbl>
    <w:p/>
    <w:p>
      <w:pPr>
        <w:pStyle w:val="Heading2"/>
      </w:pPr>
      <w:r>
        <w:rPr>
          <w:color w:val="0E477E"/>
        </w:rPr>
        <w:t>Catalogo comun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0E477E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118"/>
            <w:shd w:val="clear" w:color="auto" w:fill="0E477E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02"/>
            <w:shd w:val="clear" w:color="auto" w:fill="0E477E"/>
          </w:tcPr>
          <w:p>
            <w:r>
              <w:rPr>
                <w:b/>
                <w:color w:val="FFFFFF"/>
              </w:rPr>
              <w:t>Roles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/api/v1/productos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TECNICO, EJECUTIVO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Proveedores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/api/v1/proveedores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TECNICO, OPERATIVO</w:t>
            </w:r>
          </w:p>
        </w:tc>
      </w:tr>
    </w:tbl>
    <w:p/>
    <w:p>
      <w:r>
        <w:rPr>
          <w:b w:val="0"/>
        </w:rPr>
        <w:t>Ambos: GET listar (con filtros estado y tipo/rubro), GET /{id}, POST crear, PUT /{id}, DELETE /{id} (soft-delete).</w:t>
      </w:r>
    </w:p>
    <w:p>
      <w:pPr>
        <w:pStyle w:val="Heading2"/>
      </w:pPr>
      <w:r>
        <w:rPr>
          <w:color w:val="0E477E"/>
        </w:rPr>
        <w:t>Portal Asegurado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402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969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/api/v1/mis-polizas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mis polizas (filtro estado)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/api/v1/mis-polizas/{id}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Detalle con endosos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/api/v1/mis-polizas/{id}/endosos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Solicitar endoso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/api/v1/mis-cuotas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mis cuotas (filtro estado)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/api/v1/mis-cuotas/{id}/pagar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Marcar cuota como PAGADA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/api/v1/mis-siniestros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mis siniestros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/api/v1/mis-siniestros/{id}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Detalle de siniestro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/api/v1/mis-siniestros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Reportar nuevo siniestro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/api/v1/mis-cotizaciones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Crear lead de cotizacion</w:t>
            </w:r>
          </w:p>
        </w:tc>
      </w:tr>
    </w:tbl>
    <w:p/>
    <w:p>
      <w:pPr>
        <w:pStyle w:val="Heading2"/>
      </w:pPr>
      <w:r>
        <w:rPr>
          <w:color w:val="0E477E"/>
        </w:rPr>
        <w:t>Documentos (cualquier rol)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402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969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/api/v1/mis-documentos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mis documentos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/api/v1/mis-documentos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Subir archivo (multipart)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/api/v1/mis-documentos/{id}/archivo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Descargar archivo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/api/v1/mis-documentos/{id}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Eliminar (BD + disco)</w:t>
            </w:r>
          </w:p>
        </w:tc>
      </w:tr>
    </w:tbl>
    <w:p/>
    <w:p>
      <w:pPr>
        <w:pStyle w:val="Heading2"/>
      </w:pPr>
      <w:r>
        <w:rPr>
          <w:color w:val="0E477E"/>
        </w:rPr>
        <w:t>Portal Comercial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402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969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/api/v1/cotizaciones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(filtros estado, solo_mias)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/api/v1/cotizaciones/{id}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Detalle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/api/v1/cotizaciones/{id}/estado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Cambiar estado_kanban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/api/v1/cotizaciones/{id}/asignar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Reasignar a otro agente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/api/v1/clientes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(filtro estado_crm)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/api/v1/clientes/{id}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Detalle del cliente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/api/v1/clientes/{id}/estado-crm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Cambiar estado CRM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/api/v1/mis-comisiones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Mis comisiones (filtro estado_pago)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/api/v1/comisiones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todas (EJECUTIVO/OPERATIVO)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/api/v1/comisiones/{id}/pagar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Marcar comision PAGADA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/api/v1/mis-campanas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mis campanas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/api/v1/mis-campanas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Crear nueva campana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/api/v1/mis-campanas/{id}/envio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Sumar enviados/abiertos</w:t>
            </w:r>
          </w:p>
        </w:tc>
      </w:tr>
    </w:tbl>
    <w:p/>
    <w:p>
      <w:pPr>
        <w:pStyle w:val="Heading2"/>
      </w:pPr>
      <w:r>
        <w:rPr>
          <w:color w:val="0E477E"/>
        </w:rPr>
        <w:t>Portal Core - Tecnico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685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685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/api/v1/polizas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Listar todas (filtro estado)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/api/v1/polizas/{id}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Detalle con endosos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/api/v1/polizas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Emitir nueva poliza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/api/v1/polizas/{id}/estado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Cambiar estado_poliza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/api/v1/polizas/renovaciones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Polizas que vencen en N dias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/api/v1/endosos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Listar endosos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/api/v1/endosos/{id}/estado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Aprobar/rechazar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/api/v1/siniestros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Listar todos (filtro estado)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/api/v1/siniestros/{id}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Detalle admin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/api/v1/siniestros/{id}/estado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Cambiar estado_resolucion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/api/v1/siniestros/{id}/asignar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Asignar analista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/api/v1/siniestros/{id}/proveedores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Listar proveedores asignados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/api/v1/siniestros/{id}/proveedores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Asignar proveedor + costo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/api/v1/siniestros/{id}/proveedores/{idProv}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Quitar proveedor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/api/v1/reaseguros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CRUD de reaseguro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/api/v1/empleados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Listar (filtro area)</w:t>
            </w:r>
          </w:p>
        </w:tc>
      </w:tr>
    </w:tbl>
    <w:p/>
    <w:p>
      <w:pPr>
        <w:pStyle w:val="Heading2"/>
      </w:pPr>
      <w:r>
        <w:rPr>
          <w:color w:val="0E477E"/>
        </w:rPr>
        <w:t>Portal Operativo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402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969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/api/v1/activos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(filtro estado)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/api/v1/activos/{id}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Detalle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/api/v1/activos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Crear activo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/api/v1/activos/{id}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Actualizar (incluye reasignar empleado)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/api/v1/activos/{id}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Soft-delete (estado=BAJA)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/api/v1/tesoreria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movimientos (filtros tipo, estado)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/api/v1/tesoreria/resumen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KPI: ingresos, egresos, balance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/api/v1/tesoreria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Registrar movimiento (PENDIENTE)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/api/v1/tesoreria/{id}/estado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Aprobar / ejecutar / rechazar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/api/v1/presupuestos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(calcula disponible y porcentaje)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/api/v1/presupuestos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Crear presupuesto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/api/v1/presupuestos/{id}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Editar montos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/api/v1/presupuestos/{id}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Eliminar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/api/v1/cobranza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todas las cuotas (filtro estado)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/api/v1/cobranza/resumen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KPI: por cobrar, pagado, vencido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/api/v1/cobranza/{id}/marcar-pagada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Marcar cuota como PAGADO</w:t>
            </w:r>
          </w:p>
        </w:tc>
      </w:tr>
    </w:tbl>
    <w:p/>
    <w:p>
      <w:pPr>
        <w:pStyle w:val="Heading2"/>
      </w:pPr>
      <w:r>
        <w:rPr>
          <w:color w:val="0E477E"/>
        </w:rPr>
        <w:t>Portal Ejecutivo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402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969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/api/v1/ejecutivo/resumen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 global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/api/v1/ejecutivo/produccion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Polizas + prima activa + mix por producto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/api/v1/ejecutivo/comercial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Embudo + comisiones agregadas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/api/v1/ejecutivo/siniestralidad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Indice + montos + distribucion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/api/v1/aprobaciones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(filtro estado)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/api/v1/aprobaciones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Crear nueva solicitud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/api/v1/aprobaciones/{id}/estado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Aprobar/rechazar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/api/v1/objetivos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con porcentaje_avance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/api/v1/objetivos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Crear meta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/api/v1/objetivos/{id}/avance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Registrar avance + estado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/api/v1/objetivos/{id}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Eliminar objetivo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/api/v1/auditoria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Listar log (filtros modulo, username, limite)</w:t>
            </w:r>
          </w:p>
        </w:tc>
      </w:tr>
    </w:tbl>
    <w:p/>
    <w:p>
      <w:pPr>
        <w:pStyle w:val="Heading2"/>
      </w:pPr>
      <w:r>
        <w:rPr>
          <w:color w:val="0E477E"/>
        </w:rPr>
        <w:t>Notificaciones (cualquier rol)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0E477E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tcW w:type="dxa" w:w="3402"/>
            <w:shd w:val="clear" w:color="auto" w:fill="0E47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969"/>
            <w:shd w:val="clear" w:color="auto" w:fill="0E477E"/>
          </w:tcPr>
          <w:p>
            <w:r>
              <w:rPr>
                <w:b/>
                <w:color w:val="FFFFFF"/>
              </w:rPr>
              <w:t>Permite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/api/v1/notificaciones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Mis notificaciones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/api/v1/notificaciones/conteo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{no_leidas: N} para el badge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/api/v1/notificaciones/{id}/leer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Marcar una leida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/api/v1/notificaciones/leer-todas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Marcar todas leidas</w:t>
            </w:r>
          </w:p>
        </w:tc>
      </w:tr>
    </w:tbl>
    <w:p/>
    <w:p>
      <w:pPr>
        <w:pStyle w:val="Heading1"/>
      </w:pPr>
      <w:r>
        <w:rPr>
          <w:color w:val="0E477E"/>
        </w:rPr>
        <w:t>10. Datos demo (seeder)</w:t>
      </w:r>
    </w:p>
    <w:p>
      <w:r>
        <w:rPr>
          <w:b w:val="0"/>
        </w:rPr>
        <w:t>DataSeeder.java corre como CommandLineRunner en cada arranque. Es idempotente: solo crea lo que falta. NO sobrescribe passwords ya modificadas.</w:t>
      </w:r>
    </w:p>
    <w:p>
      <w:pPr>
        <w:pStyle w:val="Heading2"/>
      </w:pPr>
      <w:r>
        <w:rPr>
          <w:color w:val="0E477E"/>
        </w:rPr>
        <w:t>Lo que siembra</w:t>
      </w:r>
    </w:p>
    <w:p>
      <w:pPr>
        <w:pStyle w:val="ListBullet"/>
      </w:pPr>
      <w:r>
        <w:t>5 usuarios demo (asegurado/comercial/tecnico/operativo/ejecutivo) con clave demo12345</w:t>
      </w:r>
    </w:p>
    <w:p>
      <w:pPr>
        <w:pStyle w:val="ListBullet"/>
      </w:pPr>
      <w:r>
        <w:t>Persona asociada para cada usuario</w:t>
      </w:r>
    </w:p>
    <w:p>
      <w:pPr>
        <w:pStyle w:val="ListBullet"/>
      </w:pPr>
      <w:r>
        <w:t>Cliente o empleado segun el portal</w:t>
      </w:r>
    </w:p>
    <w:p>
      <w:pPr>
        <w:pStyle w:val="ListBullet"/>
      </w:pPr>
      <w:r>
        <w:t>3 polizas demo para cada cliente sin polizas (vehicular activa, salud activa, viaje pendiente)</w:t>
      </w:r>
    </w:p>
    <w:p>
      <w:pPr>
        <w:pStyle w:val="ListBullet"/>
      </w:pPr>
      <w:r>
        <w:t>12 cuotas mensuales para cada poliza ACTIVA</w:t>
      </w:r>
    </w:p>
    <w:p>
      <w:pPr>
        <w:pStyle w:val="ListBullet"/>
      </w:pPr>
      <w:r>
        <w:t>Comisiones demo para el agente comercial</w:t>
      </w:r>
    </w:p>
    <w:p>
      <w:pPr>
        <w:pStyle w:val="ListBullet"/>
      </w:pPr>
      <w:r>
        <w:t>5 presupuestos por area + 6 movimientos de flujo de caja + 5 activos internos</w:t>
      </w:r>
    </w:p>
    <w:p>
      <w:pPr>
        <w:pStyle w:val="ListBullet"/>
      </w:pPr>
      <w:r>
        <w:t>5 aprobaciones criticas pendientes + 5 objetivos corporativos</w:t>
      </w:r>
    </w:p>
    <w:p>
      <w:pPr>
        <w:pStyle w:val="Heading2"/>
      </w:pPr>
      <w:r>
        <w:rPr>
          <w:color w:val="0E477E"/>
        </w:rPr>
        <w:t>Como resetear un usuario demo</w:t>
      </w:r>
    </w:p>
    <w:p>
      <w:r>
        <w:rPr>
          <w:b w:val="0"/>
        </w:rPr>
        <w:t>Si cambiaste la password de un demo y la quieres recuperar: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docker exec -it mysql-master mysql -uroot -proot bd_seguros_pacifico -e "DELETE FROM persona WHERE id_usuario IN (SELECT id_usuario FROM usuario WHERE username='asegurado_demo'); DELETE FROM usuario WHERE username='asegurado_demo';"</w:t>
      </w:r>
    </w:p>
    <w:p>
      <w:r>
        <w:rPr>
          <w:b w:val="0"/>
        </w:rPr>
        <w:t>Reinicia el back y el seeder lo crea de nuevo con la clave demo12345.</w:t>
      </w:r>
    </w:p>
    <w:p>
      <w:pPr>
        <w:pStyle w:val="Heading1"/>
      </w:pPr>
      <w:r>
        <w:rPr>
          <w:color w:val="0E477E"/>
        </w:rPr>
        <w:t>11. Roadmap por fases</w:t>
      </w:r>
    </w:p>
    <w:p>
      <w:r>
        <w:rPr>
          <w:b/>
          <w:color w:val="0E477E"/>
          <w:sz w:val="26"/>
        </w:rPr>
        <w:t>Fase 0 - Fundamentos</w:t>
      </w:r>
    </w:p>
    <w:p>
      <w:pPr>
        <w:pStyle w:val="ListBullet"/>
      </w:pPr>
      <w:r>
        <w:t>JWT filter, autorizacion por rol, manejo de 401, endpoint /me.</w:t>
      </w:r>
    </w:p>
    <w:p/>
    <w:p>
      <w:r>
        <w:rPr>
          <w:b/>
          <w:color w:val="0E477E"/>
          <w:sz w:val="26"/>
        </w:rPr>
        <w:t>Fase 1 - Catalogo comun</w:t>
      </w:r>
    </w:p>
    <w:p>
      <w:pPr>
        <w:pStyle w:val="ListBullet"/>
      </w:pPr>
      <w:r>
        <w:t>Productos, proveedores, perfil + cambio de password.</w:t>
      </w:r>
    </w:p>
    <w:p/>
    <w:p>
      <w:r>
        <w:rPr>
          <w:b/>
          <w:color w:val="0E477E"/>
          <w:sz w:val="26"/>
        </w:rPr>
        <w:t>Fase 2 - Portal Asegurado</w:t>
      </w:r>
    </w:p>
    <w:p>
      <w:pPr>
        <w:pStyle w:val="ListBullet"/>
      </w:pPr>
      <w:r>
        <w:t>9 vistas funcionales: inicio, polizas, endosos, pagos, siniestros, documentos, seguros, cotizar, perfil.</w:t>
      </w:r>
    </w:p>
    <w:p/>
    <w:p>
      <w:r>
        <w:rPr>
          <w:b/>
          <w:color w:val="0E477E"/>
          <w:sz w:val="26"/>
        </w:rPr>
        <w:t>Fase 3 - Portal Comercial</w:t>
      </w:r>
    </w:p>
    <w:p>
      <w:pPr>
        <w:pStyle w:val="ListBullet"/>
      </w:pPr>
      <w:r>
        <w:t>3.1 Cotizaciones y leads (kanban con cambio de estado).</w:t>
      </w:r>
    </w:p>
    <w:p>
      <w:pPr>
        <w:pStyle w:val="ListBullet"/>
      </w:pPr>
      <w:r>
        <w:t>3.2 Cartera de clientes (lista + cambio de estado CRM).</w:t>
      </w:r>
    </w:p>
    <w:p>
      <w:pPr>
        <w:pStyle w:val="ListBullet"/>
      </w:pPr>
      <w:r>
        <w:t>3.3 Comisiones del agente.</w:t>
      </w:r>
    </w:p>
    <w:p>
      <w:pPr>
        <w:pStyle w:val="ListBullet"/>
      </w:pPr>
      <w:r>
        <w:t>3.4 Campanas de marketing.</w:t>
      </w:r>
    </w:p>
    <w:p>
      <w:pPr>
        <w:pStyle w:val="ListBullet"/>
      </w:pPr>
      <w:r>
        <w:t>3.5 Simulador de prima.</w:t>
      </w:r>
    </w:p>
    <w:p>
      <w:pPr>
        <w:pStyle w:val="ListBullet"/>
      </w:pPr>
      <w:r>
        <w:t>3.6 Dashboard del comercial.</w:t>
      </w:r>
    </w:p>
    <w:p/>
    <w:p>
      <w:r>
        <w:rPr>
          <w:b/>
          <w:color w:val="0E477E"/>
          <w:sz w:val="26"/>
        </w:rPr>
        <w:t>Fase 4 - Portal Core (Tecnico)</w:t>
      </w:r>
    </w:p>
    <w:p>
      <w:pPr>
        <w:pStyle w:val="ListBullet"/>
      </w:pPr>
      <w:r>
        <w:t>4.1 Productos y tarifas.</w:t>
      </w:r>
    </w:p>
    <w:p>
      <w:pPr>
        <w:pStyle w:val="ListBullet"/>
      </w:pPr>
      <w:r>
        <w:t>4.2 Emision de polizas.</w:t>
      </w:r>
    </w:p>
    <w:p>
      <w:pPr>
        <w:pStyle w:val="ListBullet"/>
      </w:pPr>
      <w:r>
        <w:t>4.3 Gestion de endosos.</w:t>
      </w:r>
    </w:p>
    <w:p>
      <w:pPr>
        <w:pStyle w:val="ListBullet"/>
      </w:pPr>
      <w:r>
        <w:t>4.4 Renovaciones.</w:t>
      </w:r>
    </w:p>
    <w:p>
      <w:pPr>
        <w:pStyle w:val="ListBullet"/>
      </w:pPr>
      <w:r>
        <w:t>4.5 Bandeja de siniestros (asignar analista).</w:t>
      </w:r>
    </w:p>
    <w:p>
      <w:pPr>
        <w:pStyle w:val="ListBullet"/>
      </w:pPr>
      <w:r>
        <w:t>4.6 Evaluaciones.</w:t>
      </w:r>
    </w:p>
    <w:p>
      <w:pPr>
        <w:pStyle w:val="ListBullet"/>
      </w:pPr>
      <w:r>
        <w:t>4.7 Reaseguro.</w:t>
      </w:r>
    </w:p>
    <w:p>
      <w:pPr>
        <w:pStyle w:val="ListBullet"/>
      </w:pPr>
      <w:r>
        <w:t>4.8 Clientes (vista core).</w:t>
      </w:r>
    </w:p>
    <w:p>
      <w:pPr>
        <w:pStyle w:val="ListBullet"/>
      </w:pPr>
      <w:r>
        <w:t>4.9 Proveedores.</w:t>
      </w:r>
    </w:p>
    <w:p>
      <w:pPr>
        <w:pStyle w:val="ListBullet"/>
      </w:pPr>
      <w:r>
        <w:t>4.10 Documentos.</w:t>
      </w:r>
    </w:p>
    <w:p>
      <w:pPr>
        <w:pStyle w:val="ListBullet"/>
      </w:pPr>
      <w:r>
        <w:t>4.11 Dashboard core.</w:t>
      </w:r>
    </w:p>
    <w:p/>
    <w:p>
      <w:r>
        <w:rPr>
          <w:b/>
          <w:color w:val="0E477E"/>
          <w:sz w:val="26"/>
        </w:rPr>
        <w:t>Fase 5 - Portal Operativo</w:t>
      </w:r>
    </w:p>
    <w:p>
      <w:pPr>
        <w:pStyle w:val="ListBullet"/>
      </w:pPr>
      <w:r>
        <w:t>5.1 Empleados.</w:t>
      </w:r>
    </w:p>
    <w:p>
      <w:pPr>
        <w:pStyle w:val="ListBullet"/>
      </w:pPr>
      <w:r>
        <w:t>5.2 Activos internos.</w:t>
      </w:r>
    </w:p>
    <w:p>
      <w:pPr>
        <w:pStyle w:val="ListBullet"/>
      </w:pPr>
      <w:r>
        <w:t>5.3 Tesoreria.</w:t>
      </w:r>
    </w:p>
    <w:p>
      <w:pPr>
        <w:pStyle w:val="ListBullet"/>
      </w:pPr>
      <w:r>
        <w:t>5.4 Presupuesto por area.</w:t>
      </w:r>
    </w:p>
    <w:p>
      <w:pPr>
        <w:pStyle w:val="ListBullet"/>
      </w:pPr>
      <w:r>
        <w:t>5.5 Cobranza administrativa.</w:t>
      </w:r>
    </w:p>
    <w:p>
      <w:pPr>
        <w:pStyle w:val="ListBullet"/>
      </w:pPr>
      <w:r>
        <w:t>5.6 Dashboard operativo.</w:t>
      </w:r>
    </w:p>
    <w:p>
      <w:pPr>
        <w:pStyle w:val="ListBullet"/>
      </w:pPr>
      <w:r>
        <w:t>5.7 Placeholders estandarizados para vistas sin tabla en BD.</w:t>
      </w:r>
    </w:p>
    <w:p/>
    <w:p>
      <w:r>
        <w:rPr>
          <w:b/>
          <w:color w:val="0E477E"/>
          <w:sz w:val="26"/>
        </w:rPr>
        <w:t>Fase 6 - Portal Ejecutivo</w:t>
      </w:r>
    </w:p>
    <w:p>
      <w:pPr>
        <w:pStyle w:val="ListBullet"/>
      </w:pPr>
      <w:r>
        <w:t>6.1 KPIs agregadores.</w:t>
      </w:r>
    </w:p>
    <w:p>
      <w:pPr>
        <w:pStyle w:val="ListBullet"/>
      </w:pPr>
      <w:r>
        <w:t>6.2 Aprobaciones criticas.</w:t>
      </w:r>
    </w:p>
    <w:p>
      <w:pPr>
        <w:pStyle w:val="ListBullet"/>
      </w:pPr>
      <w:r>
        <w:t>6.3 Objetivos corporativos.</w:t>
      </w:r>
    </w:p>
    <w:p>
      <w:pPr>
        <w:pStyle w:val="ListBullet"/>
      </w:pPr>
      <w:r>
        <w:t>6.4 Produccion, Comercial, Siniestralidad.</w:t>
      </w:r>
    </w:p>
    <w:p>
      <w:pPr>
        <w:pStyle w:val="ListBullet"/>
      </w:pPr>
      <w:r>
        <w:t>6.5 Financiero.</w:t>
      </w:r>
    </w:p>
    <w:p>
      <w:pPr>
        <w:pStyle w:val="ListBullet"/>
      </w:pPr>
      <w:r>
        <w:t>6.6 Informes consolidados.</w:t>
      </w:r>
    </w:p>
    <w:p>
      <w:pPr>
        <w:pStyle w:val="ListBullet"/>
      </w:pPr>
      <w:r>
        <w:t>6.7 Simulador de escenarios.</w:t>
      </w:r>
    </w:p>
    <w:p>
      <w:pPr>
        <w:pStyle w:val="ListBullet"/>
      </w:pPr>
      <w:r>
        <w:t>6.8 Dashboard ejecutivo.</w:t>
      </w:r>
    </w:p>
    <w:p/>
    <w:p>
      <w:r>
        <w:rPr>
          <w:b/>
          <w:color w:val="0E477E"/>
          <w:sz w:val="26"/>
        </w:rPr>
        <w:t>Fase 7 - Pulido</w:t>
      </w:r>
    </w:p>
    <w:p>
      <w:pPr>
        <w:pStyle w:val="ListBullet"/>
      </w:pPr>
      <w:r>
        <w:t>7.1 Asignacion de proveedores a siniestros (tabla siniestro_proveedor).</w:t>
      </w:r>
    </w:p>
    <w:p>
      <w:pPr>
        <w:pStyle w:val="ListBullet"/>
      </w:pPr>
      <w:r>
        <w:t>7.2 Auditoria de acciones (tabla auditoria_accion + vista /ejecutivo/auditoria).</w:t>
      </w:r>
    </w:p>
    <w:p>
      <w:pPr>
        <w:pStyle w:val="ListBullet"/>
      </w:pPr>
      <w:r>
        <w:t>7.3 Notificaciones in-app (tabla notificacion + bell en header).</w:t>
      </w:r>
    </w:p>
    <w:p/>
    <w:p>
      <w:pPr>
        <w:pStyle w:val="Heading1"/>
      </w:pPr>
      <w:r>
        <w:rPr>
          <w:color w:val="0E477E"/>
        </w:rPr>
        <w:t>12. Deudas tecnicas y pendientes</w:t>
      </w:r>
    </w:p>
    <w:p>
      <w:pPr>
        <w:pStyle w:val="Heading2"/>
      </w:pPr>
      <w:r>
        <w:rPr>
          <w:color w:val="0E477E"/>
        </w:rPr>
        <w:t>Pendientes funcionales</w:t>
      </w:r>
    </w:p>
    <w:p>
      <w:r>
        <w:rPr>
          <w:b/>
          <w:color w:val="B47112"/>
        </w:rPr>
        <w:t xml:space="preserve">PEND  </w:t>
      </w:r>
      <w:r>
        <w:rPr>
          <w:sz w:val="20"/>
        </w:rPr>
        <w:t>Validar documentos del comercial: UI mockeada (no conecta a BD).</w:t>
      </w:r>
    </w:p>
    <w:p>
      <w:r>
        <w:rPr>
          <w:b/>
          <w:color w:val="B47112"/>
        </w:rPr>
        <w:t xml:space="preserve">PEND  </w:t>
      </w:r>
      <w:r>
        <w:rPr>
          <w:sz w:val="20"/>
        </w:rPr>
        <w:t>Segmentacion del comercial: UI mockeada.</w:t>
      </w:r>
    </w:p>
    <w:p>
      <w:r>
        <w:rPr>
          <w:b/>
          <w:color w:val="B47112"/>
        </w:rPr>
        <w:t xml:space="preserve">PEND  </w:t>
      </w:r>
      <w:r>
        <w:rPr>
          <w:sz w:val="20"/>
        </w:rPr>
        <w:t>Configuracion del Sistema (ejecutivo): toggles no persisten.</w:t>
      </w:r>
    </w:p>
    <w:p>
      <w:r>
        <w:rPr>
          <w:b/>
          <w:color w:val="B47112"/>
        </w:rPr>
        <w:t xml:space="preserve">PEND  </w:t>
      </w:r>
      <w:r>
        <w:rPr>
          <w:sz w:val="20"/>
        </w:rPr>
        <w:t>Vistas placeholder del operativo: vacaciones, nomina, evaluaciones, inventario, compras, flota, facturacion, contabilidad. No tienen tabla en BD.</w:t>
      </w:r>
    </w:p>
    <w:p>
      <w:r>
        <w:rPr>
          <w:b/>
          <w:color w:val="B47112"/>
        </w:rPr>
        <w:t xml:space="preserve">PEND  </w:t>
      </w:r>
      <w:r>
        <w:rPr>
          <w:sz w:val="20"/>
        </w:rPr>
        <w:t>Cliente en cotizacion: la tabla lead_cotizacion no tiene FK a cliente, asi que el asegurado solo crea pero no lista sus propias cotizaciones.</w:t>
      </w:r>
    </w:p>
    <w:p>
      <w:pPr>
        <w:pStyle w:val="Heading2"/>
      </w:pPr>
      <w:r>
        <w:rPr>
          <w:color w:val="0E477E"/>
        </w:rPr>
        <w:t>Deudas tecnicas globales</w:t>
      </w:r>
    </w:p>
    <w:p>
      <w:r>
        <w:rPr>
          <w:b/>
          <w:color w:val="B0212C"/>
        </w:rPr>
        <w:t xml:space="preserve">INFRA  </w:t>
      </w:r>
      <w:r>
        <w:rPr>
          <w:sz w:val="20"/>
        </w:rPr>
        <w:t>Tokens en localStorage: vulnerable a XSS. Para produccion cambiar a cookies httpOnly.</w:t>
      </w:r>
    </w:p>
    <w:p>
      <w:r>
        <w:rPr>
          <w:b/>
          <w:color w:val="B0212C"/>
        </w:rPr>
        <w:t xml:space="preserve">INFRA  </w:t>
      </w:r>
      <w:r>
        <w:rPr>
          <w:sz w:val="20"/>
        </w:rPr>
        <w:t>JWT secret en config: usar un secret manager en produccion.</w:t>
      </w:r>
    </w:p>
    <w:p>
      <w:r>
        <w:rPr>
          <w:b/>
          <w:color w:val="B0212C"/>
        </w:rPr>
        <w:t xml:space="preserve">INFRA  </w:t>
      </w:r>
      <w:r>
        <w:rPr>
          <w:sz w:val="20"/>
        </w:rPr>
        <w:t>Documentos en disco local: migrar a S3/Azure Blob al desplegar.</w:t>
      </w:r>
    </w:p>
    <w:p>
      <w:r>
        <w:rPr>
          <w:b/>
          <w:color w:val="B47112"/>
        </w:rPr>
        <w:t xml:space="preserve">INFRA  </w:t>
      </w:r>
      <w:r>
        <w:rPr>
          <w:sz w:val="20"/>
        </w:rPr>
        <w:t>Sin pasarela de pagos real: el modal marca PAGADA directamente.</w:t>
      </w:r>
    </w:p>
    <w:p>
      <w:r>
        <w:rPr>
          <w:b/>
          <w:color w:val="B47112"/>
        </w:rPr>
        <w:t xml:space="preserve">INFRA  </w:t>
      </w:r>
      <w:r>
        <w:rPr>
          <w:sz w:val="20"/>
        </w:rPr>
        <w:t>Notificaciones reales (email/SMS): la Fase 7 dejo solo in-app.</w:t>
      </w:r>
    </w:p>
    <w:p>
      <w:r>
        <w:rPr>
          <w:b/>
          <w:color w:val="B47112"/>
        </w:rPr>
        <w:t xml:space="preserve">INFRA  </w:t>
      </w:r>
      <w:r>
        <w:rPr>
          <w:sz w:val="20"/>
        </w:rPr>
        <w:t>Tests automatizados: no hay todavia. Validacion manual con curl y navegador.</w:t>
      </w:r>
    </w:p>
    <w:p>
      <w:r>
        <w:rPr>
          <w:b/>
          <w:color w:val="B47112"/>
        </w:rPr>
        <w:t xml:space="preserve">INFRA  </w:t>
      </w:r>
      <w:r>
        <w:rPr>
          <w:sz w:val="20"/>
        </w:rPr>
        <w:t>Despliegue: pendiente decidir infraestructura (Render, AWS, Railway, etc.).</w:t>
      </w:r>
    </w:p>
    <w:p>
      <w:pPr>
        <w:pStyle w:val="Heading1"/>
      </w:pPr>
      <w:r>
        <w:rPr>
          <w:color w:val="0E477E"/>
        </w:rPr>
        <w:t>13. Troubleshooting comun</w:t>
      </w:r>
    </w:p>
    <w:p>
      <w:pPr>
        <w:pStyle w:val="Heading2"/>
      </w:pPr>
      <w:r>
        <w:rPr>
          <w:color w:val="0E477E"/>
        </w:rPr>
        <w:t>Communications link failure al arrancar el back</w:t>
      </w:r>
    </w:p>
    <w:p>
      <w:r>
        <w:rPr>
          <w:b w:val="0"/>
        </w:rPr>
        <w:t>La BD no esta disponible. Verificar: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docker ps     # mysql-master debe estar Up con 0.0.0.0:3308-&gt;3306</w:t>
      </w:r>
    </w:p>
    <w:p>
      <w:r>
        <w:rPr>
          <w:b w:val="0"/>
        </w:rPr>
        <w:t>Si no aparece: docker start mysql-master mysql-replica.</w:t>
      </w:r>
    </w:p>
    <w:p>
      <w:pPr>
        <w:pStyle w:val="Heading2"/>
      </w:pPr>
      <w:r>
        <w:rPr>
          <w:color w:val="0E477E"/>
        </w:rPr>
        <w:t>Port 8080 was already in use</w:t>
      </w:r>
    </w:p>
    <w:p>
      <w:r>
        <w:rPr>
          <w:b w:val="0"/>
        </w:rPr>
        <w:t>Un proceso anterior del back quedo vivo. En Windows:</w:t>
      </w:r>
    </w:p>
    <w:p>
      <w:pPr>
        <w:shd w:val="clear" w:color="auto" w:fill="F4F6F8"/>
      </w:pPr>
      <w:r>
        <w:rPr>
          <w:rFonts w:ascii="Consolas" w:hAnsi="Consolas"/>
          <w:color w:val="333333"/>
          <w:sz w:val="18"/>
        </w:rPr>
        <w:t>PID=$(netstat -ano | grep ":8080" | grep LISTENING | head -1 | awk '{print $5}')</w:t>
        <w:br/>
        <w:t>taskkill //PID $PID //F</w:t>
      </w:r>
    </w:p>
    <w:p>
      <w:pPr>
        <w:pStyle w:val="Heading2"/>
      </w:pPr>
      <w:r>
        <w:rPr>
          <w:color w:val="0E477E"/>
        </w:rPr>
        <w:t>validation failed: missing column / table not found</w:t>
      </w:r>
    </w:p>
    <w:p>
      <w:pPr>
        <w:pStyle w:val="ListBullet"/>
      </w:pPr>
      <w:r>
        <w:t>Olvidaste el @Column(name='snake_case').</w:t>
      </w:r>
    </w:p>
    <w:p>
      <w:pPr>
        <w:pStyle w:val="ListBullet"/>
      </w:pPr>
      <w:r>
        <w:t>El script DDL no contempla la nueva columna.</w:t>
      </w:r>
    </w:p>
    <w:p>
      <w:pPr>
        <w:pStyle w:val="ListBullet"/>
      </w:pPr>
      <w:r>
        <w:t>La tabla no existe porque la BD se reinicializo vacia. docker compose down -v &amp;&amp; docker compose up -d.</w:t>
      </w:r>
    </w:p>
    <w:p>
      <w:pPr>
        <w:pStyle w:val="ListBullet"/>
      </w:pPr>
      <w:r>
        <w:t>Si aparecen las tablas auditoria_accion o notificacion: aplica el script de migracion 02-fase7-auditoria-notificaciones.sql.</w:t>
      </w:r>
    </w:p>
    <w:p>
      <w:pPr>
        <w:pStyle w:val="Heading2"/>
      </w:pPr>
      <w:r>
        <w:rPr>
          <w:color w:val="0E477E"/>
        </w:rPr>
        <w:t>Login del demo no funciona</w:t>
      </w:r>
    </w:p>
    <w:p>
      <w:r>
        <w:rPr>
          <w:b w:val="0"/>
        </w:rPr>
        <w:t>Probablemente cambiaste la contrasena desde el formulario de 'cambiar contrasena' del perfil. El seeder respeta tu cambio. Para resetear, ver seccion 10.</w:t>
      </w:r>
    </w:p>
    <w:p>
      <w:pPr>
        <w:pStyle w:val="Heading2"/>
      </w:pPr>
      <w:r>
        <w:rPr>
          <w:color w:val="0E477E"/>
        </w:rPr>
        <w:t>CORS bloquea las llamadas</w:t>
      </w:r>
    </w:p>
    <w:p>
      <w:r>
        <w:rPr>
          <w:b w:val="0"/>
        </w:rPr>
        <w:t>Solo se permite Origin: http://localhost:3000. Si abres el front en otra URL, anadir esa origin a SecurityConfig.corsConfigurationSource().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