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2A" w:rsidRDefault="008441EA" w:rsidP="00967994">
      <w:pPr>
        <w:pStyle w:val="Heading1"/>
      </w:pPr>
      <w:r w:rsidRPr="008A12CA">
        <w:t>Segundo Proyecto</w:t>
      </w:r>
    </w:p>
    <w:p w:rsidR="00967994" w:rsidRPr="00967994" w:rsidRDefault="00967994" w:rsidP="00967994"/>
    <w:p w:rsidR="008441EA" w:rsidRDefault="008441EA" w:rsidP="00967994">
      <w:pPr>
        <w:pStyle w:val="Heading2"/>
      </w:pPr>
      <w:r w:rsidRPr="008A12CA">
        <w:t>Clasificación para el juego de estrellas</w:t>
      </w:r>
    </w:p>
    <w:p w:rsidR="00967994" w:rsidRPr="00967994" w:rsidRDefault="00967994" w:rsidP="00967994"/>
    <w:p w:rsidR="008441EA" w:rsidRDefault="008441EA" w:rsidP="008A12CA">
      <w:pPr>
        <w:jc w:val="both"/>
      </w:pPr>
      <w:r>
        <w:t xml:space="preserve">En la NBA se realiza un juego a mitad de temporada donde participan los mejores jugadores de la liga o bien los </w:t>
      </w:r>
      <w:r w:rsidR="008A12CA">
        <w:t>más</w:t>
      </w:r>
      <w:r>
        <w:t xml:space="preserve"> votados por el </w:t>
      </w:r>
      <w:r w:rsidR="008A12CA">
        <w:t>público</w:t>
      </w:r>
      <w:r>
        <w:t>.</w:t>
      </w:r>
    </w:p>
    <w:p w:rsidR="008441EA" w:rsidRDefault="008441EA" w:rsidP="008A12CA">
      <w:pPr>
        <w:jc w:val="both"/>
      </w:pPr>
      <w:r>
        <w:t xml:space="preserve">Cada jugador tiene ciertas características y estadísticas que ha logrado a lo largo de la temporada, a partir de las cuales será elegido para participar en dicho juego.  Adicionalmente debemos tomar en cuenta que primero son personas, luego jugadores y luego se les asigna o desarrollan el potencial para una posición en </w:t>
      </w:r>
      <w:r w:rsidR="008A12CA">
        <w:t>específico</w:t>
      </w:r>
      <w:r>
        <w:t>.</w:t>
      </w:r>
    </w:p>
    <w:p w:rsidR="008441EA" w:rsidRDefault="008441EA" w:rsidP="008A12CA">
      <w:pPr>
        <w:jc w:val="both"/>
      </w:pPr>
      <w:r>
        <w:t>Las características a tomar en cuenta son: Potencia, habilidad, altura. Y las estadísticas son: puntos anotados, balones robados, rebotes</w:t>
      </w:r>
      <w:r w:rsidR="008854FF">
        <w:t>,</w:t>
      </w:r>
      <w:r w:rsidR="008A12CA">
        <w:t xml:space="preserve"> tapones,</w:t>
      </w:r>
      <w:r w:rsidR="008854FF">
        <w:t xml:space="preserve"> votación (votos del </w:t>
      </w:r>
      <w:r w:rsidR="008A12CA">
        <w:t>público</w:t>
      </w:r>
      <w:r w:rsidR="008854FF">
        <w:t>)</w:t>
      </w:r>
      <w:r>
        <w:t>.  Se debe tomar en cuenta la posición que juega, el equipo al que pertenece y la conferencia del equipo.</w:t>
      </w:r>
    </w:p>
    <w:p w:rsidR="008441EA" w:rsidRDefault="008854FF" w:rsidP="008A12CA">
      <w:pPr>
        <w:jc w:val="both"/>
      </w:pPr>
      <w:r>
        <w:t xml:space="preserve">Se le ha asignado la tarea de poder cargar esta información con el objetivo de mostrar como resultado los jugadores que formaran parte del juego de estrellas para el próximo año. </w:t>
      </w:r>
    </w:p>
    <w:p w:rsidR="00EC644F" w:rsidRDefault="00EA71B2" w:rsidP="00967994">
      <w:pPr>
        <w:pStyle w:val="Heading2"/>
      </w:pPr>
      <w:r w:rsidRPr="000A5F8E">
        <w:t>Proceso</w:t>
      </w:r>
    </w:p>
    <w:p w:rsidR="00967994" w:rsidRPr="00967994" w:rsidRDefault="00967994" w:rsidP="00967994"/>
    <w:p w:rsidR="00EC644F" w:rsidRDefault="00EC644F" w:rsidP="00EC644F">
      <w:pPr>
        <w:jc w:val="both"/>
      </w:pPr>
      <w:r>
        <w:t>Su programa contará con las siguientes opciones:</w:t>
      </w:r>
    </w:p>
    <w:p w:rsidR="00EC644F" w:rsidRDefault="00EC644F" w:rsidP="00EC644F">
      <w:pPr>
        <w:jc w:val="both"/>
      </w:pPr>
      <w:r>
        <w:rPr>
          <w:noProof/>
          <w:lang w:val="en-US"/>
        </w:rPr>
        <w:drawing>
          <wp:inline distT="0" distB="0" distL="0" distR="0">
            <wp:extent cx="5400040" cy="3150235"/>
            <wp:effectExtent l="19050" t="0" r="1016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644F" w:rsidRDefault="00EC644F" w:rsidP="008A12CA">
      <w:pPr>
        <w:jc w:val="both"/>
        <w:rPr>
          <w:b/>
        </w:rPr>
      </w:pPr>
    </w:p>
    <w:p w:rsidR="0037113E" w:rsidRDefault="0037113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967994" w:rsidRDefault="00967994" w:rsidP="00967994">
      <w:pPr>
        <w:pStyle w:val="Heading3"/>
      </w:pPr>
      <w:r>
        <w:lastRenderedPageBreak/>
        <w:t>Carga de datos</w:t>
      </w:r>
    </w:p>
    <w:p w:rsidR="00967994" w:rsidRPr="00967994" w:rsidRDefault="00967994" w:rsidP="00967994"/>
    <w:p w:rsidR="00EA71B2" w:rsidRDefault="00EA71B2" w:rsidP="008A12CA">
      <w:pPr>
        <w:jc w:val="both"/>
      </w:pPr>
      <w:r>
        <w:t>Su programa deberá tener la capacidad para cargar los datos a partir de un archivo de texto el cual tendrá la información separada por guiones “</w:t>
      </w:r>
      <w:r w:rsidR="00112DE2">
        <w:t>|</w:t>
      </w:r>
      <w:r w:rsidR="008A12CA">
        <w:t>“en</w:t>
      </w:r>
      <w:r>
        <w:t xml:space="preserve"> el siguiente orden</w:t>
      </w:r>
      <w:r w:rsidR="000A0A3D">
        <w:t xml:space="preserve"> (uno por línea)</w:t>
      </w:r>
      <w:r>
        <w:t>:</w:t>
      </w:r>
    </w:p>
    <w:p w:rsidR="00112DE2" w:rsidRDefault="00112DE2" w:rsidP="008A12CA">
      <w:pPr>
        <w:jc w:val="both"/>
      </w:pPr>
    </w:p>
    <w:tbl>
      <w:tblPr>
        <w:tblW w:w="1640" w:type="dxa"/>
        <w:jc w:val="center"/>
        <w:tblLook w:val="04A0" w:firstRow="1" w:lastRow="0" w:firstColumn="1" w:lastColumn="0" w:noHBand="0" w:noVBand="1"/>
      </w:tblPr>
      <w:tblGrid>
        <w:gridCol w:w="1640"/>
      </w:tblGrid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Conferencia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División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Ciudad</w:t>
            </w:r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Equipo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Posición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Número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Código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Nombre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Altura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Peso</w:t>
            </w:r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Fecha</w:t>
            </w:r>
            <w:proofErr w:type="spellEnd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nacimiento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Potencia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Habilidad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Puntos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Robos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Rebotes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Tapones</w:t>
            </w:r>
            <w:proofErr w:type="spellEnd"/>
          </w:p>
        </w:tc>
      </w:tr>
      <w:tr w:rsidR="00AE2172" w:rsidRPr="00AE2172" w:rsidTr="00020122">
        <w:trPr>
          <w:trHeight w:val="315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AE2172" w:rsidRPr="00AE2172" w:rsidRDefault="00AE2172" w:rsidP="00AE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217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Votación</w:t>
            </w:r>
            <w:proofErr w:type="spellEnd"/>
          </w:p>
        </w:tc>
      </w:tr>
    </w:tbl>
    <w:p w:rsidR="00112DE2" w:rsidRDefault="00112DE2" w:rsidP="008A12CA">
      <w:pPr>
        <w:jc w:val="both"/>
      </w:pPr>
    </w:p>
    <w:p w:rsidR="000D41EC" w:rsidRDefault="000D41EC" w:rsidP="008A12CA">
      <w:pPr>
        <w:jc w:val="both"/>
      </w:pPr>
      <w:r>
        <w:t xml:space="preserve">Dicha información se deberá almacenar en una estructura ARBOL </w:t>
      </w:r>
      <w:r w:rsidR="00EC644F">
        <w:t>BINARIO DE BÚSQUEDA</w:t>
      </w:r>
      <w:r>
        <w:t xml:space="preserve">. </w:t>
      </w:r>
      <w:r w:rsidR="00EC644F">
        <w:t>Por simplicidad se utilizará un árbol por cada posición.</w:t>
      </w:r>
    </w:p>
    <w:p w:rsidR="00967994" w:rsidRDefault="00967994" w:rsidP="00967994">
      <w:pPr>
        <w:pStyle w:val="Heading3"/>
      </w:pPr>
      <w:r>
        <w:t>Reporte estadísticas</w:t>
      </w:r>
    </w:p>
    <w:p w:rsidR="00967994" w:rsidRPr="00967994" w:rsidRDefault="00967994" w:rsidP="00967994"/>
    <w:p w:rsidR="00967994" w:rsidRDefault="00967994" w:rsidP="008A12CA">
      <w:pPr>
        <w:jc w:val="both"/>
      </w:pPr>
      <w:r>
        <w:t>Por jugador: mostrar en pantalla toda la información por medio del código del jugador.</w:t>
      </w:r>
    </w:p>
    <w:p w:rsidR="00967994" w:rsidRDefault="00967994" w:rsidP="008A12CA">
      <w:pPr>
        <w:jc w:val="both"/>
      </w:pPr>
      <w:r>
        <w:t>Por equipo: mostrar en pantalla el listado de jugadores para el equipo seleccionado.</w:t>
      </w:r>
    </w:p>
    <w:p w:rsidR="00967994" w:rsidRDefault="00967994" w:rsidP="008A12CA">
      <w:pPr>
        <w:jc w:val="both"/>
      </w:pPr>
      <w:r>
        <w:t>Listados: generación de archivo de texto con el resultado de la consulta.</w:t>
      </w:r>
    </w:p>
    <w:p w:rsidR="000A5F8E" w:rsidRDefault="000A5F8E" w:rsidP="00967994">
      <w:pPr>
        <w:pStyle w:val="Heading3"/>
      </w:pPr>
      <w:r w:rsidRPr="000A5F8E">
        <w:t>Simulación</w:t>
      </w:r>
    </w:p>
    <w:p w:rsidR="005A606A" w:rsidRDefault="005A606A" w:rsidP="008A12CA">
      <w:pPr>
        <w:jc w:val="both"/>
      </w:pPr>
    </w:p>
    <w:p w:rsidR="00EA71B2" w:rsidRDefault="000A5F8E" w:rsidP="008A12CA">
      <w:pPr>
        <w:jc w:val="both"/>
      </w:pPr>
      <w:r>
        <w:t xml:space="preserve">Su programa contará con un simulador de jugadas, el cual en base al tipo de jugador podrá realizar la simulación de una jugada en </w:t>
      </w:r>
      <w:r w:rsidR="008A12CA">
        <w:t>específico</w:t>
      </w:r>
      <w:r>
        <w:t>:</w:t>
      </w:r>
    </w:p>
    <w:p w:rsidR="000A5F8E" w:rsidRDefault="000A5F8E" w:rsidP="005A606A">
      <w:pPr>
        <w:pStyle w:val="Heading4"/>
      </w:pPr>
      <w:r>
        <w:lastRenderedPageBreak/>
        <w:t>Jugada 1:</w:t>
      </w:r>
    </w:p>
    <w:p w:rsidR="000A5F8E" w:rsidRDefault="000A5F8E" w:rsidP="008A12CA">
      <w:pPr>
        <w:jc w:val="both"/>
      </w:pPr>
      <w:r>
        <w:t>Ofensiva:</w:t>
      </w:r>
    </w:p>
    <w:p w:rsidR="000A5F8E" w:rsidRDefault="00F46E59" w:rsidP="008A12CA">
      <w:pPr>
        <w:pStyle w:val="ListParagraph"/>
        <w:numPr>
          <w:ilvl w:val="0"/>
          <w:numId w:val="2"/>
        </w:numPr>
        <w:jc w:val="both"/>
      </w:pPr>
      <w:r>
        <w:t>Base</w:t>
      </w:r>
      <w:r w:rsidR="000A5F8E">
        <w:t xml:space="preserve"> pasa la pelota.</w:t>
      </w:r>
    </w:p>
    <w:p w:rsidR="000A5F8E" w:rsidRDefault="00F46E59" w:rsidP="008A12CA">
      <w:pPr>
        <w:pStyle w:val="ListParagraph"/>
        <w:numPr>
          <w:ilvl w:val="0"/>
          <w:numId w:val="2"/>
        </w:numPr>
        <w:jc w:val="both"/>
      </w:pPr>
      <w:r>
        <w:t>Alero</w:t>
      </w:r>
      <w:r w:rsidR="000A5F8E">
        <w:t xml:space="preserve"> recibe la pelota y dribla. Tiene 2 opciones: </w:t>
      </w:r>
    </w:p>
    <w:p w:rsidR="000A5F8E" w:rsidRDefault="000A5F8E" w:rsidP="008A12CA">
      <w:pPr>
        <w:pStyle w:val="ListParagraph"/>
        <w:numPr>
          <w:ilvl w:val="1"/>
          <w:numId w:val="2"/>
        </w:numPr>
        <w:jc w:val="both"/>
      </w:pPr>
      <w:r>
        <w:t>Tirar</w:t>
      </w:r>
    </w:p>
    <w:p w:rsidR="000A5F8E" w:rsidRDefault="000A5F8E" w:rsidP="008A12CA">
      <w:pPr>
        <w:pStyle w:val="ListParagraph"/>
        <w:numPr>
          <w:ilvl w:val="1"/>
          <w:numId w:val="2"/>
        </w:numPr>
        <w:jc w:val="both"/>
      </w:pPr>
      <w:r>
        <w:t>Pasar la pelota al pivote</w:t>
      </w:r>
    </w:p>
    <w:p w:rsidR="000A5F8E" w:rsidRPr="000A5F8E" w:rsidRDefault="000A5F8E" w:rsidP="008A12CA">
      <w:pPr>
        <w:pStyle w:val="ListParagraph"/>
        <w:numPr>
          <w:ilvl w:val="0"/>
          <w:numId w:val="2"/>
        </w:numPr>
        <w:jc w:val="both"/>
      </w:pPr>
      <w:r>
        <w:t>Pivote recibe la pelota y tira.</w:t>
      </w:r>
    </w:p>
    <w:p w:rsidR="00EA71B2" w:rsidRDefault="000A5F8E" w:rsidP="008A12CA">
      <w:pPr>
        <w:jc w:val="both"/>
      </w:pPr>
      <w:r>
        <w:t>Defensiva:</w:t>
      </w:r>
    </w:p>
    <w:p w:rsidR="000A5F8E" w:rsidRDefault="00F46E59" w:rsidP="008A12CA">
      <w:pPr>
        <w:pStyle w:val="ListParagraph"/>
        <w:numPr>
          <w:ilvl w:val="0"/>
          <w:numId w:val="3"/>
        </w:numPr>
        <w:jc w:val="both"/>
      </w:pPr>
      <w:r>
        <w:t>Base</w:t>
      </w:r>
      <w:r w:rsidR="000A5F8E">
        <w:t xml:space="preserve"> intenta robar la pelota</w:t>
      </w:r>
    </w:p>
    <w:p w:rsidR="000A5F8E" w:rsidRDefault="00F46E59" w:rsidP="008A12CA">
      <w:pPr>
        <w:pStyle w:val="ListParagraph"/>
        <w:numPr>
          <w:ilvl w:val="0"/>
          <w:numId w:val="3"/>
        </w:numPr>
        <w:jc w:val="both"/>
      </w:pPr>
      <w:r>
        <w:t>Alero</w:t>
      </w:r>
      <w:r w:rsidR="000A5F8E">
        <w:t xml:space="preserve"> intenta parar el drible, el pase o el tiro.</w:t>
      </w:r>
    </w:p>
    <w:p w:rsidR="000A5F8E" w:rsidRDefault="000A5F8E" w:rsidP="008A12CA">
      <w:pPr>
        <w:pStyle w:val="ListParagraph"/>
        <w:numPr>
          <w:ilvl w:val="0"/>
          <w:numId w:val="3"/>
        </w:numPr>
        <w:jc w:val="both"/>
      </w:pPr>
      <w:r>
        <w:t>Pivote intenta tapar el tiro.</w:t>
      </w:r>
    </w:p>
    <w:p w:rsidR="000A5F8E" w:rsidRPr="00C52C81" w:rsidRDefault="00C52C81" w:rsidP="008A12CA">
      <w:pPr>
        <w:jc w:val="both"/>
        <w:rPr>
          <w:lang w:val="es-419"/>
        </w:rPr>
      </w:pPr>
      <w:r>
        <w:t>El usuario deber</w:t>
      </w:r>
      <w:r>
        <w:rPr>
          <w:lang w:val="es-419"/>
        </w:rPr>
        <w:t>á escoger los equipos y el programa buscar los 3 jugadores aleatoriamente.</w:t>
      </w:r>
    </w:p>
    <w:p w:rsidR="000A5F8E" w:rsidRPr="00C52C81" w:rsidRDefault="000A5F8E" w:rsidP="005A606A">
      <w:pPr>
        <w:pStyle w:val="Heading4"/>
        <w:rPr>
          <w:lang w:val="en-US"/>
        </w:rPr>
      </w:pPr>
      <w:r>
        <w:t>Jugada 2:</w:t>
      </w:r>
    </w:p>
    <w:p w:rsidR="000A5F8E" w:rsidRDefault="000A5F8E" w:rsidP="008A12CA">
      <w:pPr>
        <w:pStyle w:val="ListParagraph"/>
        <w:numPr>
          <w:ilvl w:val="0"/>
          <w:numId w:val="4"/>
        </w:numPr>
        <w:jc w:val="both"/>
      </w:pPr>
      <w:r>
        <w:t>Cualquier jugador intenta realizar un tiro libre.</w:t>
      </w:r>
    </w:p>
    <w:p w:rsidR="000A5F8E" w:rsidRDefault="00C52C81" w:rsidP="008A12CA">
      <w:pPr>
        <w:jc w:val="both"/>
      </w:pPr>
      <w:r>
        <w:t xml:space="preserve">El usuario deberá escoger el </w:t>
      </w:r>
      <w:r w:rsidR="0037113E">
        <w:t>equipo/jugador</w:t>
      </w:r>
      <w:r>
        <w:t>.</w:t>
      </w:r>
    </w:p>
    <w:p w:rsidR="00C52C81" w:rsidRPr="0037113E" w:rsidRDefault="00C52C81" w:rsidP="008A12CA">
      <w:pPr>
        <w:jc w:val="both"/>
      </w:pPr>
    </w:p>
    <w:p w:rsidR="000A5F8E" w:rsidRDefault="000A5F8E" w:rsidP="008A12CA">
      <w:pPr>
        <w:jc w:val="both"/>
      </w:pPr>
      <w:r>
        <w:t xml:space="preserve">Cada uno de los movimientos </w:t>
      </w:r>
      <w:r w:rsidR="008A12CA">
        <w:t>(pasar</w:t>
      </w:r>
      <w:r>
        <w:t xml:space="preserve">, </w:t>
      </w:r>
      <w:r w:rsidR="008A12CA">
        <w:t>driblar,</w:t>
      </w:r>
      <w:r>
        <w:t xml:space="preserve"> tirar, robar, parar, tapar) tiene 3 posibles opciones o direcciones, que son: izquierda, centro, derecha.</w:t>
      </w:r>
    </w:p>
    <w:p w:rsidR="000A5F8E" w:rsidRDefault="008A12CA" w:rsidP="008A12CA">
      <w:pPr>
        <w:jc w:val="both"/>
      </w:pPr>
      <w:r>
        <w:t>Para cada jugada se podrá preguntar si quiere agregar los puntos realizados a las estadísticas ya cargadas en el sistema.</w:t>
      </w:r>
    </w:p>
    <w:p w:rsidR="00FE41EC" w:rsidRDefault="00FE41EC" w:rsidP="00FE41EC">
      <w:pPr>
        <w:pStyle w:val="Heading3"/>
      </w:pPr>
      <w:r>
        <w:t>Sanción a jugador</w:t>
      </w:r>
    </w:p>
    <w:p w:rsidR="00FE41EC" w:rsidRPr="00FE41EC" w:rsidRDefault="00FE41EC" w:rsidP="00FE41EC"/>
    <w:p w:rsidR="008A12CA" w:rsidRDefault="00277506" w:rsidP="008A12CA">
      <w:pPr>
        <w:jc w:val="both"/>
        <w:rPr>
          <w:lang w:val="es-419"/>
        </w:rPr>
      </w:pPr>
      <w:r>
        <w:t>Un jugador puede ser multado/amonestado por el comisionado de la liga, por lo cual se descarta la participación de dicho jugador en el juego de estrellas</w:t>
      </w:r>
      <w:r w:rsidR="0037113E">
        <w:t xml:space="preserve"> y </w:t>
      </w:r>
      <w:proofErr w:type="spellStart"/>
      <w:r w:rsidR="0037113E">
        <w:t>autom</w:t>
      </w:r>
      <w:proofErr w:type="spellEnd"/>
      <w:r w:rsidR="0037113E">
        <w:rPr>
          <w:lang w:val="es-419"/>
        </w:rPr>
        <w:t>áticamente quedará eliminado.</w:t>
      </w:r>
    </w:p>
    <w:p w:rsidR="0032149F" w:rsidRDefault="0032149F" w:rsidP="008A12CA">
      <w:pPr>
        <w:jc w:val="both"/>
        <w:rPr>
          <w:lang w:val="es-419"/>
        </w:rPr>
      </w:pPr>
    </w:p>
    <w:p w:rsidR="00766E26" w:rsidRDefault="00766E26" w:rsidP="008A12CA">
      <w:pPr>
        <w:jc w:val="both"/>
        <w:rPr>
          <w:lang w:val="es-419"/>
        </w:rPr>
      </w:pPr>
      <w:r>
        <w:rPr>
          <w:lang w:val="es-419"/>
        </w:rPr>
        <w:t xml:space="preserve">Fórmula para cálculo de calificación juego </w:t>
      </w:r>
      <w:proofErr w:type="spellStart"/>
      <w:r>
        <w:rPr>
          <w:lang w:val="es-419"/>
        </w:rPr>
        <w:t>estrelas</w:t>
      </w:r>
      <w:proofErr w:type="spellEnd"/>
      <w:r>
        <w:rPr>
          <w:lang w:val="es-419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020122" w:rsidRPr="00020122" w:rsidTr="00020122">
        <w:tc>
          <w:tcPr>
            <w:tcW w:w="1885" w:type="dxa"/>
          </w:tcPr>
          <w:p w:rsidR="00020122" w:rsidRPr="00020122" w:rsidRDefault="00020122" w:rsidP="008A12CA">
            <w:pPr>
              <w:jc w:val="both"/>
              <w:rPr>
                <w:b/>
                <w:lang w:val="es-419"/>
              </w:rPr>
            </w:pPr>
            <w:r w:rsidRPr="00020122">
              <w:rPr>
                <w:b/>
                <w:lang w:val="es-419"/>
              </w:rPr>
              <w:t>Tipo jugador</w:t>
            </w:r>
          </w:p>
        </w:tc>
        <w:tc>
          <w:tcPr>
            <w:tcW w:w="6609" w:type="dxa"/>
          </w:tcPr>
          <w:p w:rsidR="00020122" w:rsidRPr="00020122" w:rsidRDefault="00020122" w:rsidP="008A12CA">
            <w:pPr>
              <w:jc w:val="both"/>
              <w:rPr>
                <w:b/>
                <w:lang w:val="es-419"/>
              </w:rPr>
            </w:pPr>
            <w:r w:rsidRPr="00020122">
              <w:rPr>
                <w:b/>
                <w:lang w:val="es-419"/>
              </w:rPr>
              <w:t>Fórmula</w:t>
            </w:r>
          </w:p>
        </w:tc>
      </w:tr>
      <w:tr w:rsidR="00020122" w:rsidTr="00020122">
        <w:tc>
          <w:tcPr>
            <w:tcW w:w="1885" w:type="dxa"/>
          </w:tcPr>
          <w:p w:rsidR="00020122" w:rsidRDefault="00020122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Base (G)</w:t>
            </w:r>
          </w:p>
        </w:tc>
        <w:tc>
          <w:tcPr>
            <w:tcW w:w="6609" w:type="dxa"/>
          </w:tcPr>
          <w:p w:rsidR="00020122" w:rsidRDefault="008C3D58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Peso en KG + (Mes </w:t>
            </w:r>
            <w:proofErr w:type="spellStart"/>
            <w:r>
              <w:rPr>
                <w:lang w:val="es-419"/>
              </w:rPr>
              <w:t>nac</w:t>
            </w:r>
            <w:proofErr w:type="spellEnd"/>
            <w:r>
              <w:rPr>
                <w:lang w:val="es-419"/>
              </w:rPr>
              <w:t xml:space="preserve"> * 10 ) + Habilidad + puntos  + Robos + Votación</w:t>
            </w:r>
          </w:p>
        </w:tc>
      </w:tr>
      <w:tr w:rsidR="00020122" w:rsidTr="00020122">
        <w:tc>
          <w:tcPr>
            <w:tcW w:w="1885" w:type="dxa"/>
          </w:tcPr>
          <w:p w:rsidR="00020122" w:rsidRDefault="00020122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Alero (F)</w:t>
            </w:r>
          </w:p>
        </w:tc>
        <w:tc>
          <w:tcPr>
            <w:tcW w:w="6609" w:type="dxa"/>
          </w:tcPr>
          <w:p w:rsidR="00020122" w:rsidRDefault="008C3D58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(pulgadas de Altura * 10) + Peso en LB + Año </w:t>
            </w:r>
            <w:proofErr w:type="spellStart"/>
            <w:r>
              <w:rPr>
                <w:lang w:val="es-419"/>
              </w:rPr>
              <w:t>Nac</w:t>
            </w:r>
            <w:proofErr w:type="spellEnd"/>
            <w:r>
              <w:rPr>
                <w:lang w:val="es-419"/>
              </w:rPr>
              <w:t xml:space="preserve">  + Puntos  + Rebotes + Votación</w:t>
            </w:r>
          </w:p>
        </w:tc>
      </w:tr>
      <w:tr w:rsidR="00020122" w:rsidTr="00020122">
        <w:tc>
          <w:tcPr>
            <w:tcW w:w="1885" w:type="dxa"/>
          </w:tcPr>
          <w:p w:rsidR="00020122" w:rsidRDefault="00020122" w:rsidP="008A12CA">
            <w:pPr>
              <w:jc w:val="both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Pívote</w:t>
            </w:r>
            <w:proofErr w:type="spellEnd"/>
            <w:r>
              <w:rPr>
                <w:lang w:val="es-419"/>
              </w:rPr>
              <w:t xml:space="preserve"> (C)</w:t>
            </w:r>
          </w:p>
        </w:tc>
        <w:tc>
          <w:tcPr>
            <w:tcW w:w="6609" w:type="dxa"/>
          </w:tcPr>
          <w:p w:rsidR="00020122" w:rsidRDefault="003C5D59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(Altura en metros) + </w:t>
            </w:r>
            <w:r w:rsidR="008C3D58">
              <w:rPr>
                <w:lang w:val="es-419"/>
              </w:rPr>
              <w:t>Peso en KG + (</w:t>
            </w:r>
            <w:proofErr w:type="spellStart"/>
            <w:r w:rsidR="008C3D58">
              <w:rPr>
                <w:lang w:val="es-419"/>
              </w:rPr>
              <w:t>Dia</w:t>
            </w:r>
            <w:proofErr w:type="spellEnd"/>
            <w:r w:rsidR="008C3D58">
              <w:rPr>
                <w:lang w:val="es-419"/>
              </w:rPr>
              <w:t xml:space="preserve"> </w:t>
            </w:r>
            <w:proofErr w:type="spellStart"/>
            <w:r w:rsidR="008C3D58">
              <w:rPr>
                <w:lang w:val="es-419"/>
              </w:rPr>
              <w:t>nac</w:t>
            </w:r>
            <w:proofErr w:type="spellEnd"/>
            <w:r w:rsidR="008C3D58">
              <w:rPr>
                <w:lang w:val="es-419"/>
              </w:rPr>
              <w:t xml:space="preserve"> * 5 )  + Potencia + Puntos + Tapones + Votación</w:t>
            </w:r>
          </w:p>
        </w:tc>
      </w:tr>
    </w:tbl>
    <w:p w:rsidR="00766E26" w:rsidRDefault="00766E26" w:rsidP="008A12CA">
      <w:pPr>
        <w:jc w:val="both"/>
        <w:rPr>
          <w:lang w:val="es-419"/>
        </w:rPr>
      </w:pPr>
    </w:p>
    <w:p w:rsidR="00766E26" w:rsidRDefault="00766E26" w:rsidP="008A12CA">
      <w:pPr>
        <w:jc w:val="both"/>
        <w:rPr>
          <w:lang w:val="es-419"/>
        </w:rPr>
      </w:pPr>
    </w:p>
    <w:p w:rsidR="00766E26" w:rsidRPr="008C3D58" w:rsidRDefault="00766E26" w:rsidP="008A12CA">
      <w:pPr>
        <w:jc w:val="both"/>
        <w:rPr>
          <w:lang w:val="es-419"/>
        </w:rPr>
      </w:pPr>
      <w:bookmarkStart w:id="0" w:name="_GoBack"/>
      <w:bookmarkEnd w:id="0"/>
    </w:p>
    <w:p w:rsidR="0032149F" w:rsidRDefault="006A691E" w:rsidP="006A691E">
      <w:pPr>
        <w:pStyle w:val="Heading2"/>
        <w:rPr>
          <w:lang w:val="es-419"/>
        </w:rPr>
      </w:pPr>
      <w:r>
        <w:rPr>
          <w:lang w:val="es-419"/>
        </w:rPr>
        <w:lastRenderedPageBreak/>
        <w:t>Entregables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430"/>
        <w:gridCol w:w="1530"/>
      </w:tblGrid>
      <w:tr w:rsidR="0032149F" w:rsidRPr="00935AFD" w:rsidTr="00935AFD">
        <w:tc>
          <w:tcPr>
            <w:tcW w:w="1435" w:type="dxa"/>
            <w:shd w:val="clear" w:color="auto" w:fill="F79646" w:themeFill="accent6"/>
          </w:tcPr>
          <w:p w:rsidR="0032149F" w:rsidRPr="00935AFD" w:rsidRDefault="0032149F" w:rsidP="008A12CA">
            <w:pPr>
              <w:jc w:val="both"/>
              <w:rPr>
                <w:b/>
                <w:lang w:val="es-419"/>
              </w:rPr>
            </w:pPr>
            <w:r w:rsidRPr="00935AFD">
              <w:rPr>
                <w:b/>
                <w:lang w:val="es-419"/>
              </w:rPr>
              <w:t>Fase</w:t>
            </w:r>
          </w:p>
        </w:tc>
        <w:tc>
          <w:tcPr>
            <w:tcW w:w="2430" w:type="dxa"/>
            <w:shd w:val="clear" w:color="auto" w:fill="F79646" w:themeFill="accent6"/>
          </w:tcPr>
          <w:p w:rsidR="0032149F" w:rsidRPr="00935AFD" w:rsidRDefault="0032149F" w:rsidP="008A12CA">
            <w:pPr>
              <w:jc w:val="both"/>
              <w:rPr>
                <w:b/>
                <w:lang w:val="es-419"/>
              </w:rPr>
            </w:pPr>
            <w:r w:rsidRPr="00935AFD">
              <w:rPr>
                <w:b/>
                <w:lang w:val="es-419"/>
              </w:rPr>
              <w:t>Entregable</w:t>
            </w:r>
          </w:p>
        </w:tc>
        <w:tc>
          <w:tcPr>
            <w:tcW w:w="1530" w:type="dxa"/>
            <w:shd w:val="clear" w:color="auto" w:fill="F79646" w:themeFill="accent6"/>
          </w:tcPr>
          <w:p w:rsidR="0032149F" w:rsidRPr="00935AFD" w:rsidRDefault="0032149F" w:rsidP="008A12CA">
            <w:pPr>
              <w:jc w:val="both"/>
              <w:rPr>
                <w:b/>
                <w:lang w:val="es-419"/>
              </w:rPr>
            </w:pPr>
            <w:r w:rsidRPr="00935AFD">
              <w:rPr>
                <w:b/>
                <w:lang w:val="es-419"/>
              </w:rPr>
              <w:t>Fecha</w:t>
            </w:r>
          </w:p>
        </w:tc>
      </w:tr>
      <w:tr w:rsidR="0032149F" w:rsidRPr="00051837" w:rsidTr="00935AFD">
        <w:tc>
          <w:tcPr>
            <w:tcW w:w="1435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Fase 1</w:t>
            </w:r>
          </w:p>
        </w:tc>
        <w:tc>
          <w:tcPr>
            <w:tcW w:w="24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Análisis y diseño</w:t>
            </w:r>
          </w:p>
        </w:tc>
        <w:tc>
          <w:tcPr>
            <w:tcW w:w="15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02/11/2018</w:t>
            </w:r>
          </w:p>
        </w:tc>
      </w:tr>
      <w:tr w:rsidR="0032149F" w:rsidTr="00935AFD">
        <w:tc>
          <w:tcPr>
            <w:tcW w:w="1435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Fase 2</w:t>
            </w:r>
          </w:p>
        </w:tc>
        <w:tc>
          <w:tcPr>
            <w:tcW w:w="24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Carga de Datos</w:t>
            </w:r>
          </w:p>
        </w:tc>
        <w:tc>
          <w:tcPr>
            <w:tcW w:w="15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09/11/2018</w:t>
            </w:r>
          </w:p>
        </w:tc>
      </w:tr>
      <w:tr w:rsidR="0032149F" w:rsidTr="00935AFD">
        <w:tc>
          <w:tcPr>
            <w:tcW w:w="1435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Fase 3</w:t>
            </w:r>
          </w:p>
        </w:tc>
        <w:tc>
          <w:tcPr>
            <w:tcW w:w="24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Reporte estadísticas</w:t>
            </w:r>
          </w:p>
        </w:tc>
        <w:tc>
          <w:tcPr>
            <w:tcW w:w="15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16/11/2018</w:t>
            </w:r>
          </w:p>
        </w:tc>
      </w:tr>
      <w:tr w:rsidR="0032149F" w:rsidTr="00935AFD">
        <w:tc>
          <w:tcPr>
            <w:tcW w:w="1435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Fase 4</w:t>
            </w:r>
          </w:p>
        </w:tc>
        <w:tc>
          <w:tcPr>
            <w:tcW w:w="24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Simulación</w:t>
            </w:r>
          </w:p>
        </w:tc>
        <w:tc>
          <w:tcPr>
            <w:tcW w:w="1530" w:type="dxa"/>
          </w:tcPr>
          <w:p w:rsidR="0032149F" w:rsidRDefault="0032149F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21/11/2018</w:t>
            </w:r>
          </w:p>
        </w:tc>
      </w:tr>
    </w:tbl>
    <w:p w:rsidR="0032149F" w:rsidRDefault="0032149F" w:rsidP="008A12CA">
      <w:pPr>
        <w:jc w:val="both"/>
        <w:rPr>
          <w:lang w:val="es-419"/>
        </w:rPr>
      </w:pPr>
    </w:p>
    <w:p w:rsidR="006A691E" w:rsidRDefault="006A691E" w:rsidP="006A691E">
      <w:pPr>
        <w:pStyle w:val="Heading2"/>
        <w:rPr>
          <w:lang w:val="es-419"/>
        </w:rPr>
      </w:pPr>
      <w:r>
        <w:rPr>
          <w:lang w:val="es-419"/>
        </w:rPr>
        <w:t>Matriz de calificación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800"/>
      </w:tblGrid>
      <w:tr w:rsidR="00051837" w:rsidRPr="006A691E" w:rsidTr="006A691E">
        <w:tc>
          <w:tcPr>
            <w:tcW w:w="3235" w:type="dxa"/>
            <w:shd w:val="clear" w:color="auto" w:fill="F79646" w:themeFill="accent6"/>
          </w:tcPr>
          <w:p w:rsidR="00051837" w:rsidRPr="006A691E" w:rsidRDefault="00051837" w:rsidP="008A12CA">
            <w:pPr>
              <w:jc w:val="both"/>
              <w:rPr>
                <w:b/>
                <w:lang w:val="es-419"/>
              </w:rPr>
            </w:pPr>
            <w:r w:rsidRPr="006A691E">
              <w:rPr>
                <w:b/>
                <w:lang w:val="es-419"/>
              </w:rPr>
              <w:t>Actividad</w:t>
            </w:r>
          </w:p>
        </w:tc>
        <w:tc>
          <w:tcPr>
            <w:tcW w:w="1800" w:type="dxa"/>
            <w:shd w:val="clear" w:color="auto" w:fill="F79646" w:themeFill="accent6"/>
          </w:tcPr>
          <w:p w:rsidR="00051837" w:rsidRPr="006A691E" w:rsidRDefault="00051837" w:rsidP="008A12CA">
            <w:pPr>
              <w:jc w:val="both"/>
              <w:rPr>
                <w:b/>
                <w:lang w:val="es-419"/>
              </w:rPr>
            </w:pPr>
            <w:r w:rsidRPr="006A691E">
              <w:rPr>
                <w:b/>
                <w:lang w:val="es-419"/>
              </w:rPr>
              <w:t>Ponderación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Análisis y diseño</w:t>
            </w:r>
          </w:p>
        </w:tc>
        <w:tc>
          <w:tcPr>
            <w:tcW w:w="1800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Carga de datos  / árbol binario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Uso de clases herencia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051837" w:rsidRPr="006A691E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Estadísticas: por jugador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05183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Estadísticas: por equipo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Estadísticas: generación archivo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Simulación caso 1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</w:tr>
      <w:tr w:rsidR="00051837" w:rsidTr="006A691E">
        <w:tc>
          <w:tcPr>
            <w:tcW w:w="3235" w:type="dxa"/>
          </w:tcPr>
          <w:p w:rsidR="00051837" w:rsidRDefault="00051837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Simulación caso 2</w:t>
            </w:r>
          </w:p>
        </w:tc>
        <w:tc>
          <w:tcPr>
            <w:tcW w:w="1800" w:type="dxa"/>
          </w:tcPr>
          <w:p w:rsidR="00051837" w:rsidRDefault="004E3F2A" w:rsidP="008A12C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</w:tr>
      <w:tr w:rsidR="004E3F2A" w:rsidTr="006A691E">
        <w:tc>
          <w:tcPr>
            <w:tcW w:w="3235" w:type="dxa"/>
            <w:shd w:val="clear" w:color="auto" w:fill="DBE5F1" w:themeFill="accent1" w:themeFillTint="33"/>
          </w:tcPr>
          <w:p w:rsidR="004E3F2A" w:rsidRPr="006A691E" w:rsidRDefault="004E3F2A" w:rsidP="008A12CA">
            <w:pPr>
              <w:jc w:val="both"/>
              <w:rPr>
                <w:b/>
                <w:lang w:val="es-419"/>
              </w:rPr>
            </w:pPr>
            <w:r w:rsidRPr="006A691E">
              <w:rPr>
                <w:b/>
                <w:lang w:val="es-419"/>
              </w:rPr>
              <w:t>Total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4E3F2A" w:rsidRPr="006A691E" w:rsidRDefault="004E3F2A" w:rsidP="008A12CA">
            <w:pPr>
              <w:jc w:val="both"/>
              <w:rPr>
                <w:b/>
                <w:lang w:val="en-US"/>
              </w:rPr>
            </w:pPr>
            <w:r w:rsidRPr="006A691E">
              <w:rPr>
                <w:b/>
                <w:lang w:val="es-419"/>
              </w:rPr>
              <w:t>100</w:t>
            </w:r>
          </w:p>
        </w:tc>
      </w:tr>
    </w:tbl>
    <w:p w:rsidR="00051837" w:rsidRPr="0037113E" w:rsidRDefault="00051837" w:rsidP="008A12CA">
      <w:pPr>
        <w:jc w:val="both"/>
        <w:rPr>
          <w:lang w:val="es-419"/>
        </w:rPr>
      </w:pPr>
    </w:p>
    <w:sectPr w:rsidR="00051837" w:rsidRPr="0037113E" w:rsidSect="008D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2E4B"/>
    <w:multiLevelType w:val="hybridMultilevel"/>
    <w:tmpl w:val="C5A25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3C8F"/>
    <w:multiLevelType w:val="hybridMultilevel"/>
    <w:tmpl w:val="C09A4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4610"/>
    <w:multiLevelType w:val="hybridMultilevel"/>
    <w:tmpl w:val="8E9210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3F05"/>
    <w:multiLevelType w:val="hybridMultilevel"/>
    <w:tmpl w:val="C11A9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74EE1"/>
    <w:multiLevelType w:val="hybridMultilevel"/>
    <w:tmpl w:val="636E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A"/>
    <w:rsid w:val="00020122"/>
    <w:rsid w:val="00051837"/>
    <w:rsid w:val="000A0A3D"/>
    <w:rsid w:val="000A5F8E"/>
    <w:rsid w:val="000D41EC"/>
    <w:rsid w:val="000E6F11"/>
    <w:rsid w:val="00112DE2"/>
    <w:rsid w:val="001A4ACA"/>
    <w:rsid w:val="00277506"/>
    <w:rsid w:val="0032149F"/>
    <w:rsid w:val="0037113E"/>
    <w:rsid w:val="003C5D59"/>
    <w:rsid w:val="004E3F2A"/>
    <w:rsid w:val="0050101A"/>
    <w:rsid w:val="00585A86"/>
    <w:rsid w:val="005A606A"/>
    <w:rsid w:val="0063717C"/>
    <w:rsid w:val="0069437D"/>
    <w:rsid w:val="006A691E"/>
    <w:rsid w:val="00766E26"/>
    <w:rsid w:val="008441EA"/>
    <w:rsid w:val="008854FF"/>
    <w:rsid w:val="008A12CA"/>
    <w:rsid w:val="008C3D58"/>
    <w:rsid w:val="008D202A"/>
    <w:rsid w:val="00935AFD"/>
    <w:rsid w:val="00967994"/>
    <w:rsid w:val="00AE2172"/>
    <w:rsid w:val="00C52C81"/>
    <w:rsid w:val="00D70DA8"/>
    <w:rsid w:val="00EA71B2"/>
    <w:rsid w:val="00EC644F"/>
    <w:rsid w:val="00F46E59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63662-F385-49C5-839F-95F379F3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02A"/>
  </w:style>
  <w:style w:type="paragraph" w:styleId="Heading1">
    <w:name w:val="heading 1"/>
    <w:basedOn w:val="Normal"/>
    <w:next w:val="Normal"/>
    <w:link w:val="Heading1Char"/>
    <w:uiPriority w:val="9"/>
    <w:qFormat/>
    <w:rsid w:val="00967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4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79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9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60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12D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6EFA8-C05E-458F-B77E-72A2B36EA6DD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31BBC751-E41D-4F4E-A0C4-D52DE6557C24}">
      <dgm:prSet phldrT="[Text]"/>
      <dgm:spPr/>
      <dgm:t>
        <a:bodyPr/>
        <a:lstStyle/>
        <a:p>
          <a:r>
            <a:rPr lang="en-US"/>
            <a:t>Manejo de datos</a:t>
          </a:r>
        </a:p>
      </dgm:t>
    </dgm:pt>
    <dgm:pt modelId="{2B6182E9-F33B-4932-B48A-BF6CDF7A2ACA}" type="parTrans" cxnId="{6AF1E5BE-FCD9-4C65-8D1F-C9E0C065C181}">
      <dgm:prSet/>
      <dgm:spPr/>
      <dgm:t>
        <a:bodyPr/>
        <a:lstStyle/>
        <a:p>
          <a:endParaRPr lang="en-US"/>
        </a:p>
      </dgm:t>
    </dgm:pt>
    <dgm:pt modelId="{B0505FD6-E4A6-4273-AB0A-35A11F9E6712}" type="sibTrans" cxnId="{6AF1E5BE-FCD9-4C65-8D1F-C9E0C065C181}">
      <dgm:prSet/>
      <dgm:spPr/>
      <dgm:t>
        <a:bodyPr/>
        <a:lstStyle/>
        <a:p>
          <a:endParaRPr lang="en-US"/>
        </a:p>
      </dgm:t>
    </dgm:pt>
    <dgm:pt modelId="{78B9F080-2530-40BC-AD5D-B868C145C300}">
      <dgm:prSet phldrT="[Text]"/>
      <dgm:spPr/>
      <dgm:t>
        <a:bodyPr/>
        <a:lstStyle/>
        <a:p>
          <a:r>
            <a:rPr lang="en-US"/>
            <a:t>Reporte estadísticas</a:t>
          </a:r>
        </a:p>
      </dgm:t>
    </dgm:pt>
    <dgm:pt modelId="{5C22D576-DF84-492C-AFBA-98ABAFAE571D}" type="parTrans" cxnId="{1211C6E8-2282-4FF1-828E-D0F17D924785}">
      <dgm:prSet/>
      <dgm:spPr/>
      <dgm:t>
        <a:bodyPr/>
        <a:lstStyle/>
        <a:p>
          <a:endParaRPr lang="en-US"/>
        </a:p>
      </dgm:t>
    </dgm:pt>
    <dgm:pt modelId="{A2598621-4597-4348-A0B0-D72A279A13A2}" type="sibTrans" cxnId="{1211C6E8-2282-4FF1-828E-D0F17D924785}">
      <dgm:prSet/>
      <dgm:spPr/>
      <dgm:t>
        <a:bodyPr/>
        <a:lstStyle/>
        <a:p>
          <a:endParaRPr lang="en-US"/>
        </a:p>
      </dgm:t>
    </dgm:pt>
    <dgm:pt modelId="{1E4EF803-A49D-47D5-A301-39850F26B971}">
      <dgm:prSet phldrT="[Text]"/>
      <dgm:spPr/>
      <dgm:t>
        <a:bodyPr/>
        <a:lstStyle/>
        <a:p>
          <a:r>
            <a:rPr lang="en-US"/>
            <a:t>Por jugador</a:t>
          </a:r>
        </a:p>
      </dgm:t>
    </dgm:pt>
    <dgm:pt modelId="{6E8AEE8A-45FB-4EBB-A588-4C4C17F3CAEE}" type="parTrans" cxnId="{FC1FB302-63B2-444C-B16D-683BE89ADBD1}">
      <dgm:prSet/>
      <dgm:spPr/>
      <dgm:t>
        <a:bodyPr/>
        <a:lstStyle/>
        <a:p>
          <a:endParaRPr lang="en-US"/>
        </a:p>
      </dgm:t>
    </dgm:pt>
    <dgm:pt modelId="{DC2BCE6B-7EAD-4634-B6E2-00FA8EEBAD98}" type="sibTrans" cxnId="{FC1FB302-63B2-444C-B16D-683BE89ADBD1}">
      <dgm:prSet/>
      <dgm:spPr/>
      <dgm:t>
        <a:bodyPr/>
        <a:lstStyle/>
        <a:p>
          <a:endParaRPr lang="en-US"/>
        </a:p>
      </dgm:t>
    </dgm:pt>
    <dgm:pt modelId="{9DB19283-1A5D-4285-BB67-5B62BE8E80C0}">
      <dgm:prSet phldrT="[Text]"/>
      <dgm:spPr/>
      <dgm:t>
        <a:bodyPr/>
        <a:lstStyle/>
        <a:p>
          <a:r>
            <a:rPr lang="en-US"/>
            <a:t>Listar los mejores por estadística</a:t>
          </a:r>
        </a:p>
      </dgm:t>
    </dgm:pt>
    <dgm:pt modelId="{76125B2B-A5A6-40F0-8553-E73672D54A02}" type="parTrans" cxnId="{7C1ECE66-5B65-44C6-890B-8F84C961DD08}">
      <dgm:prSet/>
      <dgm:spPr/>
      <dgm:t>
        <a:bodyPr/>
        <a:lstStyle/>
        <a:p>
          <a:endParaRPr lang="en-US"/>
        </a:p>
      </dgm:t>
    </dgm:pt>
    <dgm:pt modelId="{5152E534-E77D-4D7D-AA03-26F34DB9E9EC}" type="sibTrans" cxnId="{7C1ECE66-5B65-44C6-890B-8F84C961DD08}">
      <dgm:prSet/>
      <dgm:spPr/>
      <dgm:t>
        <a:bodyPr/>
        <a:lstStyle/>
        <a:p>
          <a:endParaRPr lang="en-US"/>
        </a:p>
      </dgm:t>
    </dgm:pt>
    <dgm:pt modelId="{19F0E4C5-EAB7-4FE0-B9B8-5E96937842B9}">
      <dgm:prSet phldrT="[Text]"/>
      <dgm:spPr/>
      <dgm:t>
        <a:bodyPr/>
        <a:lstStyle/>
        <a:p>
          <a:r>
            <a:rPr lang="en-US"/>
            <a:t>Simulación</a:t>
          </a:r>
        </a:p>
      </dgm:t>
    </dgm:pt>
    <dgm:pt modelId="{A202E091-BEF9-4FB0-8200-1823C29C824A}" type="parTrans" cxnId="{8E134FA0-2040-468F-B779-4DE247518912}">
      <dgm:prSet/>
      <dgm:spPr/>
      <dgm:t>
        <a:bodyPr/>
        <a:lstStyle/>
        <a:p>
          <a:endParaRPr lang="en-US"/>
        </a:p>
      </dgm:t>
    </dgm:pt>
    <dgm:pt modelId="{99F84968-0F0B-445D-8793-9B1BC822705B}" type="sibTrans" cxnId="{8E134FA0-2040-468F-B779-4DE247518912}">
      <dgm:prSet/>
      <dgm:spPr/>
      <dgm:t>
        <a:bodyPr/>
        <a:lstStyle/>
        <a:p>
          <a:endParaRPr lang="en-US"/>
        </a:p>
      </dgm:t>
    </dgm:pt>
    <dgm:pt modelId="{80037118-CEA9-4B16-8943-4BA1531661D8}">
      <dgm:prSet phldrT="[Text]"/>
      <dgm:spPr/>
      <dgm:t>
        <a:bodyPr/>
        <a:lstStyle/>
        <a:p>
          <a:r>
            <a:rPr lang="en-US"/>
            <a:t>Jugada #1</a:t>
          </a:r>
        </a:p>
      </dgm:t>
    </dgm:pt>
    <dgm:pt modelId="{1E305BDC-2243-4E87-87ED-A5DCB315C3FD}" type="parTrans" cxnId="{57E018F0-9588-4E6F-93FD-A3B5F6D23EB2}">
      <dgm:prSet/>
      <dgm:spPr/>
      <dgm:t>
        <a:bodyPr/>
        <a:lstStyle/>
        <a:p>
          <a:endParaRPr lang="en-US"/>
        </a:p>
      </dgm:t>
    </dgm:pt>
    <dgm:pt modelId="{FC0B378A-7C3B-4CB4-94C4-D89B5D25EA2F}" type="sibTrans" cxnId="{57E018F0-9588-4E6F-93FD-A3B5F6D23EB2}">
      <dgm:prSet/>
      <dgm:spPr/>
      <dgm:t>
        <a:bodyPr/>
        <a:lstStyle/>
        <a:p>
          <a:endParaRPr lang="en-US"/>
        </a:p>
      </dgm:t>
    </dgm:pt>
    <dgm:pt modelId="{B512E723-8849-4A7C-AAD6-9E9B550DD469}">
      <dgm:prSet phldrT="[Text]"/>
      <dgm:spPr/>
      <dgm:t>
        <a:bodyPr/>
        <a:lstStyle/>
        <a:p>
          <a:r>
            <a:rPr lang="en-US"/>
            <a:t>Jugada #2</a:t>
          </a:r>
        </a:p>
      </dgm:t>
    </dgm:pt>
    <dgm:pt modelId="{CD06DB09-23A2-4923-A391-43EBA51CB280}" type="parTrans" cxnId="{B5851B75-0AED-4AD3-A1D5-B9686517B8BD}">
      <dgm:prSet/>
      <dgm:spPr/>
      <dgm:t>
        <a:bodyPr/>
        <a:lstStyle/>
        <a:p>
          <a:endParaRPr lang="en-US"/>
        </a:p>
      </dgm:t>
    </dgm:pt>
    <dgm:pt modelId="{0C312881-BAAA-4BF0-ABAA-DED203A9C0A1}" type="sibTrans" cxnId="{B5851B75-0AED-4AD3-A1D5-B9686517B8BD}">
      <dgm:prSet/>
      <dgm:spPr/>
      <dgm:t>
        <a:bodyPr/>
        <a:lstStyle/>
        <a:p>
          <a:endParaRPr lang="en-US"/>
        </a:p>
      </dgm:t>
    </dgm:pt>
    <dgm:pt modelId="{417F027E-7F80-4191-A2E8-76400D4C5CC7}">
      <dgm:prSet phldrT="[Text]"/>
      <dgm:spPr/>
      <dgm:t>
        <a:bodyPr/>
        <a:lstStyle/>
        <a:p>
          <a:r>
            <a:rPr lang="en-US"/>
            <a:t>Listar jugadores por algún equipo</a:t>
          </a:r>
        </a:p>
      </dgm:t>
    </dgm:pt>
    <dgm:pt modelId="{6E3F636A-2FAC-4A2B-9BAE-72F0E5ED19F6}" type="parTrans" cxnId="{D1521242-CB0A-4069-9771-25BDF94F7F52}">
      <dgm:prSet/>
      <dgm:spPr/>
      <dgm:t>
        <a:bodyPr/>
        <a:lstStyle/>
        <a:p>
          <a:endParaRPr lang="en-US"/>
        </a:p>
      </dgm:t>
    </dgm:pt>
    <dgm:pt modelId="{8FE63D6E-081C-43EF-9805-17B262CB60FE}" type="sibTrans" cxnId="{D1521242-CB0A-4069-9771-25BDF94F7F52}">
      <dgm:prSet/>
      <dgm:spPr/>
      <dgm:t>
        <a:bodyPr/>
        <a:lstStyle/>
        <a:p>
          <a:endParaRPr lang="en-US"/>
        </a:p>
      </dgm:t>
    </dgm:pt>
    <dgm:pt modelId="{CEA6AFCC-6018-48F0-82DF-E9F42C71A731}">
      <dgm:prSet phldrT="[Text]"/>
      <dgm:spPr/>
      <dgm:t>
        <a:bodyPr/>
        <a:lstStyle/>
        <a:p>
          <a:r>
            <a:rPr lang="en-US"/>
            <a:t>Listar los jugadores seleccionados por conferencia al juego de estrellas</a:t>
          </a:r>
        </a:p>
      </dgm:t>
    </dgm:pt>
    <dgm:pt modelId="{B2EAA91C-6136-459E-892E-4F64B184A5FC}" type="parTrans" cxnId="{CE5186C0-FB63-4EFF-B384-BD05A8609D86}">
      <dgm:prSet/>
      <dgm:spPr/>
      <dgm:t>
        <a:bodyPr/>
        <a:lstStyle/>
        <a:p>
          <a:endParaRPr lang="en-US"/>
        </a:p>
      </dgm:t>
    </dgm:pt>
    <dgm:pt modelId="{E627BEA2-3B04-4824-9842-F50495B2ED86}" type="sibTrans" cxnId="{CE5186C0-FB63-4EFF-B384-BD05A8609D86}">
      <dgm:prSet/>
      <dgm:spPr/>
      <dgm:t>
        <a:bodyPr/>
        <a:lstStyle/>
        <a:p>
          <a:endParaRPr lang="en-US"/>
        </a:p>
      </dgm:t>
    </dgm:pt>
    <dgm:pt modelId="{4FC8E846-E69C-4EB1-B551-02A124DBDF29}">
      <dgm:prSet phldrT="[Text]"/>
      <dgm:spPr/>
      <dgm:t>
        <a:bodyPr/>
        <a:lstStyle/>
        <a:p>
          <a:r>
            <a:rPr lang="en-US"/>
            <a:t>Carga de datos</a:t>
          </a:r>
        </a:p>
      </dgm:t>
    </dgm:pt>
    <dgm:pt modelId="{C5DC0C24-7D3F-447C-A231-C173288A50D5}" type="parTrans" cxnId="{8EEB7AAD-2E3F-495B-B235-647B1D85EB90}">
      <dgm:prSet/>
      <dgm:spPr/>
      <dgm:t>
        <a:bodyPr/>
        <a:lstStyle/>
        <a:p>
          <a:endParaRPr lang="en-US"/>
        </a:p>
      </dgm:t>
    </dgm:pt>
    <dgm:pt modelId="{6EC5BA85-F75C-422A-A717-362BA4F085DA}" type="sibTrans" cxnId="{8EEB7AAD-2E3F-495B-B235-647B1D85EB90}">
      <dgm:prSet/>
      <dgm:spPr/>
      <dgm:t>
        <a:bodyPr/>
        <a:lstStyle/>
        <a:p>
          <a:endParaRPr lang="en-US"/>
        </a:p>
      </dgm:t>
    </dgm:pt>
    <dgm:pt modelId="{8D10D6E3-DC58-419B-836D-4D820575C714}">
      <dgm:prSet phldrT="[Text]"/>
      <dgm:spPr/>
      <dgm:t>
        <a:bodyPr/>
        <a:lstStyle/>
        <a:p>
          <a:r>
            <a:rPr lang="en-US"/>
            <a:t>Sanción a jugador</a:t>
          </a:r>
        </a:p>
      </dgm:t>
    </dgm:pt>
    <dgm:pt modelId="{E0A770F5-BFC7-46BF-8BD1-197754C21CAF}" type="parTrans" cxnId="{6B697E57-2EC8-426E-B722-9B8DC99F2CA9}">
      <dgm:prSet/>
      <dgm:spPr/>
      <dgm:t>
        <a:bodyPr/>
        <a:lstStyle/>
        <a:p>
          <a:endParaRPr lang="en-US"/>
        </a:p>
      </dgm:t>
    </dgm:pt>
    <dgm:pt modelId="{62B7001D-8671-47C4-A50B-1B430B455F03}" type="sibTrans" cxnId="{6B697E57-2EC8-426E-B722-9B8DC99F2CA9}">
      <dgm:prSet/>
      <dgm:spPr/>
      <dgm:t>
        <a:bodyPr/>
        <a:lstStyle/>
        <a:p>
          <a:endParaRPr lang="en-US"/>
        </a:p>
      </dgm:t>
    </dgm:pt>
    <dgm:pt modelId="{E24FFD62-BD95-433E-A8F1-DDFDD2F9E2C3}" type="pres">
      <dgm:prSet presAssocID="{6BE6EFA8-C05E-458F-B77E-72A2B36EA6D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8EB53E-57AE-412D-9ACC-AA1E91278DED}" type="pres">
      <dgm:prSet presAssocID="{31BBC751-E41D-4F4E-A0C4-D52DE6557C24}" presName="linNode" presStyleCnt="0"/>
      <dgm:spPr/>
    </dgm:pt>
    <dgm:pt modelId="{1A6ADF8D-1B83-4404-8A7F-6061B24A3022}" type="pres">
      <dgm:prSet presAssocID="{31BBC751-E41D-4F4E-A0C4-D52DE6557C24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4E1D7C-1732-44D4-94F5-DCF10787F9DA}" type="pres">
      <dgm:prSet presAssocID="{31BBC751-E41D-4F4E-A0C4-D52DE6557C2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09F2EA-8305-4A07-A5C0-5824007AC240}" type="pres">
      <dgm:prSet presAssocID="{B0505FD6-E4A6-4273-AB0A-35A11F9E6712}" presName="sp" presStyleCnt="0"/>
      <dgm:spPr/>
    </dgm:pt>
    <dgm:pt modelId="{51D2CF5E-4201-4E17-8E72-B3998F3DADA9}" type="pres">
      <dgm:prSet presAssocID="{78B9F080-2530-40BC-AD5D-B868C145C300}" presName="linNode" presStyleCnt="0"/>
      <dgm:spPr/>
    </dgm:pt>
    <dgm:pt modelId="{EAAC975B-A1C4-48E5-A7DF-06D5202EE34A}" type="pres">
      <dgm:prSet presAssocID="{78B9F080-2530-40BC-AD5D-B868C145C300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56869F-2DC9-4A3F-89E2-F49193996873}" type="pres">
      <dgm:prSet presAssocID="{78B9F080-2530-40BC-AD5D-B868C145C300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DC8AA5-145D-4D49-A5EB-CADC3C01E64A}" type="pres">
      <dgm:prSet presAssocID="{A2598621-4597-4348-A0B0-D72A279A13A2}" presName="sp" presStyleCnt="0"/>
      <dgm:spPr/>
    </dgm:pt>
    <dgm:pt modelId="{72C38B77-7784-418F-BD3C-FE91DA8C8481}" type="pres">
      <dgm:prSet presAssocID="{19F0E4C5-EAB7-4FE0-B9B8-5E96937842B9}" presName="linNode" presStyleCnt="0"/>
      <dgm:spPr/>
    </dgm:pt>
    <dgm:pt modelId="{9DD16CD9-7B04-4738-9698-090AAFD37890}" type="pres">
      <dgm:prSet presAssocID="{19F0E4C5-EAB7-4FE0-B9B8-5E96937842B9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18E66E-90CC-46CD-B12B-32C0B21100D6}" type="pres">
      <dgm:prSet presAssocID="{19F0E4C5-EAB7-4FE0-B9B8-5E96937842B9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772C79F-D744-4243-89EA-39BD46A8EFD4}" type="presOf" srcId="{8D10D6E3-DC58-419B-836D-4D820575C714}" destId="{FF4E1D7C-1732-44D4-94F5-DCF10787F9DA}" srcOrd="0" destOrd="1" presId="urn:microsoft.com/office/officeart/2005/8/layout/vList5"/>
    <dgm:cxn modelId="{6B697E57-2EC8-426E-B722-9B8DC99F2CA9}" srcId="{31BBC751-E41D-4F4E-A0C4-D52DE6557C24}" destId="{8D10D6E3-DC58-419B-836D-4D820575C714}" srcOrd="1" destOrd="0" parTransId="{E0A770F5-BFC7-46BF-8BD1-197754C21CAF}" sibTransId="{62B7001D-8671-47C4-A50B-1B430B455F03}"/>
    <dgm:cxn modelId="{57E018F0-9588-4E6F-93FD-A3B5F6D23EB2}" srcId="{19F0E4C5-EAB7-4FE0-B9B8-5E96937842B9}" destId="{80037118-CEA9-4B16-8943-4BA1531661D8}" srcOrd="0" destOrd="0" parTransId="{1E305BDC-2243-4E87-87ED-A5DCB315C3FD}" sibTransId="{FC0B378A-7C3B-4CB4-94C4-D89B5D25EA2F}"/>
    <dgm:cxn modelId="{018BBF0C-DB06-4552-B4E7-4751D9C40465}" type="presOf" srcId="{B512E723-8849-4A7C-AAD6-9E9B550DD469}" destId="{0B18E66E-90CC-46CD-B12B-32C0B21100D6}" srcOrd="0" destOrd="1" presId="urn:microsoft.com/office/officeart/2005/8/layout/vList5"/>
    <dgm:cxn modelId="{B5851B75-0AED-4AD3-A1D5-B9686517B8BD}" srcId="{19F0E4C5-EAB7-4FE0-B9B8-5E96937842B9}" destId="{B512E723-8849-4A7C-AAD6-9E9B550DD469}" srcOrd="1" destOrd="0" parTransId="{CD06DB09-23A2-4923-A391-43EBA51CB280}" sibTransId="{0C312881-BAAA-4BF0-ABAA-DED203A9C0A1}"/>
    <dgm:cxn modelId="{AE175CC9-C8D5-4E56-9C63-DAF038D756E6}" type="presOf" srcId="{CEA6AFCC-6018-48F0-82DF-E9F42C71A731}" destId="{3956869F-2DC9-4A3F-89E2-F49193996873}" srcOrd="0" destOrd="3" presId="urn:microsoft.com/office/officeart/2005/8/layout/vList5"/>
    <dgm:cxn modelId="{EC612600-4A3B-4DCA-B0B5-33029B382CF3}" type="presOf" srcId="{417F027E-7F80-4191-A2E8-76400D4C5CC7}" destId="{3956869F-2DC9-4A3F-89E2-F49193996873}" srcOrd="0" destOrd="2" presId="urn:microsoft.com/office/officeart/2005/8/layout/vList5"/>
    <dgm:cxn modelId="{8E134FA0-2040-468F-B779-4DE247518912}" srcId="{6BE6EFA8-C05E-458F-B77E-72A2B36EA6DD}" destId="{19F0E4C5-EAB7-4FE0-B9B8-5E96937842B9}" srcOrd="2" destOrd="0" parTransId="{A202E091-BEF9-4FB0-8200-1823C29C824A}" sibTransId="{99F84968-0F0B-445D-8793-9B1BC822705B}"/>
    <dgm:cxn modelId="{0D81462F-1AEF-42AB-9D71-EF2EA39E4829}" type="presOf" srcId="{31BBC751-E41D-4F4E-A0C4-D52DE6557C24}" destId="{1A6ADF8D-1B83-4404-8A7F-6061B24A3022}" srcOrd="0" destOrd="0" presId="urn:microsoft.com/office/officeart/2005/8/layout/vList5"/>
    <dgm:cxn modelId="{1211C6E8-2282-4FF1-828E-D0F17D924785}" srcId="{6BE6EFA8-C05E-458F-B77E-72A2B36EA6DD}" destId="{78B9F080-2530-40BC-AD5D-B868C145C300}" srcOrd="1" destOrd="0" parTransId="{5C22D576-DF84-492C-AFBA-98ABAFAE571D}" sibTransId="{A2598621-4597-4348-A0B0-D72A279A13A2}"/>
    <dgm:cxn modelId="{D1521242-CB0A-4069-9771-25BDF94F7F52}" srcId="{78B9F080-2530-40BC-AD5D-B868C145C300}" destId="{417F027E-7F80-4191-A2E8-76400D4C5CC7}" srcOrd="2" destOrd="0" parTransId="{6E3F636A-2FAC-4A2B-9BAE-72F0E5ED19F6}" sibTransId="{8FE63D6E-081C-43EF-9805-17B262CB60FE}"/>
    <dgm:cxn modelId="{98317570-C1F2-40E3-B27A-AA5539644942}" type="presOf" srcId="{9DB19283-1A5D-4285-BB67-5B62BE8E80C0}" destId="{3956869F-2DC9-4A3F-89E2-F49193996873}" srcOrd="0" destOrd="1" presId="urn:microsoft.com/office/officeart/2005/8/layout/vList5"/>
    <dgm:cxn modelId="{CE5186C0-FB63-4EFF-B384-BD05A8609D86}" srcId="{78B9F080-2530-40BC-AD5D-B868C145C300}" destId="{CEA6AFCC-6018-48F0-82DF-E9F42C71A731}" srcOrd="3" destOrd="0" parTransId="{B2EAA91C-6136-459E-892E-4F64B184A5FC}" sibTransId="{E627BEA2-3B04-4824-9842-F50495B2ED86}"/>
    <dgm:cxn modelId="{6AF1E5BE-FCD9-4C65-8D1F-C9E0C065C181}" srcId="{6BE6EFA8-C05E-458F-B77E-72A2B36EA6DD}" destId="{31BBC751-E41D-4F4E-A0C4-D52DE6557C24}" srcOrd="0" destOrd="0" parTransId="{2B6182E9-F33B-4932-B48A-BF6CDF7A2ACA}" sibTransId="{B0505FD6-E4A6-4273-AB0A-35A11F9E6712}"/>
    <dgm:cxn modelId="{AEF51558-D707-4CEC-B29B-81056DF871DE}" type="presOf" srcId="{6BE6EFA8-C05E-458F-B77E-72A2B36EA6DD}" destId="{E24FFD62-BD95-433E-A8F1-DDFDD2F9E2C3}" srcOrd="0" destOrd="0" presId="urn:microsoft.com/office/officeart/2005/8/layout/vList5"/>
    <dgm:cxn modelId="{7C1ECE66-5B65-44C6-890B-8F84C961DD08}" srcId="{78B9F080-2530-40BC-AD5D-B868C145C300}" destId="{9DB19283-1A5D-4285-BB67-5B62BE8E80C0}" srcOrd="1" destOrd="0" parTransId="{76125B2B-A5A6-40F0-8553-E73672D54A02}" sibTransId="{5152E534-E77D-4D7D-AA03-26F34DB9E9EC}"/>
    <dgm:cxn modelId="{B13C71B3-C037-47E4-A83A-365871A8DEC0}" type="presOf" srcId="{4FC8E846-E69C-4EB1-B551-02A124DBDF29}" destId="{FF4E1D7C-1732-44D4-94F5-DCF10787F9DA}" srcOrd="0" destOrd="0" presId="urn:microsoft.com/office/officeart/2005/8/layout/vList5"/>
    <dgm:cxn modelId="{A8FDB77E-6006-4E74-BA5B-27D377A11AEF}" type="presOf" srcId="{80037118-CEA9-4B16-8943-4BA1531661D8}" destId="{0B18E66E-90CC-46CD-B12B-32C0B21100D6}" srcOrd="0" destOrd="0" presId="urn:microsoft.com/office/officeart/2005/8/layout/vList5"/>
    <dgm:cxn modelId="{FC1FB302-63B2-444C-B16D-683BE89ADBD1}" srcId="{78B9F080-2530-40BC-AD5D-B868C145C300}" destId="{1E4EF803-A49D-47D5-A301-39850F26B971}" srcOrd="0" destOrd="0" parTransId="{6E8AEE8A-45FB-4EBB-A588-4C4C17F3CAEE}" sibTransId="{DC2BCE6B-7EAD-4634-B6E2-00FA8EEBAD98}"/>
    <dgm:cxn modelId="{8EEB7AAD-2E3F-495B-B235-647B1D85EB90}" srcId="{31BBC751-E41D-4F4E-A0C4-D52DE6557C24}" destId="{4FC8E846-E69C-4EB1-B551-02A124DBDF29}" srcOrd="0" destOrd="0" parTransId="{C5DC0C24-7D3F-447C-A231-C173288A50D5}" sibTransId="{6EC5BA85-F75C-422A-A717-362BA4F085DA}"/>
    <dgm:cxn modelId="{EADF9C7C-C6AA-4DC7-8B17-B0515076DD02}" type="presOf" srcId="{1E4EF803-A49D-47D5-A301-39850F26B971}" destId="{3956869F-2DC9-4A3F-89E2-F49193996873}" srcOrd="0" destOrd="0" presId="urn:microsoft.com/office/officeart/2005/8/layout/vList5"/>
    <dgm:cxn modelId="{2D561059-2FD8-44DF-B1C5-7EF78753429F}" type="presOf" srcId="{19F0E4C5-EAB7-4FE0-B9B8-5E96937842B9}" destId="{9DD16CD9-7B04-4738-9698-090AAFD37890}" srcOrd="0" destOrd="0" presId="urn:microsoft.com/office/officeart/2005/8/layout/vList5"/>
    <dgm:cxn modelId="{D0009AFB-696F-4AFC-A2BB-1C83920A7728}" type="presOf" srcId="{78B9F080-2530-40BC-AD5D-B868C145C300}" destId="{EAAC975B-A1C4-48E5-A7DF-06D5202EE34A}" srcOrd="0" destOrd="0" presId="urn:microsoft.com/office/officeart/2005/8/layout/vList5"/>
    <dgm:cxn modelId="{BC34C255-ED71-46B7-8005-1196CA0F4325}" type="presParOf" srcId="{E24FFD62-BD95-433E-A8F1-DDFDD2F9E2C3}" destId="{8F8EB53E-57AE-412D-9ACC-AA1E91278DED}" srcOrd="0" destOrd="0" presId="urn:microsoft.com/office/officeart/2005/8/layout/vList5"/>
    <dgm:cxn modelId="{6C2A7190-10DD-47BF-AF44-33B41971BE98}" type="presParOf" srcId="{8F8EB53E-57AE-412D-9ACC-AA1E91278DED}" destId="{1A6ADF8D-1B83-4404-8A7F-6061B24A3022}" srcOrd="0" destOrd="0" presId="urn:microsoft.com/office/officeart/2005/8/layout/vList5"/>
    <dgm:cxn modelId="{6D58EEBF-76BA-4D5E-B4B4-EFF410DB5506}" type="presParOf" srcId="{8F8EB53E-57AE-412D-9ACC-AA1E91278DED}" destId="{FF4E1D7C-1732-44D4-94F5-DCF10787F9DA}" srcOrd="1" destOrd="0" presId="urn:microsoft.com/office/officeart/2005/8/layout/vList5"/>
    <dgm:cxn modelId="{172F9EE1-F643-43C3-A1CD-ECB2BA92000A}" type="presParOf" srcId="{E24FFD62-BD95-433E-A8F1-DDFDD2F9E2C3}" destId="{3409F2EA-8305-4A07-A5C0-5824007AC240}" srcOrd="1" destOrd="0" presId="urn:microsoft.com/office/officeart/2005/8/layout/vList5"/>
    <dgm:cxn modelId="{381F8F19-44E8-49D0-AFE2-C51CCE388FFB}" type="presParOf" srcId="{E24FFD62-BD95-433E-A8F1-DDFDD2F9E2C3}" destId="{51D2CF5E-4201-4E17-8E72-B3998F3DADA9}" srcOrd="2" destOrd="0" presId="urn:microsoft.com/office/officeart/2005/8/layout/vList5"/>
    <dgm:cxn modelId="{20FA08E9-2D00-42EC-A187-CBE8F80DB092}" type="presParOf" srcId="{51D2CF5E-4201-4E17-8E72-B3998F3DADA9}" destId="{EAAC975B-A1C4-48E5-A7DF-06D5202EE34A}" srcOrd="0" destOrd="0" presId="urn:microsoft.com/office/officeart/2005/8/layout/vList5"/>
    <dgm:cxn modelId="{5C0C7C59-C915-4AC7-BFB2-2B8DB182066D}" type="presParOf" srcId="{51D2CF5E-4201-4E17-8E72-B3998F3DADA9}" destId="{3956869F-2DC9-4A3F-89E2-F49193996873}" srcOrd="1" destOrd="0" presId="urn:microsoft.com/office/officeart/2005/8/layout/vList5"/>
    <dgm:cxn modelId="{458CB01E-A4E8-49FF-930C-DBD6B11D6398}" type="presParOf" srcId="{E24FFD62-BD95-433E-A8F1-DDFDD2F9E2C3}" destId="{38DC8AA5-145D-4D49-A5EB-CADC3C01E64A}" srcOrd="3" destOrd="0" presId="urn:microsoft.com/office/officeart/2005/8/layout/vList5"/>
    <dgm:cxn modelId="{3F3E4A1D-33F9-4768-BCC3-B3FFA16265B7}" type="presParOf" srcId="{E24FFD62-BD95-433E-A8F1-DDFDD2F9E2C3}" destId="{72C38B77-7784-418F-BD3C-FE91DA8C8481}" srcOrd="4" destOrd="0" presId="urn:microsoft.com/office/officeart/2005/8/layout/vList5"/>
    <dgm:cxn modelId="{98DA7550-4228-4E6B-AB91-BFAA1C7AFA25}" type="presParOf" srcId="{72C38B77-7784-418F-BD3C-FE91DA8C8481}" destId="{9DD16CD9-7B04-4738-9698-090AAFD37890}" srcOrd="0" destOrd="0" presId="urn:microsoft.com/office/officeart/2005/8/layout/vList5"/>
    <dgm:cxn modelId="{EC8D61BB-DEB7-445D-B741-FA286EFF7A95}" type="presParOf" srcId="{72C38B77-7784-418F-BD3C-FE91DA8C8481}" destId="{0B18E66E-90CC-46CD-B12B-32C0B21100D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4E1D7C-1732-44D4-94F5-DCF10787F9DA}">
      <dsp:nvSpPr>
        <dsp:cNvPr id="0" name=""/>
        <dsp:cNvSpPr/>
      </dsp:nvSpPr>
      <dsp:spPr>
        <a:xfrm rot="5400000">
          <a:off x="3265942" y="-1218868"/>
          <a:ext cx="812169" cy="3456025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Carga de datos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Sanción a jugador</a:t>
          </a:r>
        </a:p>
      </dsp:txBody>
      <dsp:txXfrm rot="-5400000">
        <a:off x="1944015" y="142706"/>
        <a:ext cx="3416378" cy="732875"/>
      </dsp:txXfrm>
    </dsp:sp>
    <dsp:sp modelId="{1A6ADF8D-1B83-4404-8A7F-6061B24A3022}">
      <dsp:nvSpPr>
        <dsp:cNvPr id="0" name=""/>
        <dsp:cNvSpPr/>
      </dsp:nvSpPr>
      <dsp:spPr>
        <a:xfrm>
          <a:off x="0" y="1538"/>
          <a:ext cx="1944014" cy="101521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49530" rIns="99060" bIns="4953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Manejo de datos</a:t>
          </a:r>
        </a:p>
      </dsp:txBody>
      <dsp:txXfrm>
        <a:off x="49559" y="51097"/>
        <a:ext cx="1844896" cy="916094"/>
      </dsp:txXfrm>
    </dsp:sp>
    <dsp:sp modelId="{3956869F-2DC9-4A3F-89E2-F49193996873}">
      <dsp:nvSpPr>
        <dsp:cNvPr id="0" name=""/>
        <dsp:cNvSpPr/>
      </dsp:nvSpPr>
      <dsp:spPr>
        <a:xfrm rot="5400000">
          <a:off x="3265942" y="-152895"/>
          <a:ext cx="812169" cy="3456025"/>
        </a:xfrm>
        <a:prstGeom prst="round2SameRect">
          <a:avLst/>
        </a:prstGeom>
        <a:solidFill>
          <a:schemeClr val="accent5">
            <a:tint val="40000"/>
            <a:alpha val="90000"/>
            <a:hueOff val="-5370241"/>
            <a:satOff val="24126"/>
            <a:lumOff val="165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5370241"/>
              <a:satOff val="24126"/>
              <a:lumOff val="16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Por jugador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Listar los mejores por estadística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Listar jugadores por algún equipo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Listar los jugadores seleccionados por conferencia al juego de estrellas</a:t>
          </a:r>
        </a:p>
      </dsp:txBody>
      <dsp:txXfrm rot="-5400000">
        <a:off x="1944015" y="1208679"/>
        <a:ext cx="3416378" cy="732875"/>
      </dsp:txXfrm>
    </dsp:sp>
    <dsp:sp modelId="{EAAC975B-A1C4-48E5-A7DF-06D5202EE34A}">
      <dsp:nvSpPr>
        <dsp:cNvPr id="0" name=""/>
        <dsp:cNvSpPr/>
      </dsp:nvSpPr>
      <dsp:spPr>
        <a:xfrm>
          <a:off x="0" y="1067511"/>
          <a:ext cx="1944014" cy="1015212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49530" rIns="99060" bIns="4953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Reporte estadísticas</a:t>
          </a:r>
        </a:p>
      </dsp:txBody>
      <dsp:txXfrm>
        <a:off x="49559" y="1117070"/>
        <a:ext cx="1844896" cy="916094"/>
      </dsp:txXfrm>
    </dsp:sp>
    <dsp:sp modelId="{0B18E66E-90CC-46CD-B12B-32C0B21100D6}">
      <dsp:nvSpPr>
        <dsp:cNvPr id="0" name=""/>
        <dsp:cNvSpPr/>
      </dsp:nvSpPr>
      <dsp:spPr>
        <a:xfrm rot="5400000">
          <a:off x="3265942" y="913077"/>
          <a:ext cx="812169" cy="3456025"/>
        </a:xfrm>
        <a:prstGeom prst="round2SameRect">
          <a:avLst/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Jugada #1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Jugada #2</a:t>
          </a:r>
        </a:p>
      </dsp:txBody>
      <dsp:txXfrm rot="-5400000">
        <a:off x="1944015" y="2274652"/>
        <a:ext cx="3416378" cy="732875"/>
      </dsp:txXfrm>
    </dsp:sp>
    <dsp:sp modelId="{9DD16CD9-7B04-4738-9698-090AAFD37890}">
      <dsp:nvSpPr>
        <dsp:cNvPr id="0" name=""/>
        <dsp:cNvSpPr/>
      </dsp:nvSpPr>
      <dsp:spPr>
        <a:xfrm>
          <a:off x="0" y="2133484"/>
          <a:ext cx="1944014" cy="1015212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49530" rIns="99060" bIns="4953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Simulación</a:t>
          </a:r>
        </a:p>
      </dsp:txBody>
      <dsp:txXfrm>
        <a:off x="49559" y="2183043"/>
        <a:ext cx="1844896" cy="916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Fercho</dc:creator>
  <cp:keywords/>
  <dc:description/>
  <cp:lastModifiedBy>Julio Fernando Barrios Perez</cp:lastModifiedBy>
  <cp:revision>26</cp:revision>
  <dcterms:created xsi:type="dcterms:W3CDTF">2009-10-05T02:36:00Z</dcterms:created>
  <dcterms:modified xsi:type="dcterms:W3CDTF">2018-11-06T20:48:00Z</dcterms:modified>
</cp:coreProperties>
</file>