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046C" w14:textId="23A1462C" w:rsidR="00927315" w:rsidRDefault="00927315">
      <w:r>
        <w:t>Comportamiento del consumidor</w:t>
      </w:r>
    </w:p>
    <w:p w14:paraId="069A01AB" w14:textId="7D0DD52E" w:rsidR="00B77C45" w:rsidRDefault="00927315">
      <w:r>
        <w:t xml:space="preserve">Actividad 1: Foro de Discusión </w:t>
      </w:r>
    </w:p>
    <w:p w14:paraId="16B845B1" w14:textId="30B4E906" w:rsidR="00927315" w:rsidRPr="0048440B" w:rsidRDefault="00927315">
      <w:pPr>
        <w:rPr>
          <w:rFonts w:ascii="Arial" w:hAnsi="Arial" w:cs="Arial"/>
        </w:rPr>
      </w:pPr>
      <w:r w:rsidRPr="0048440B">
        <w:rPr>
          <w:rFonts w:ascii="Arial" w:hAnsi="Arial" w:cs="Arial"/>
        </w:rPr>
        <w:t>Buena tardes profesor y compañeros, anexo la participación al foro de discusión correspondiente a la actividad 1.</w:t>
      </w:r>
    </w:p>
    <w:p w14:paraId="7928A950" w14:textId="77777777" w:rsidR="00927315" w:rsidRPr="0048440B" w:rsidRDefault="00927315" w:rsidP="00927315">
      <w:pPr>
        <w:rPr>
          <w:rFonts w:ascii="Arial" w:hAnsi="Arial" w:cs="Arial"/>
        </w:rPr>
      </w:pPr>
      <w:r w:rsidRPr="0048440B">
        <w:rPr>
          <w:rFonts w:ascii="Arial" w:hAnsi="Arial" w:cs="Arial"/>
        </w:rPr>
        <w:t>Menciona tres ejemplos de empresas que fomentan el consumismo en México</w:t>
      </w:r>
    </w:p>
    <w:p w14:paraId="77D79F53" w14:textId="63150FD4" w:rsidR="008D7069" w:rsidRPr="0048440B" w:rsidRDefault="00927315" w:rsidP="00927315">
      <w:pPr>
        <w:rPr>
          <w:rFonts w:ascii="Arial" w:hAnsi="Arial" w:cs="Arial"/>
        </w:rPr>
      </w:pPr>
      <w:r w:rsidRPr="0048440B">
        <w:rPr>
          <w:rFonts w:ascii="Arial" w:hAnsi="Arial" w:cs="Arial"/>
        </w:rPr>
        <w:t>En primer lugar mencionaría las marcas de Grupo Inditex (</w:t>
      </w:r>
      <w:hyperlink r:id="rId4" w:tooltip="Tejido (textil)" w:history="1">
        <w:r w:rsidRPr="0048440B">
          <w:rPr>
            <w:rStyle w:val="Hipervnculo"/>
            <w:rFonts w:ascii="Arial" w:hAnsi="Arial" w:cs="Arial"/>
            <w:color w:val="auto"/>
            <w:u w:val="none"/>
          </w:rPr>
          <w:t>Zara</w:t>
        </w:r>
      </w:hyperlink>
      <w:r w:rsidRPr="0048440B">
        <w:rPr>
          <w:rFonts w:ascii="Arial" w:hAnsi="Arial" w:cs="Arial"/>
        </w:rPr>
        <w:t>, </w:t>
      </w:r>
      <w:hyperlink r:id="rId5" w:history="1">
        <w:r w:rsidRPr="0048440B">
          <w:rPr>
            <w:rStyle w:val="Hipervnculo"/>
            <w:rFonts w:ascii="Arial" w:hAnsi="Arial" w:cs="Arial"/>
            <w:color w:val="auto"/>
            <w:u w:val="none"/>
          </w:rPr>
          <w:t>Zara Home</w:t>
        </w:r>
      </w:hyperlink>
      <w:r w:rsidRPr="0048440B">
        <w:rPr>
          <w:rFonts w:ascii="Arial" w:hAnsi="Arial" w:cs="Arial"/>
        </w:rPr>
        <w:t>, </w:t>
      </w:r>
      <w:hyperlink r:id="rId6" w:tooltip="Massimo Dutti" w:history="1">
        <w:r w:rsidRPr="0048440B">
          <w:rPr>
            <w:rStyle w:val="Hipervnculo"/>
            <w:rFonts w:ascii="Arial" w:hAnsi="Arial" w:cs="Arial"/>
            <w:color w:val="auto"/>
            <w:u w:val="none"/>
          </w:rPr>
          <w:t>Massimo Dutti</w:t>
        </w:r>
      </w:hyperlink>
      <w:r w:rsidRPr="0048440B">
        <w:rPr>
          <w:rFonts w:ascii="Arial" w:hAnsi="Arial" w:cs="Arial"/>
        </w:rPr>
        <w:t>, </w:t>
      </w:r>
      <w:proofErr w:type="spellStart"/>
      <w:r w:rsidRPr="0048440B">
        <w:rPr>
          <w:rFonts w:ascii="Arial" w:hAnsi="Arial" w:cs="Arial"/>
        </w:rPr>
        <w:fldChar w:fldCharType="begin"/>
      </w:r>
      <w:r w:rsidRPr="0048440B">
        <w:rPr>
          <w:rFonts w:ascii="Arial" w:hAnsi="Arial" w:cs="Arial"/>
        </w:rPr>
        <w:instrText xml:space="preserve"> HYPERLINK "https://es.wikipedia.org/wiki/Pull_%26_Bear" \o "Pull &amp; Bear" </w:instrText>
      </w:r>
      <w:r w:rsidRPr="0048440B">
        <w:rPr>
          <w:rFonts w:ascii="Arial" w:hAnsi="Arial" w:cs="Arial"/>
        </w:rPr>
        <w:fldChar w:fldCharType="separate"/>
      </w:r>
      <w:r w:rsidRPr="0048440B">
        <w:rPr>
          <w:rStyle w:val="Hipervnculo"/>
          <w:rFonts w:ascii="Arial" w:hAnsi="Arial" w:cs="Arial"/>
          <w:color w:val="auto"/>
          <w:u w:val="none"/>
        </w:rPr>
        <w:t>Pull</w:t>
      </w:r>
      <w:proofErr w:type="spellEnd"/>
      <w:r w:rsidRPr="0048440B">
        <w:rPr>
          <w:rStyle w:val="Hipervnculo"/>
          <w:rFonts w:ascii="Arial" w:hAnsi="Arial" w:cs="Arial"/>
          <w:color w:val="auto"/>
          <w:u w:val="none"/>
        </w:rPr>
        <w:t xml:space="preserve"> &amp; Bear</w:t>
      </w:r>
      <w:r w:rsidRPr="0048440B">
        <w:rPr>
          <w:rFonts w:ascii="Arial" w:hAnsi="Arial" w:cs="Arial"/>
        </w:rPr>
        <w:fldChar w:fldCharType="end"/>
      </w:r>
      <w:r w:rsidRPr="0048440B">
        <w:rPr>
          <w:rFonts w:ascii="Arial" w:hAnsi="Arial" w:cs="Arial"/>
        </w:rPr>
        <w:t>, </w:t>
      </w:r>
      <w:hyperlink r:id="rId7" w:tooltip="Bershka" w:history="1">
        <w:r w:rsidRPr="0048440B">
          <w:rPr>
            <w:rStyle w:val="Hipervnculo"/>
            <w:rFonts w:ascii="Arial" w:hAnsi="Arial" w:cs="Arial"/>
            <w:color w:val="auto"/>
            <w:u w:val="none"/>
          </w:rPr>
          <w:t>Bershka</w:t>
        </w:r>
      </w:hyperlink>
      <w:r w:rsidRPr="0048440B">
        <w:rPr>
          <w:rFonts w:ascii="Arial" w:hAnsi="Arial" w:cs="Arial"/>
        </w:rPr>
        <w:t>, </w:t>
      </w:r>
      <w:hyperlink r:id="rId8" w:tooltip="Zara Home" w:history="1">
        <w:r w:rsidRPr="0048440B">
          <w:rPr>
            <w:rStyle w:val="Hipervnculo"/>
            <w:rFonts w:ascii="Arial" w:hAnsi="Arial" w:cs="Arial"/>
            <w:color w:val="auto"/>
            <w:u w:val="none"/>
          </w:rPr>
          <w:t>Oysho</w:t>
        </w:r>
      </w:hyperlink>
      <w:r w:rsidRPr="0048440B">
        <w:rPr>
          <w:rFonts w:ascii="Arial" w:hAnsi="Arial" w:cs="Arial"/>
        </w:rPr>
        <w:t>, </w:t>
      </w:r>
      <w:hyperlink r:id="rId9" w:tooltip="Uterqüe" w:history="1">
        <w:r w:rsidRPr="0048440B">
          <w:rPr>
            <w:rStyle w:val="Hipervnculo"/>
            <w:rFonts w:ascii="Arial" w:hAnsi="Arial" w:cs="Arial"/>
            <w:color w:val="auto"/>
            <w:u w:val="none"/>
          </w:rPr>
          <w:t>Uterqüe</w:t>
        </w:r>
      </w:hyperlink>
      <w:r w:rsidRPr="0048440B">
        <w:rPr>
          <w:rFonts w:ascii="Arial" w:hAnsi="Arial" w:cs="Arial"/>
        </w:rPr>
        <w:t>, </w:t>
      </w:r>
      <w:proofErr w:type="spellStart"/>
      <w:r w:rsidRPr="0048440B">
        <w:rPr>
          <w:rFonts w:ascii="Arial" w:hAnsi="Arial" w:cs="Arial"/>
        </w:rPr>
        <w:fldChar w:fldCharType="begin"/>
      </w:r>
      <w:r w:rsidRPr="0048440B">
        <w:rPr>
          <w:rFonts w:ascii="Arial" w:hAnsi="Arial" w:cs="Arial"/>
        </w:rPr>
        <w:instrText xml:space="preserve"> HYPERLINK "https://es.wikipedia.org/wiki/Lefties" \o "Lefties" </w:instrText>
      </w:r>
      <w:r w:rsidRPr="0048440B">
        <w:rPr>
          <w:rFonts w:ascii="Arial" w:hAnsi="Arial" w:cs="Arial"/>
        </w:rPr>
        <w:fldChar w:fldCharType="separate"/>
      </w:r>
      <w:r w:rsidRPr="0048440B">
        <w:rPr>
          <w:rStyle w:val="Hipervnculo"/>
          <w:rFonts w:ascii="Arial" w:hAnsi="Arial" w:cs="Arial"/>
          <w:color w:val="auto"/>
          <w:u w:val="none"/>
        </w:rPr>
        <w:t>Lefties</w:t>
      </w:r>
      <w:proofErr w:type="spellEnd"/>
      <w:r w:rsidRPr="0048440B">
        <w:rPr>
          <w:rFonts w:ascii="Arial" w:hAnsi="Arial" w:cs="Arial"/>
        </w:rPr>
        <w:fldChar w:fldCharType="end"/>
      </w:r>
      <w:r w:rsidRPr="0048440B">
        <w:rPr>
          <w:rFonts w:ascii="Arial" w:hAnsi="Arial" w:cs="Arial"/>
        </w:rPr>
        <w:t> y </w:t>
      </w:r>
      <w:hyperlink r:id="rId10" w:tooltip="Stradivarius (Inditex)" w:history="1">
        <w:r w:rsidRPr="0048440B">
          <w:rPr>
            <w:rStyle w:val="Hipervnculo"/>
            <w:rFonts w:ascii="Arial" w:hAnsi="Arial" w:cs="Arial"/>
            <w:color w:val="auto"/>
            <w:u w:val="none"/>
          </w:rPr>
          <w:t>Stradivarius</w:t>
        </w:r>
      </w:hyperlink>
      <w:r w:rsidRPr="0048440B">
        <w:rPr>
          <w:rFonts w:ascii="Arial" w:hAnsi="Arial" w:cs="Arial"/>
        </w:rPr>
        <w:t>) ya que basan su modelo de negocio en una tendencia conocida como “</w:t>
      </w:r>
      <w:proofErr w:type="spellStart"/>
      <w:r w:rsidRPr="0048440B">
        <w:rPr>
          <w:rFonts w:ascii="Arial" w:hAnsi="Arial" w:cs="Arial"/>
        </w:rPr>
        <w:t>Fast</w:t>
      </w:r>
      <w:proofErr w:type="spellEnd"/>
      <w:r w:rsidRPr="0048440B">
        <w:rPr>
          <w:rFonts w:ascii="Arial" w:hAnsi="Arial" w:cs="Arial"/>
        </w:rPr>
        <w:t xml:space="preserve"> </w:t>
      </w:r>
      <w:proofErr w:type="spellStart"/>
      <w:r w:rsidRPr="0048440B">
        <w:rPr>
          <w:rFonts w:ascii="Arial" w:hAnsi="Arial" w:cs="Arial"/>
        </w:rPr>
        <w:t>Fashion</w:t>
      </w:r>
      <w:proofErr w:type="spellEnd"/>
      <w:r w:rsidRPr="0048440B">
        <w:rPr>
          <w:rFonts w:ascii="Arial" w:hAnsi="Arial" w:cs="Arial"/>
        </w:rPr>
        <w:t>” es para mí el ejemplo perfecto de la definición de consumismo, debido a que básicamente este modelo funciona al fabricar productos de baja calidad los cuales tienen un promedio de vida útil de 3 meses, lo cual invita a los consumidores a seguir consumiendo una mayor cantidad de productos en una menor cantidad de tiempo</w:t>
      </w:r>
      <w:r w:rsidR="008D7069" w:rsidRPr="0048440B">
        <w:rPr>
          <w:rFonts w:ascii="Arial" w:hAnsi="Arial" w:cs="Arial"/>
        </w:rPr>
        <w:t xml:space="preserve">. Bajo el concepto de tener precios bajos (en la mayoría de sus </w:t>
      </w:r>
      <w:r w:rsidR="00D2377B" w:rsidRPr="0048440B">
        <w:rPr>
          <w:rFonts w:ascii="Arial" w:hAnsi="Arial" w:cs="Arial"/>
        </w:rPr>
        <w:t>marcas) y</w:t>
      </w:r>
      <w:r w:rsidR="008D7069" w:rsidRPr="0048440B">
        <w:rPr>
          <w:rFonts w:ascii="Arial" w:hAnsi="Arial" w:cs="Arial"/>
        </w:rPr>
        <w:t xml:space="preserve"> tener productos que acompañan a las tendencias de la moda, estas marcas han sufrido un éxito vertiginoso en la última década, pues el modelo ha sido ampliamente aceptado por los consumidores de los mercados de Centro y Sudamérica.</w:t>
      </w:r>
    </w:p>
    <w:p w14:paraId="5D480A04" w14:textId="77777777" w:rsidR="00D2377B" w:rsidRPr="0048440B" w:rsidRDefault="008D7069" w:rsidP="00927315">
      <w:pPr>
        <w:rPr>
          <w:rFonts w:ascii="Arial" w:hAnsi="Arial" w:cs="Arial"/>
        </w:rPr>
      </w:pPr>
      <w:r w:rsidRPr="0048440B">
        <w:rPr>
          <w:rFonts w:ascii="Arial" w:hAnsi="Arial" w:cs="Arial"/>
        </w:rPr>
        <w:t xml:space="preserve">La segunda empresa que considero fomenta el consumismo es sin duda Grupo </w:t>
      </w:r>
      <w:proofErr w:type="spellStart"/>
      <w:r w:rsidRPr="0048440B">
        <w:rPr>
          <w:rFonts w:ascii="Arial" w:hAnsi="Arial" w:cs="Arial"/>
        </w:rPr>
        <w:t>Femsa</w:t>
      </w:r>
      <w:proofErr w:type="spellEnd"/>
      <w:r w:rsidRPr="0048440B">
        <w:rPr>
          <w:rFonts w:ascii="Arial" w:hAnsi="Arial" w:cs="Arial"/>
        </w:rPr>
        <w:t xml:space="preserve"> (Coca-Cola, Heineken, Powerade, Oxxo, </w:t>
      </w:r>
      <w:proofErr w:type="spellStart"/>
      <w:r w:rsidRPr="0048440B">
        <w:rPr>
          <w:rFonts w:ascii="Arial" w:hAnsi="Arial" w:cs="Arial"/>
        </w:rPr>
        <w:t>Andatti</w:t>
      </w:r>
      <w:proofErr w:type="spellEnd"/>
      <w:r w:rsidRPr="0048440B">
        <w:rPr>
          <w:rFonts w:ascii="Arial" w:hAnsi="Arial" w:cs="Arial"/>
        </w:rPr>
        <w:t>, Santa Clara, Del Valle, etc.) al igual que el ejemplo anterior esta empresa engloba var</w:t>
      </w:r>
      <w:r w:rsidR="00D2377B" w:rsidRPr="0048440B">
        <w:rPr>
          <w:rFonts w:ascii="Arial" w:hAnsi="Arial" w:cs="Arial"/>
        </w:rPr>
        <w:t>ias marcas muy conocidas por el mercado mexicano y es una de las grandes precursoras del consumismo en el país, sobre todo de productos de un solo uso (desechables).</w:t>
      </w:r>
    </w:p>
    <w:p w14:paraId="6382BB95" w14:textId="7087DBBF" w:rsidR="00927315" w:rsidRPr="0048440B" w:rsidRDefault="00D2377B" w:rsidP="00927315">
      <w:pPr>
        <w:rPr>
          <w:rFonts w:ascii="Arial" w:hAnsi="Arial" w:cs="Arial"/>
        </w:rPr>
      </w:pPr>
      <w:r w:rsidRPr="0048440B">
        <w:rPr>
          <w:rFonts w:ascii="Arial" w:hAnsi="Arial" w:cs="Arial"/>
        </w:rPr>
        <w:t>La tercera empresa que considero fomenta el consumismo en México es Grupo Alsea (</w:t>
      </w:r>
      <w:proofErr w:type="spellStart"/>
      <w:r w:rsidRPr="0048440B">
        <w:rPr>
          <w:rFonts w:ascii="Arial" w:hAnsi="Arial" w:cs="Arial"/>
        </w:rPr>
        <w:t>Domino’s</w:t>
      </w:r>
      <w:proofErr w:type="spellEnd"/>
      <w:r w:rsidRPr="0048440B">
        <w:rPr>
          <w:rFonts w:ascii="Arial" w:hAnsi="Arial" w:cs="Arial"/>
        </w:rPr>
        <w:t xml:space="preserve"> Pizza, Starbucks, Burger King, </w:t>
      </w:r>
      <w:proofErr w:type="spellStart"/>
      <w:r w:rsidRPr="0048440B">
        <w:rPr>
          <w:rFonts w:ascii="Arial" w:hAnsi="Arial" w:cs="Arial"/>
        </w:rPr>
        <w:t>Chili’s</w:t>
      </w:r>
      <w:proofErr w:type="spellEnd"/>
      <w:r w:rsidRPr="0048440B">
        <w:rPr>
          <w:rFonts w:ascii="Arial" w:hAnsi="Arial" w:cs="Arial"/>
        </w:rPr>
        <w:t xml:space="preserve">. F. </w:t>
      </w:r>
      <w:proofErr w:type="spellStart"/>
      <w:r w:rsidRPr="0048440B">
        <w:rPr>
          <w:rFonts w:ascii="Arial" w:hAnsi="Arial" w:cs="Arial"/>
        </w:rPr>
        <w:t>Chang’s</w:t>
      </w:r>
      <w:proofErr w:type="spellEnd"/>
      <w:r w:rsidRPr="0048440B">
        <w:rPr>
          <w:rFonts w:ascii="Arial" w:hAnsi="Arial" w:cs="Arial"/>
        </w:rPr>
        <w:t xml:space="preserve">, </w:t>
      </w:r>
      <w:proofErr w:type="spellStart"/>
      <w:r w:rsidRPr="0048440B">
        <w:rPr>
          <w:rFonts w:ascii="Arial" w:hAnsi="Arial" w:cs="Arial"/>
        </w:rPr>
        <w:t>Italianni's</w:t>
      </w:r>
      <w:proofErr w:type="spellEnd"/>
      <w:r w:rsidRPr="0048440B">
        <w:rPr>
          <w:rFonts w:ascii="Arial" w:hAnsi="Arial" w:cs="Arial"/>
        </w:rPr>
        <w:t xml:space="preserve">, </w:t>
      </w:r>
      <w:proofErr w:type="spellStart"/>
      <w:r w:rsidRPr="0048440B">
        <w:rPr>
          <w:rFonts w:ascii="Arial" w:hAnsi="Arial" w:cs="Arial"/>
        </w:rPr>
        <w:t>The</w:t>
      </w:r>
      <w:proofErr w:type="spellEnd"/>
      <w:r w:rsidRPr="0048440B">
        <w:rPr>
          <w:rFonts w:ascii="Arial" w:hAnsi="Arial" w:cs="Arial"/>
        </w:rPr>
        <w:t xml:space="preserve"> </w:t>
      </w:r>
      <w:proofErr w:type="spellStart"/>
      <w:r w:rsidRPr="0048440B">
        <w:rPr>
          <w:rFonts w:ascii="Arial" w:hAnsi="Arial" w:cs="Arial"/>
        </w:rPr>
        <w:t>Cheesecake</w:t>
      </w:r>
      <w:proofErr w:type="spellEnd"/>
      <w:r w:rsidRPr="0048440B">
        <w:rPr>
          <w:rFonts w:ascii="Arial" w:hAnsi="Arial" w:cs="Arial"/>
        </w:rPr>
        <w:t xml:space="preserve"> Factory, Vips, Vips Smart, El Portón, </w:t>
      </w:r>
      <w:proofErr w:type="spellStart"/>
      <w:r w:rsidRPr="0048440B">
        <w:rPr>
          <w:rFonts w:ascii="Arial" w:hAnsi="Arial" w:cs="Arial"/>
        </w:rPr>
        <w:t>Archies</w:t>
      </w:r>
      <w:proofErr w:type="spellEnd"/>
      <w:r w:rsidRPr="0048440B">
        <w:rPr>
          <w:rFonts w:ascii="Arial" w:hAnsi="Arial" w:cs="Arial"/>
        </w:rPr>
        <w:t xml:space="preserve">, </w:t>
      </w:r>
      <w:proofErr w:type="spellStart"/>
      <w:r w:rsidRPr="0048440B">
        <w:rPr>
          <w:rFonts w:ascii="Arial" w:hAnsi="Arial" w:cs="Arial"/>
        </w:rPr>
        <w:t>Foster’s</w:t>
      </w:r>
      <w:proofErr w:type="spellEnd"/>
      <w:r w:rsidRPr="0048440B">
        <w:rPr>
          <w:rFonts w:ascii="Arial" w:hAnsi="Arial" w:cs="Arial"/>
        </w:rPr>
        <w:t xml:space="preserve"> Hollywood, LAVACA, Cañas y Tapas, </w:t>
      </w:r>
      <w:proofErr w:type="spellStart"/>
      <w:r w:rsidRPr="0048440B">
        <w:rPr>
          <w:rFonts w:ascii="Arial" w:hAnsi="Arial" w:cs="Arial"/>
        </w:rPr>
        <w:t>Gino’s</w:t>
      </w:r>
      <w:proofErr w:type="spellEnd"/>
      <w:r w:rsidRPr="0048440B">
        <w:rPr>
          <w:rFonts w:ascii="Arial" w:hAnsi="Arial" w:cs="Arial"/>
        </w:rPr>
        <w:t xml:space="preserve">, TGI </w:t>
      </w:r>
      <w:proofErr w:type="spellStart"/>
      <w:r w:rsidRPr="0048440B">
        <w:rPr>
          <w:rFonts w:ascii="Arial" w:hAnsi="Arial" w:cs="Arial"/>
        </w:rPr>
        <w:t>Fridays</w:t>
      </w:r>
      <w:proofErr w:type="spellEnd"/>
      <w:r w:rsidRPr="0048440B">
        <w:rPr>
          <w:rFonts w:ascii="Arial" w:hAnsi="Arial" w:cs="Arial"/>
        </w:rPr>
        <w:t xml:space="preserve"> y </w:t>
      </w:r>
      <w:proofErr w:type="spellStart"/>
      <w:r w:rsidRPr="0048440B">
        <w:rPr>
          <w:rFonts w:ascii="Arial" w:hAnsi="Arial" w:cs="Arial"/>
        </w:rPr>
        <w:t>Wagamama</w:t>
      </w:r>
      <w:proofErr w:type="spellEnd"/>
      <w:r w:rsidRPr="0048440B">
        <w:rPr>
          <w:rFonts w:ascii="Arial" w:hAnsi="Arial" w:cs="Arial"/>
        </w:rPr>
        <w:t>) principalmente se dedican al mercado de alimentos, en especial bajo el concepto de comida rápida.</w:t>
      </w:r>
      <w:r w:rsidR="00927315" w:rsidRPr="0048440B">
        <w:rPr>
          <w:rFonts w:ascii="Arial" w:hAnsi="Arial" w:cs="Arial"/>
        </w:rPr>
        <w:br/>
      </w:r>
      <w:r w:rsidRPr="0048440B">
        <w:rPr>
          <w:rFonts w:ascii="Arial" w:hAnsi="Arial" w:cs="Arial"/>
        </w:rPr>
        <w:t xml:space="preserve"> </w:t>
      </w:r>
      <w:r w:rsidR="00927315" w:rsidRPr="0048440B">
        <w:rPr>
          <w:rFonts w:ascii="Arial" w:hAnsi="Arial" w:cs="Arial"/>
        </w:rPr>
        <w:br/>
        <w:t>¿Cómo ha afectado el consumismo al mexicano?, argumenta tu respuesta</w:t>
      </w:r>
    </w:p>
    <w:p w14:paraId="56AF7D03" w14:textId="68C02F93" w:rsidR="00927315" w:rsidRPr="0048440B" w:rsidRDefault="00D2377B">
      <w:pPr>
        <w:rPr>
          <w:rFonts w:ascii="Arial" w:hAnsi="Arial" w:cs="Arial"/>
        </w:rPr>
      </w:pPr>
      <w:r w:rsidRPr="0048440B">
        <w:rPr>
          <w:rFonts w:ascii="Arial" w:hAnsi="Arial" w:cs="Arial"/>
        </w:rPr>
        <w:t xml:space="preserve">Considero que el consumismo tiene uno de sus mayores impactos en la huella </w:t>
      </w:r>
      <w:r w:rsidR="0048440B" w:rsidRPr="0048440B">
        <w:rPr>
          <w:rFonts w:ascii="Arial" w:hAnsi="Arial" w:cs="Arial"/>
        </w:rPr>
        <w:t>de carbono que producen y en las emisiones globales de gases de efecto invernadero (GEI), es decir en el impacto que se tiene al medio ambiente tanto para su fabricación como para su deshecho y el tiempo que estos tardan en desaparecer después de que los hemos utilizado, creo que es uno de los temas mas relevantes por los cuales se debería frenar el consumismo, pues tal y como hemos aprendido en su mayoría son cosas o productos que no necesitamos, el tiempo que realmente los usamos es muy inferior al tiempo que tardan en degradarse. Ahora bien, es cierto que la mayoría de las empresas han enfocado sus esfuerzos en utilizar recursos renovables y reutilizables, sin embargo, es un proceso que tomara mucho tiempo en concertarse, por ahora el método mas efectivo que podemos implementar es el de consumir con inteligencia, pues además de ayudar a nuestra economía estaremos apoyando al medio ambiente.</w:t>
      </w:r>
    </w:p>
    <w:p w14:paraId="3412CB5E" w14:textId="5EDA3207" w:rsidR="0048440B" w:rsidRPr="0048440B" w:rsidRDefault="0048440B">
      <w:pPr>
        <w:rPr>
          <w:rFonts w:ascii="Arial" w:hAnsi="Arial" w:cs="Arial"/>
        </w:rPr>
      </w:pPr>
      <w:r w:rsidRPr="0048440B">
        <w:rPr>
          <w:rFonts w:ascii="Arial" w:hAnsi="Arial" w:cs="Arial"/>
        </w:rPr>
        <w:t>Saludos,</w:t>
      </w:r>
    </w:p>
    <w:p w14:paraId="73BE1061" w14:textId="1B01926D" w:rsidR="0048440B" w:rsidRPr="0048440B" w:rsidRDefault="0048440B">
      <w:pPr>
        <w:rPr>
          <w:rFonts w:ascii="Arial" w:hAnsi="Arial" w:cs="Arial"/>
        </w:rPr>
      </w:pPr>
      <w:r w:rsidRPr="0048440B">
        <w:rPr>
          <w:rFonts w:ascii="Arial" w:hAnsi="Arial" w:cs="Arial"/>
        </w:rPr>
        <w:t>Marlon Torres</w:t>
      </w:r>
    </w:p>
    <w:p w14:paraId="4D96C839" w14:textId="2C8C0C79" w:rsidR="00D2377B" w:rsidRPr="0048440B" w:rsidRDefault="00D2377B">
      <w:pPr>
        <w:rPr>
          <w:rFonts w:ascii="Arial" w:hAnsi="Arial" w:cs="Arial"/>
        </w:rPr>
      </w:pPr>
    </w:p>
    <w:p w14:paraId="3EFC1FB6" w14:textId="5CFE5B1A" w:rsidR="00D2377B" w:rsidRPr="0048440B" w:rsidRDefault="00D2377B">
      <w:pPr>
        <w:rPr>
          <w:rFonts w:ascii="Arial" w:hAnsi="Arial" w:cs="Arial"/>
        </w:rPr>
      </w:pPr>
      <w:r w:rsidRPr="0048440B">
        <w:rPr>
          <w:rFonts w:ascii="Arial" w:hAnsi="Arial" w:cs="Arial"/>
        </w:rPr>
        <w:t>Referencias:</w:t>
      </w:r>
    </w:p>
    <w:p w14:paraId="24F9E331" w14:textId="36EEB6A3" w:rsidR="00D2377B" w:rsidRPr="0048440B" w:rsidRDefault="00D2377B">
      <w:pPr>
        <w:rPr>
          <w:rFonts w:ascii="Arial" w:hAnsi="Arial" w:cs="Arial"/>
        </w:rPr>
      </w:pPr>
      <w:r w:rsidRPr="0048440B">
        <w:rPr>
          <w:rFonts w:ascii="Arial" w:hAnsi="Arial" w:cs="Arial"/>
        </w:rPr>
        <w:t xml:space="preserve">- </w:t>
      </w:r>
      <w:hyperlink r:id="rId11" w:history="1">
        <w:r w:rsidRPr="0048440B">
          <w:rPr>
            <w:rStyle w:val="Hipervnculo"/>
            <w:rFonts w:ascii="Arial" w:hAnsi="Arial" w:cs="Arial"/>
          </w:rPr>
          <w:t>https://www.greenpeace.org/mexico/blog/8704/como-afecta-el-consumismo-al-medio-ambiente/</w:t>
        </w:r>
      </w:hyperlink>
    </w:p>
    <w:p w14:paraId="1CAC15F1" w14:textId="67701845" w:rsidR="00D2377B" w:rsidRPr="0048440B" w:rsidRDefault="00D2377B">
      <w:pPr>
        <w:rPr>
          <w:rFonts w:ascii="Arial" w:hAnsi="Arial" w:cs="Arial"/>
        </w:rPr>
      </w:pPr>
      <w:r w:rsidRPr="0048440B">
        <w:rPr>
          <w:rFonts w:ascii="Arial" w:hAnsi="Arial" w:cs="Arial"/>
        </w:rPr>
        <w:t xml:space="preserve">- </w:t>
      </w:r>
      <w:hyperlink r:id="rId12" w:history="1">
        <w:r w:rsidRPr="0048440B">
          <w:rPr>
            <w:rStyle w:val="Hipervnculo"/>
            <w:rFonts w:ascii="Arial" w:hAnsi="Arial" w:cs="Arial"/>
          </w:rPr>
          <w:t>https://www.inditex.com/</w:t>
        </w:r>
      </w:hyperlink>
    </w:p>
    <w:p w14:paraId="526000A8" w14:textId="3BB0FCF1" w:rsidR="00D2377B" w:rsidRPr="0048440B" w:rsidRDefault="00D2377B">
      <w:pPr>
        <w:rPr>
          <w:rFonts w:ascii="Arial" w:hAnsi="Arial" w:cs="Arial"/>
        </w:rPr>
      </w:pPr>
      <w:r w:rsidRPr="0048440B">
        <w:rPr>
          <w:rFonts w:ascii="Arial" w:hAnsi="Arial" w:cs="Arial"/>
        </w:rPr>
        <w:t xml:space="preserve">- </w:t>
      </w:r>
      <w:hyperlink r:id="rId13" w:history="1">
        <w:r w:rsidRPr="0048440B">
          <w:rPr>
            <w:rStyle w:val="Hipervnculo"/>
            <w:rFonts w:ascii="Arial" w:hAnsi="Arial" w:cs="Arial"/>
          </w:rPr>
          <w:t>https://www.alsea.net/</w:t>
        </w:r>
      </w:hyperlink>
    </w:p>
    <w:p w14:paraId="4319E102" w14:textId="24286BEB" w:rsidR="00D2377B" w:rsidRPr="0048440B" w:rsidRDefault="00D2377B">
      <w:pPr>
        <w:rPr>
          <w:rFonts w:ascii="Arial" w:hAnsi="Arial" w:cs="Arial"/>
        </w:rPr>
      </w:pPr>
      <w:r w:rsidRPr="0048440B">
        <w:rPr>
          <w:rFonts w:ascii="Arial" w:hAnsi="Arial" w:cs="Arial"/>
        </w:rPr>
        <w:t xml:space="preserve">- </w:t>
      </w:r>
      <w:hyperlink r:id="rId14" w:history="1">
        <w:r w:rsidRPr="0048440B">
          <w:rPr>
            <w:rStyle w:val="Hipervnculo"/>
            <w:rFonts w:ascii="Arial" w:hAnsi="Arial" w:cs="Arial"/>
          </w:rPr>
          <w:t>https://www.femsa.com/es/</w:t>
        </w:r>
      </w:hyperlink>
    </w:p>
    <w:p w14:paraId="4A307BE5" w14:textId="77777777" w:rsidR="00D2377B" w:rsidRDefault="00D2377B"/>
    <w:p w14:paraId="3A39BF75" w14:textId="77777777" w:rsidR="00D2377B" w:rsidRDefault="00D2377B"/>
    <w:sectPr w:rsidR="00D237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15"/>
    <w:rsid w:val="0048440B"/>
    <w:rsid w:val="006C4A46"/>
    <w:rsid w:val="008D7069"/>
    <w:rsid w:val="00927315"/>
    <w:rsid w:val="00B77C45"/>
    <w:rsid w:val="00D237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075D"/>
  <w15:chartTrackingRefBased/>
  <w15:docId w15:val="{8C5A4F5E-D0C8-4754-A096-7246913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73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927315"/>
    <w:rPr>
      <w:i/>
      <w:iCs/>
    </w:rPr>
  </w:style>
  <w:style w:type="character" w:styleId="Hipervnculo">
    <w:name w:val="Hyperlink"/>
    <w:basedOn w:val="Fuentedeprrafopredeter"/>
    <w:uiPriority w:val="99"/>
    <w:unhideWhenUsed/>
    <w:rsid w:val="00927315"/>
    <w:rPr>
      <w:color w:val="0000FF"/>
      <w:u w:val="single"/>
    </w:rPr>
  </w:style>
  <w:style w:type="character" w:styleId="Mencinsinresolver">
    <w:name w:val="Unresolved Mention"/>
    <w:basedOn w:val="Fuentedeprrafopredeter"/>
    <w:uiPriority w:val="99"/>
    <w:semiHidden/>
    <w:unhideWhenUsed/>
    <w:rsid w:val="00D237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0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Oysho" TargetMode="External"/><Relationship Id="rId13" Type="http://schemas.openxmlformats.org/officeDocument/2006/relationships/hyperlink" Target="https://www.alsea.net/" TargetMode="External"/><Relationship Id="rId3" Type="http://schemas.openxmlformats.org/officeDocument/2006/relationships/webSettings" Target="webSettings.xml"/><Relationship Id="rId7" Type="http://schemas.openxmlformats.org/officeDocument/2006/relationships/hyperlink" Target="https://es.wikipedia.org/wiki/Bershka" TargetMode="External"/><Relationship Id="rId12" Type="http://schemas.openxmlformats.org/officeDocument/2006/relationships/hyperlink" Target="https://www.inditex.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s.wikipedia.org/wiki/Massimo_Dutti" TargetMode="External"/><Relationship Id="rId11" Type="http://schemas.openxmlformats.org/officeDocument/2006/relationships/hyperlink" Target="https://www.greenpeace.org/mexico/blog/8704/como-afecta-el-consumismo-al-medio-ambiente/" TargetMode="External"/><Relationship Id="rId5" Type="http://schemas.openxmlformats.org/officeDocument/2006/relationships/hyperlink" Target="https://es.wikipedia.org/wiki/Zara_Home" TargetMode="External"/><Relationship Id="rId15" Type="http://schemas.openxmlformats.org/officeDocument/2006/relationships/fontTable" Target="fontTable.xml"/><Relationship Id="rId10" Type="http://schemas.openxmlformats.org/officeDocument/2006/relationships/hyperlink" Target="https://es.wikipedia.org/wiki/Stradivarius_(Inditex)" TargetMode="External"/><Relationship Id="rId4" Type="http://schemas.openxmlformats.org/officeDocument/2006/relationships/hyperlink" Target="https://es.wikipedia.org/wiki/Zara" TargetMode="External"/><Relationship Id="rId9" Type="http://schemas.openxmlformats.org/officeDocument/2006/relationships/hyperlink" Target="https://es.wikipedia.org/wiki/Uterq%C3%BCe" TargetMode="External"/><Relationship Id="rId14" Type="http://schemas.openxmlformats.org/officeDocument/2006/relationships/hyperlink" Target="https://www.femsa.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618</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Torres</dc:creator>
  <cp:keywords/>
  <dc:description/>
  <cp:lastModifiedBy>Marlon Torres</cp:lastModifiedBy>
  <cp:revision>1</cp:revision>
  <dcterms:created xsi:type="dcterms:W3CDTF">2021-07-21T21:53:00Z</dcterms:created>
  <dcterms:modified xsi:type="dcterms:W3CDTF">2021-07-21T22:46:00Z</dcterms:modified>
</cp:coreProperties>
</file>