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FDD4" w14:textId="7D94C49E" w:rsidR="004F5405" w:rsidRDefault="00DC2549" w:rsidP="007D0E6B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5041DC" wp14:editId="434B42F2">
            <wp:simplePos x="0" y="0"/>
            <wp:positionH relativeFrom="column">
              <wp:posOffset>72390</wp:posOffset>
            </wp:positionH>
            <wp:positionV relativeFrom="paragraph">
              <wp:posOffset>557530</wp:posOffset>
            </wp:positionV>
            <wp:extent cx="5400040" cy="3261995"/>
            <wp:effectExtent l="0" t="0" r="0" b="0"/>
            <wp:wrapThrough wrapText="bothSides">
              <wp:wrapPolygon edited="0">
                <wp:start x="0" y="0"/>
                <wp:lineTo x="0" y="21444"/>
                <wp:lineTo x="21488" y="21444"/>
                <wp:lineTo x="2148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106">
        <w:rPr>
          <w:rFonts w:ascii="Arial" w:hAnsi="Arial" w:cs="Arial"/>
          <w:sz w:val="36"/>
          <w:szCs w:val="36"/>
        </w:rPr>
        <w:t xml:space="preserve">Código Fuente </w:t>
      </w:r>
    </w:p>
    <w:p w14:paraId="728512EA" w14:textId="0CF06664" w:rsidR="00DC2549" w:rsidRPr="00937E25" w:rsidRDefault="00DC2549" w:rsidP="007D0E6B">
      <w:pPr>
        <w:jc w:val="center"/>
        <w:rPr>
          <w:rFonts w:ascii="Arial" w:hAnsi="Arial" w:cs="Arial"/>
          <w:sz w:val="36"/>
          <w:szCs w:val="36"/>
        </w:rPr>
      </w:pPr>
    </w:p>
    <w:p w14:paraId="1DE237EB" w14:textId="461E9C0B" w:rsidR="00937E25" w:rsidRPr="00BA5647" w:rsidRDefault="00040A7F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sz w:val="24"/>
          <w:szCs w:val="24"/>
        </w:rPr>
        <w:t xml:space="preserve">La función de </w:t>
      </w:r>
      <w:proofErr w:type="spellStart"/>
      <w:r w:rsidRPr="00BA5647">
        <w:rPr>
          <w:rFonts w:ascii="Arial" w:hAnsi="Arial" w:cs="Arial"/>
          <w:sz w:val="24"/>
          <w:szCs w:val="24"/>
        </w:rPr>
        <w:t>mqtt</w:t>
      </w:r>
      <w:proofErr w:type="spellEnd"/>
      <w:r w:rsidRPr="00BA5647">
        <w:rPr>
          <w:rFonts w:ascii="Arial" w:hAnsi="Arial" w:cs="Arial"/>
          <w:sz w:val="24"/>
          <w:szCs w:val="24"/>
        </w:rPr>
        <w:t xml:space="preserve"> in, </w:t>
      </w:r>
      <w:r w:rsidR="00BA5647" w:rsidRPr="00BA5647">
        <w:rPr>
          <w:rFonts w:ascii="Arial" w:hAnsi="Arial" w:cs="Arial"/>
          <w:sz w:val="24"/>
          <w:szCs w:val="24"/>
        </w:rPr>
        <w:t>recibe los datos del estado de la puerta que le envía el publicador.</w:t>
      </w:r>
      <w:r w:rsidR="00BA5647">
        <w:rPr>
          <w:rFonts w:ascii="Arial" w:hAnsi="Arial" w:cs="Arial"/>
          <w:sz w:val="24"/>
          <w:szCs w:val="24"/>
        </w:rPr>
        <w:t xml:space="preserve"> Su configuración es la de colocar la dirección IP, su puerta y en la parte del </w:t>
      </w:r>
      <w:proofErr w:type="spellStart"/>
      <w:r w:rsidR="00BA5647">
        <w:rPr>
          <w:rFonts w:ascii="Arial" w:hAnsi="Arial" w:cs="Arial"/>
          <w:sz w:val="24"/>
          <w:szCs w:val="24"/>
        </w:rPr>
        <w:t>security</w:t>
      </w:r>
      <w:proofErr w:type="spellEnd"/>
      <w:r w:rsidR="00BA5647">
        <w:rPr>
          <w:rFonts w:ascii="Arial" w:hAnsi="Arial" w:cs="Arial"/>
          <w:sz w:val="24"/>
          <w:szCs w:val="24"/>
        </w:rPr>
        <w:t xml:space="preserve"> colocamos las credenciales del servidor.</w:t>
      </w:r>
    </w:p>
    <w:p w14:paraId="49DE4C31" w14:textId="4E3EC7C9" w:rsidR="002F4676" w:rsidRP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FDF3B2" wp14:editId="297A5239">
            <wp:simplePos x="0" y="0"/>
            <wp:positionH relativeFrom="column">
              <wp:posOffset>-99060</wp:posOffset>
            </wp:positionH>
            <wp:positionV relativeFrom="paragraph">
              <wp:posOffset>1270</wp:posOffset>
            </wp:positionV>
            <wp:extent cx="1285875" cy="495300"/>
            <wp:effectExtent l="0" t="0" r="9525" b="0"/>
            <wp:wrapThrough wrapText="bothSides">
              <wp:wrapPolygon edited="0">
                <wp:start x="0" y="0"/>
                <wp:lineTo x="0" y="20769"/>
                <wp:lineTo x="21440" y="20769"/>
                <wp:lineTo x="2144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C8388" w14:textId="56AEEA25" w:rsidR="002F4676" w:rsidRPr="00BA5647" w:rsidRDefault="002F4676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598375" w14:textId="02FF2048" w:rsidR="002F4676" w:rsidRPr="00BA5647" w:rsidRDefault="002F4676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sz w:val="24"/>
          <w:szCs w:val="24"/>
        </w:rPr>
        <w:t xml:space="preserve">La función de audio </w:t>
      </w:r>
      <w:proofErr w:type="spellStart"/>
      <w:r w:rsidRPr="00BA5647">
        <w:rPr>
          <w:rFonts w:ascii="Arial" w:hAnsi="Arial" w:cs="Arial"/>
          <w:sz w:val="24"/>
          <w:szCs w:val="24"/>
        </w:rPr>
        <w:t>out</w:t>
      </w:r>
      <w:proofErr w:type="spellEnd"/>
      <w:r w:rsidRPr="00BA5647">
        <w:rPr>
          <w:rFonts w:ascii="Arial" w:hAnsi="Arial" w:cs="Arial"/>
          <w:sz w:val="24"/>
          <w:szCs w:val="24"/>
        </w:rPr>
        <w:t xml:space="preserve">, </w:t>
      </w:r>
      <w:r w:rsidR="00BA5647" w:rsidRPr="00BA5647">
        <w:rPr>
          <w:rFonts w:ascii="Arial" w:hAnsi="Arial" w:cs="Arial"/>
          <w:sz w:val="24"/>
          <w:szCs w:val="24"/>
        </w:rPr>
        <w:t>muestra los datos del publicador que es la puerta</w:t>
      </w:r>
      <w:r w:rsidR="00BA5647">
        <w:rPr>
          <w:rFonts w:ascii="Arial" w:hAnsi="Arial" w:cs="Arial"/>
          <w:sz w:val="24"/>
          <w:szCs w:val="24"/>
        </w:rPr>
        <w:t xml:space="preserve"> mediante un sonido,</w:t>
      </w:r>
      <w:r w:rsidR="00BA5647" w:rsidRPr="00BA5647">
        <w:rPr>
          <w:rFonts w:ascii="Arial" w:hAnsi="Arial" w:cs="Arial"/>
          <w:sz w:val="24"/>
          <w:szCs w:val="24"/>
        </w:rPr>
        <w:t xml:space="preserve"> por medio del </w:t>
      </w:r>
      <w:proofErr w:type="spellStart"/>
      <w:r w:rsidR="00BA5647" w:rsidRPr="00BA5647">
        <w:rPr>
          <w:rFonts w:ascii="Arial" w:hAnsi="Arial" w:cs="Arial"/>
          <w:sz w:val="24"/>
          <w:szCs w:val="24"/>
        </w:rPr>
        <w:t>dashboard</w:t>
      </w:r>
      <w:proofErr w:type="spellEnd"/>
      <w:r w:rsidR="00BA5647" w:rsidRPr="00BA5647">
        <w:rPr>
          <w:rFonts w:ascii="Arial" w:hAnsi="Arial" w:cs="Arial"/>
          <w:sz w:val="24"/>
          <w:szCs w:val="24"/>
        </w:rPr>
        <w:t>.</w:t>
      </w:r>
      <w:r w:rsidR="007D0E6B">
        <w:rPr>
          <w:rFonts w:ascii="Arial" w:hAnsi="Arial" w:cs="Arial"/>
          <w:sz w:val="24"/>
          <w:szCs w:val="24"/>
        </w:rPr>
        <w:t xml:space="preserve"> Su configuración es de conectar con el </w:t>
      </w:r>
      <w:proofErr w:type="spellStart"/>
      <w:r w:rsidR="007D0E6B">
        <w:rPr>
          <w:rFonts w:ascii="Arial" w:hAnsi="Arial" w:cs="Arial"/>
          <w:sz w:val="24"/>
          <w:szCs w:val="24"/>
        </w:rPr>
        <w:t>swith</w:t>
      </w:r>
      <w:proofErr w:type="spellEnd"/>
      <w:r w:rsidR="007D0E6B">
        <w:rPr>
          <w:rFonts w:ascii="Arial" w:hAnsi="Arial" w:cs="Arial"/>
          <w:sz w:val="24"/>
          <w:szCs w:val="24"/>
        </w:rPr>
        <w:t xml:space="preserve"> el cual tiene el nombre de “Puerta”, luego elegimos el Grupo que es “[</w:t>
      </w:r>
      <w:proofErr w:type="spellStart"/>
      <w:r w:rsidR="007D0E6B">
        <w:rPr>
          <w:rFonts w:ascii="Arial" w:hAnsi="Arial" w:cs="Arial"/>
          <w:sz w:val="24"/>
          <w:szCs w:val="24"/>
        </w:rPr>
        <w:t>Proyecto_ivestigacion</w:t>
      </w:r>
      <w:proofErr w:type="spellEnd"/>
      <w:r w:rsidR="007D0E6B">
        <w:rPr>
          <w:rFonts w:ascii="Arial" w:hAnsi="Arial" w:cs="Arial"/>
          <w:sz w:val="24"/>
          <w:szCs w:val="24"/>
        </w:rPr>
        <w:t>] MQTT”</w:t>
      </w:r>
      <w:r w:rsidR="008658C0">
        <w:rPr>
          <w:rFonts w:ascii="Arial" w:hAnsi="Arial" w:cs="Arial"/>
          <w:sz w:val="24"/>
          <w:szCs w:val="24"/>
        </w:rPr>
        <w:t>.</w:t>
      </w:r>
    </w:p>
    <w:p w14:paraId="7EC37E88" w14:textId="610A6673" w:rsidR="00937E25" w:rsidRP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10802C" wp14:editId="79E19EBE">
            <wp:simplePos x="0" y="0"/>
            <wp:positionH relativeFrom="column">
              <wp:posOffset>-213360</wp:posOffset>
            </wp:positionH>
            <wp:positionV relativeFrom="paragraph">
              <wp:posOffset>6985</wp:posOffset>
            </wp:positionV>
            <wp:extent cx="158115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340" y="20829"/>
                <wp:lineTo x="2134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D02E8" w14:textId="73C3B093" w:rsidR="00BA5647" w:rsidRP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E5AEE1" w14:textId="7E6F8519" w:rsidR="00937E25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D7DB34" wp14:editId="70BD7318">
            <wp:simplePos x="0" y="0"/>
            <wp:positionH relativeFrom="column">
              <wp:posOffset>-165735</wp:posOffset>
            </wp:positionH>
            <wp:positionV relativeFrom="paragraph">
              <wp:posOffset>765810</wp:posOffset>
            </wp:positionV>
            <wp:extent cx="1419225" cy="723900"/>
            <wp:effectExtent l="0" t="0" r="9525" b="0"/>
            <wp:wrapThrough wrapText="bothSides">
              <wp:wrapPolygon edited="0">
                <wp:start x="0" y="0"/>
                <wp:lineTo x="0" y="21032"/>
                <wp:lineTo x="21455" y="21032"/>
                <wp:lineTo x="214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647">
        <w:rPr>
          <w:rFonts w:ascii="Arial" w:hAnsi="Arial" w:cs="Arial"/>
          <w:sz w:val="24"/>
          <w:szCs w:val="24"/>
        </w:rPr>
        <w:t xml:space="preserve">La función del </w:t>
      </w:r>
      <w:proofErr w:type="spellStart"/>
      <w:r w:rsidRPr="00BA5647">
        <w:rPr>
          <w:rFonts w:ascii="Arial" w:hAnsi="Arial" w:cs="Arial"/>
          <w:sz w:val="24"/>
          <w:szCs w:val="24"/>
        </w:rPr>
        <w:t>mqtt</w:t>
      </w:r>
      <w:proofErr w:type="spellEnd"/>
      <w:r w:rsidRPr="00BA5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5647">
        <w:rPr>
          <w:rFonts w:ascii="Arial" w:hAnsi="Arial" w:cs="Arial"/>
          <w:sz w:val="24"/>
          <w:szCs w:val="24"/>
        </w:rPr>
        <w:t>out</w:t>
      </w:r>
      <w:proofErr w:type="spellEnd"/>
      <w:r w:rsidRPr="00BA5647">
        <w:rPr>
          <w:rFonts w:ascii="Arial" w:hAnsi="Arial" w:cs="Arial"/>
          <w:sz w:val="24"/>
          <w:szCs w:val="24"/>
        </w:rPr>
        <w:t xml:space="preserve">, hace la propiedad del publicador el publica el estado del foco. </w:t>
      </w:r>
      <w:r>
        <w:rPr>
          <w:rFonts w:ascii="Arial" w:hAnsi="Arial" w:cs="Arial"/>
          <w:sz w:val="24"/>
          <w:szCs w:val="24"/>
        </w:rPr>
        <w:t xml:space="preserve">Su configuración es la de colocar la dirección IP, su puerta y en la parte del </w:t>
      </w:r>
      <w:proofErr w:type="spellStart"/>
      <w:r>
        <w:rPr>
          <w:rFonts w:ascii="Arial" w:hAnsi="Arial" w:cs="Arial"/>
          <w:sz w:val="24"/>
          <w:szCs w:val="24"/>
        </w:rPr>
        <w:t>security</w:t>
      </w:r>
      <w:proofErr w:type="spellEnd"/>
      <w:r>
        <w:rPr>
          <w:rFonts w:ascii="Arial" w:hAnsi="Arial" w:cs="Arial"/>
          <w:sz w:val="24"/>
          <w:szCs w:val="24"/>
        </w:rPr>
        <w:t xml:space="preserve"> colocamos las credenciales del servidor.</w:t>
      </w:r>
    </w:p>
    <w:p w14:paraId="0FEF7A88" w14:textId="77777777" w:rsid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6EB053" w14:textId="77777777" w:rsid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822AC" w14:textId="281D8A2D" w:rsidR="00BA5647" w:rsidRDefault="007D0E6B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9CBB9E7" wp14:editId="737DC556">
            <wp:simplePos x="0" y="0"/>
            <wp:positionH relativeFrom="margin">
              <wp:align>left</wp:align>
            </wp:positionH>
            <wp:positionV relativeFrom="paragraph">
              <wp:posOffset>730885</wp:posOffset>
            </wp:positionV>
            <wp:extent cx="14097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308" y="21176"/>
                <wp:lineTo x="2130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647">
        <w:rPr>
          <w:rFonts w:ascii="Arial" w:hAnsi="Arial" w:cs="Arial"/>
          <w:sz w:val="24"/>
          <w:szCs w:val="24"/>
        </w:rPr>
        <w:t xml:space="preserve">La función del </w:t>
      </w:r>
      <w:proofErr w:type="spellStart"/>
      <w:r w:rsidR="00BA5647">
        <w:rPr>
          <w:rFonts w:ascii="Arial" w:hAnsi="Arial" w:cs="Arial"/>
          <w:sz w:val="24"/>
          <w:szCs w:val="24"/>
        </w:rPr>
        <w:t>text</w:t>
      </w:r>
      <w:proofErr w:type="spellEnd"/>
      <w:r w:rsidR="00BA5647">
        <w:rPr>
          <w:rFonts w:ascii="Arial" w:hAnsi="Arial" w:cs="Arial"/>
          <w:sz w:val="24"/>
          <w:szCs w:val="24"/>
        </w:rPr>
        <w:t xml:space="preserve"> es solo para colocar un titulo el cual tiene el nombre de “Alarma”</w:t>
      </w:r>
      <w:r w:rsidRPr="007D0E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configuración es de conectar con el </w:t>
      </w:r>
      <w:proofErr w:type="spellStart"/>
      <w:r>
        <w:rPr>
          <w:rFonts w:ascii="Arial" w:hAnsi="Arial" w:cs="Arial"/>
          <w:sz w:val="24"/>
          <w:szCs w:val="24"/>
        </w:rPr>
        <w:t>swith</w:t>
      </w:r>
      <w:proofErr w:type="spellEnd"/>
      <w:r>
        <w:rPr>
          <w:rFonts w:ascii="Arial" w:hAnsi="Arial" w:cs="Arial"/>
          <w:sz w:val="24"/>
          <w:szCs w:val="24"/>
        </w:rPr>
        <w:t xml:space="preserve"> el cual tiene el nombre de “Puerta”, luego elegimos el Grupo que es “[</w:t>
      </w:r>
      <w:proofErr w:type="spellStart"/>
      <w:r>
        <w:rPr>
          <w:rFonts w:ascii="Arial" w:hAnsi="Arial" w:cs="Arial"/>
          <w:sz w:val="24"/>
          <w:szCs w:val="24"/>
        </w:rPr>
        <w:t>Proyecto_ivestigacion</w:t>
      </w:r>
      <w:proofErr w:type="spellEnd"/>
      <w:r>
        <w:rPr>
          <w:rFonts w:ascii="Arial" w:hAnsi="Arial" w:cs="Arial"/>
          <w:sz w:val="24"/>
          <w:szCs w:val="24"/>
        </w:rPr>
        <w:t>] MQTT”</w:t>
      </w:r>
      <w:r w:rsidR="00C21C0D">
        <w:rPr>
          <w:rFonts w:ascii="Arial" w:hAnsi="Arial" w:cs="Arial"/>
          <w:sz w:val="24"/>
          <w:szCs w:val="24"/>
        </w:rPr>
        <w:t>.</w:t>
      </w:r>
    </w:p>
    <w:p w14:paraId="0583A903" w14:textId="2A952804" w:rsid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B6CE1" w14:textId="4B708D91" w:rsidR="007D0E6B" w:rsidRDefault="007D0E6B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8163F5" wp14:editId="37F3CE7D">
            <wp:simplePos x="0" y="0"/>
            <wp:positionH relativeFrom="margin">
              <wp:align>left</wp:align>
            </wp:positionH>
            <wp:positionV relativeFrom="paragraph">
              <wp:posOffset>1345565</wp:posOffset>
            </wp:positionV>
            <wp:extent cx="183832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488" y="21257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647">
        <w:rPr>
          <w:rFonts w:ascii="Arial" w:hAnsi="Arial" w:cs="Arial"/>
          <w:sz w:val="24"/>
          <w:szCs w:val="24"/>
        </w:rPr>
        <w:t xml:space="preserve">La función de show </w:t>
      </w:r>
      <w:proofErr w:type="spellStart"/>
      <w:r w:rsidR="00BA5647">
        <w:rPr>
          <w:rFonts w:ascii="Arial" w:hAnsi="Arial" w:cs="Arial"/>
          <w:sz w:val="24"/>
          <w:szCs w:val="24"/>
        </w:rPr>
        <w:t>notification</w:t>
      </w:r>
      <w:proofErr w:type="spellEnd"/>
      <w:r w:rsidR="00BA5647">
        <w:rPr>
          <w:rFonts w:ascii="Arial" w:hAnsi="Arial" w:cs="Arial"/>
          <w:sz w:val="24"/>
          <w:szCs w:val="24"/>
        </w:rPr>
        <w:t xml:space="preserve"> solo muestra en el </w:t>
      </w:r>
      <w:proofErr w:type="spellStart"/>
      <w:r w:rsidR="00BA5647">
        <w:rPr>
          <w:rFonts w:ascii="Arial" w:hAnsi="Arial" w:cs="Arial"/>
          <w:sz w:val="24"/>
          <w:szCs w:val="24"/>
        </w:rPr>
        <w:t>dashboard</w:t>
      </w:r>
      <w:proofErr w:type="spellEnd"/>
      <w:r w:rsidR="00BA5647">
        <w:rPr>
          <w:rFonts w:ascii="Arial" w:hAnsi="Arial" w:cs="Arial"/>
          <w:sz w:val="24"/>
          <w:szCs w:val="24"/>
        </w:rPr>
        <w:t xml:space="preserve"> el estado de la puerta mediante una notificación la cual aparece en la parte superior de la pantalla </w:t>
      </w:r>
      <w:r>
        <w:rPr>
          <w:rFonts w:ascii="Arial" w:hAnsi="Arial" w:cs="Arial"/>
          <w:sz w:val="24"/>
          <w:szCs w:val="24"/>
        </w:rPr>
        <w:t xml:space="preserve">Su configuración es de conectar con el </w:t>
      </w:r>
      <w:proofErr w:type="spellStart"/>
      <w:r>
        <w:rPr>
          <w:rFonts w:ascii="Arial" w:hAnsi="Arial" w:cs="Arial"/>
          <w:sz w:val="24"/>
          <w:szCs w:val="24"/>
        </w:rPr>
        <w:t>swith</w:t>
      </w:r>
      <w:proofErr w:type="spellEnd"/>
      <w:r>
        <w:rPr>
          <w:rFonts w:ascii="Arial" w:hAnsi="Arial" w:cs="Arial"/>
          <w:sz w:val="24"/>
          <w:szCs w:val="24"/>
        </w:rPr>
        <w:t xml:space="preserve"> el cual tiene el nombre de “Puerta”, luego elegimos el Grupo que es “[</w:t>
      </w:r>
      <w:proofErr w:type="spellStart"/>
      <w:r>
        <w:rPr>
          <w:rFonts w:ascii="Arial" w:hAnsi="Arial" w:cs="Arial"/>
          <w:sz w:val="24"/>
          <w:szCs w:val="24"/>
        </w:rPr>
        <w:t>Proyecto_ivestigacion</w:t>
      </w:r>
      <w:proofErr w:type="spellEnd"/>
      <w:r>
        <w:rPr>
          <w:rFonts w:ascii="Arial" w:hAnsi="Arial" w:cs="Arial"/>
          <w:sz w:val="24"/>
          <w:szCs w:val="24"/>
        </w:rPr>
        <w:t xml:space="preserve">] MQTT” y cambiamos el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a Alarma.</w:t>
      </w:r>
    </w:p>
    <w:p w14:paraId="7701E879" w14:textId="680964E5" w:rsidR="00BA5647" w:rsidRDefault="00BA5647" w:rsidP="00BA5647">
      <w:pPr>
        <w:spacing w:line="360" w:lineRule="auto"/>
        <w:rPr>
          <w:rFonts w:ascii="Arial" w:hAnsi="Arial" w:cs="Arial"/>
          <w:sz w:val="24"/>
          <w:szCs w:val="24"/>
        </w:rPr>
      </w:pPr>
    </w:p>
    <w:p w14:paraId="4061EBA8" w14:textId="3C5EC19D" w:rsidR="00BA5647" w:rsidRDefault="00BA5647" w:rsidP="00BA5647">
      <w:pPr>
        <w:spacing w:line="360" w:lineRule="auto"/>
        <w:rPr>
          <w:rFonts w:ascii="Arial" w:hAnsi="Arial" w:cs="Arial"/>
          <w:sz w:val="24"/>
          <w:szCs w:val="24"/>
        </w:rPr>
      </w:pPr>
    </w:p>
    <w:p w14:paraId="51200EE9" w14:textId="6DDFDAF8" w:rsidR="00C21C0D" w:rsidRDefault="00BA5647" w:rsidP="00C21C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del 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 w:rsidR="00573177">
        <w:rPr>
          <w:rFonts w:ascii="Arial" w:hAnsi="Arial" w:cs="Arial"/>
          <w:sz w:val="24"/>
          <w:szCs w:val="24"/>
        </w:rPr>
        <w:t xml:space="preserve">, sirve para representar dos estados, uno que es el </w:t>
      </w:r>
      <w:proofErr w:type="spellStart"/>
      <w:r w:rsidR="00573177">
        <w:rPr>
          <w:rFonts w:ascii="Arial" w:hAnsi="Arial" w:cs="Arial"/>
          <w:sz w:val="24"/>
          <w:szCs w:val="24"/>
        </w:rPr>
        <w:t>on</w:t>
      </w:r>
      <w:proofErr w:type="spellEnd"/>
      <w:r w:rsidR="00573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0E6B">
        <w:rPr>
          <w:rFonts w:ascii="Arial" w:hAnsi="Arial" w:cs="Arial"/>
          <w:sz w:val="24"/>
          <w:szCs w:val="24"/>
        </w:rPr>
        <w:t>Payload</w:t>
      </w:r>
      <w:proofErr w:type="spellEnd"/>
      <w:r w:rsidR="007D0E6B">
        <w:rPr>
          <w:rFonts w:ascii="Arial" w:hAnsi="Arial" w:cs="Arial"/>
          <w:sz w:val="24"/>
          <w:szCs w:val="24"/>
        </w:rPr>
        <w:t xml:space="preserve"> u</w:t>
      </w:r>
      <w:r w:rsidR="00573177">
        <w:rPr>
          <w:rFonts w:ascii="Arial" w:hAnsi="Arial" w:cs="Arial"/>
          <w:sz w:val="24"/>
          <w:szCs w:val="24"/>
        </w:rPr>
        <w:t xml:space="preserve"> off</w:t>
      </w:r>
      <w:r w:rsidR="007D0E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0E6B">
        <w:rPr>
          <w:rFonts w:ascii="Arial" w:hAnsi="Arial" w:cs="Arial"/>
          <w:sz w:val="24"/>
          <w:szCs w:val="24"/>
        </w:rPr>
        <w:t>Payload</w:t>
      </w:r>
      <w:proofErr w:type="spellEnd"/>
      <w:r w:rsidR="00573177">
        <w:rPr>
          <w:rFonts w:ascii="Arial" w:hAnsi="Arial" w:cs="Arial"/>
          <w:sz w:val="24"/>
          <w:szCs w:val="24"/>
        </w:rPr>
        <w:t xml:space="preserve">, el cual esta </w:t>
      </w:r>
      <w:r w:rsidR="007D0E6B">
        <w:rPr>
          <w:rFonts w:ascii="Arial" w:hAnsi="Arial" w:cs="Arial"/>
          <w:sz w:val="24"/>
          <w:szCs w:val="24"/>
        </w:rPr>
        <w:t>modificado para</w:t>
      </w:r>
      <w:r w:rsidR="00573177">
        <w:rPr>
          <w:rFonts w:ascii="Arial" w:hAnsi="Arial" w:cs="Arial"/>
          <w:sz w:val="24"/>
          <w:szCs w:val="24"/>
        </w:rPr>
        <w:t xml:space="preserve"> que envié un texto diciendo “abierta” o “cerrada”</w:t>
      </w:r>
      <w:r w:rsidR="00C21C0D">
        <w:rPr>
          <w:rFonts w:ascii="Arial" w:hAnsi="Arial" w:cs="Arial"/>
          <w:sz w:val="24"/>
          <w:szCs w:val="24"/>
        </w:rPr>
        <w:t>, luego elegimos el Grupo que es “[</w:t>
      </w:r>
      <w:proofErr w:type="spellStart"/>
      <w:r w:rsidR="00C21C0D">
        <w:rPr>
          <w:rFonts w:ascii="Arial" w:hAnsi="Arial" w:cs="Arial"/>
          <w:sz w:val="24"/>
          <w:szCs w:val="24"/>
        </w:rPr>
        <w:t>Proyecto_ivestigacion</w:t>
      </w:r>
      <w:proofErr w:type="spellEnd"/>
      <w:r w:rsidR="00C21C0D">
        <w:rPr>
          <w:rFonts w:ascii="Arial" w:hAnsi="Arial" w:cs="Arial"/>
          <w:sz w:val="24"/>
          <w:szCs w:val="24"/>
        </w:rPr>
        <w:t>] MQTT”.</w:t>
      </w:r>
    </w:p>
    <w:p w14:paraId="78C63B85" w14:textId="26A73DF7" w:rsidR="00BA5647" w:rsidRDefault="00C21C0D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00E287" wp14:editId="31FF3EEB">
            <wp:extent cx="1323975" cy="657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08A4" w14:textId="10CA6514" w:rsidR="00BA5647" w:rsidRDefault="00BA5647" w:rsidP="00BA5647">
      <w:pPr>
        <w:spacing w:line="360" w:lineRule="auto"/>
        <w:rPr>
          <w:rFonts w:ascii="Arial" w:hAnsi="Arial" w:cs="Arial"/>
          <w:sz w:val="24"/>
          <w:szCs w:val="24"/>
        </w:rPr>
      </w:pPr>
    </w:p>
    <w:p w14:paraId="0734A8DE" w14:textId="47EB38B1" w:rsidR="00BA5647" w:rsidRPr="00BA5647" w:rsidRDefault="00BA5647" w:rsidP="00BA564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A5647" w:rsidRPr="00BA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25"/>
    <w:rsid w:val="00040A7F"/>
    <w:rsid w:val="00266106"/>
    <w:rsid w:val="002A0A0E"/>
    <w:rsid w:val="002F4676"/>
    <w:rsid w:val="00573177"/>
    <w:rsid w:val="007D0E6B"/>
    <w:rsid w:val="008658C0"/>
    <w:rsid w:val="00937E25"/>
    <w:rsid w:val="00BA5647"/>
    <w:rsid w:val="00C21C0D"/>
    <w:rsid w:val="00D734AE"/>
    <w:rsid w:val="00DC2549"/>
    <w:rsid w:val="00DD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0C9C"/>
  <w15:chartTrackingRefBased/>
  <w15:docId w15:val="{D778D0B6-C83A-4EFD-AF67-AC6AEB6F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6</cp:revision>
  <dcterms:created xsi:type="dcterms:W3CDTF">2020-08-24T19:26:00Z</dcterms:created>
  <dcterms:modified xsi:type="dcterms:W3CDTF">2020-08-25T03:46:00Z</dcterms:modified>
</cp:coreProperties>
</file>