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9DFFC" w14:textId="5959FA58" w:rsidR="00AF7D76" w:rsidRDefault="00AF7D76" w:rsidP="00AF7D76">
      <w:pPr>
        <w:jc w:val="center"/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2A25F94" wp14:editId="5D2C862F">
            <wp:extent cx="5400040" cy="3594100"/>
            <wp:effectExtent l="0" t="0" r="0" b="6350"/>
            <wp:docPr id="6621957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9577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CEECE" w14:textId="77777777" w:rsidR="00AF7D76" w:rsidRDefault="00AF7D76" w:rsidP="00AF7D76">
      <w:pPr>
        <w:rPr>
          <w:b/>
          <w:bCs/>
        </w:rPr>
      </w:pPr>
    </w:p>
    <w:p w14:paraId="56521E9E" w14:textId="77777777" w:rsidR="00112D05" w:rsidRPr="00112D05" w:rsidRDefault="00112D05" w:rsidP="00112D05">
      <w:pPr>
        <w:rPr>
          <w:b/>
          <w:bCs/>
        </w:rPr>
      </w:pPr>
      <w:r w:rsidRPr="00112D05">
        <w:rPr>
          <w:b/>
          <w:bCs/>
        </w:rPr>
        <w:t xml:space="preserve">Manual de Usuario - </w:t>
      </w:r>
      <w:proofErr w:type="spellStart"/>
      <w:r w:rsidRPr="00112D05">
        <w:rPr>
          <w:b/>
          <w:bCs/>
        </w:rPr>
        <w:t>FourStack</w:t>
      </w:r>
      <w:proofErr w:type="spellEnd"/>
      <w:r w:rsidRPr="00112D05">
        <w:rPr>
          <w:b/>
          <w:bCs/>
        </w:rPr>
        <w:t>: Sistema de Gestión de Expedientes</w:t>
      </w:r>
    </w:p>
    <w:p w14:paraId="276D7807" w14:textId="77777777" w:rsidR="00112D05" w:rsidRPr="00112D05" w:rsidRDefault="00112D05" w:rsidP="00112D05">
      <w:r w:rsidRPr="00112D05">
        <w:pict w14:anchorId="5911363F">
          <v:rect id="_x0000_i1117" style="width:0;height:1.5pt" o:hralign="center" o:hrstd="t" o:hr="t" fillcolor="#a0a0a0" stroked="f"/>
        </w:pict>
      </w:r>
    </w:p>
    <w:p w14:paraId="2DA27C36" w14:textId="77777777" w:rsidR="00112D05" w:rsidRPr="00112D05" w:rsidRDefault="00112D05" w:rsidP="00112D05">
      <w:pPr>
        <w:rPr>
          <w:b/>
          <w:bCs/>
        </w:rPr>
      </w:pPr>
      <w:r w:rsidRPr="00112D05">
        <w:rPr>
          <w:b/>
          <w:bCs/>
        </w:rPr>
        <w:t>Tabla de contenidos</w:t>
      </w:r>
    </w:p>
    <w:p w14:paraId="4D83EB06" w14:textId="77777777" w:rsidR="00112D05" w:rsidRPr="00112D05" w:rsidRDefault="00112D05" w:rsidP="00112D05">
      <w:pPr>
        <w:numPr>
          <w:ilvl w:val="0"/>
          <w:numId w:val="14"/>
        </w:numPr>
      </w:pPr>
      <w:r w:rsidRPr="00112D05">
        <w:t>Introducción</w:t>
      </w:r>
    </w:p>
    <w:p w14:paraId="58DC22FD" w14:textId="77777777" w:rsidR="00112D05" w:rsidRPr="00112D05" w:rsidRDefault="00112D05" w:rsidP="00112D05">
      <w:pPr>
        <w:numPr>
          <w:ilvl w:val="0"/>
          <w:numId w:val="14"/>
        </w:numPr>
      </w:pPr>
      <w:r w:rsidRPr="00112D05">
        <w:t>Requisitos de acceso</w:t>
      </w:r>
    </w:p>
    <w:p w14:paraId="10372DA3" w14:textId="77777777" w:rsidR="00112D05" w:rsidRPr="00112D05" w:rsidRDefault="00112D05" w:rsidP="00112D05">
      <w:pPr>
        <w:numPr>
          <w:ilvl w:val="0"/>
          <w:numId w:val="14"/>
        </w:numPr>
      </w:pPr>
      <w:r w:rsidRPr="00112D05">
        <w:t>Inicio de sesión</w:t>
      </w:r>
    </w:p>
    <w:p w14:paraId="2FDE8502" w14:textId="77777777" w:rsidR="00112D05" w:rsidRPr="00112D05" w:rsidRDefault="00112D05" w:rsidP="00112D05">
      <w:pPr>
        <w:numPr>
          <w:ilvl w:val="1"/>
          <w:numId w:val="14"/>
        </w:numPr>
      </w:pPr>
      <w:r w:rsidRPr="00112D05">
        <w:t>Mensajes de error y confirmación</w:t>
      </w:r>
    </w:p>
    <w:p w14:paraId="06A15973" w14:textId="77777777" w:rsidR="00112D05" w:rsidRPr="00112D05" w:rsidRDefault="00112D05" w:rsidP="00112D05">
      <w:pPr>
        <w:numPr>
          <w:ilvl w:val="0"/>
          <w:numId w:val="14"/>
        </w:numPr>
      </w:pPr>
      <w:r w:rsidRPr="00112D05">
        <w:t>Menú principal</w:t>
      </w:r>
    </w:p>
    <w:p w14:paraId="76F13B55" w14:textId="77777777" w:rsidR="00112D05" w:rsidRPr="00112D05" w:rsidRDefault="00112D05" w:rsidP="00112D05">
      <w:pPr>
        <w:numPr>
          <w:ilvl w:val="0"/>
          <w:numId w:val="14"/>
        </w:numPr>
      </w:pPr>
      <w:r w:rsidRPr="00112D05">
        <w:t>Gestión de expedientes</w:t>
      </w:r>
    </w:p>
    <w:p w14:paraId="1F7E32AD" w14:textId="77777777" w:rsidR="00112D05" w:rsidRPr="00112D05" w:rsidRDefault="00112D05" w:rsidP="00112D05">
      <w:pPr>
        <w:numPr>
          <w:ilvl w:val="1"/>
          <w:numId w:val="14"/>
        </w:numPr>
      </w:pPr>
      <w:r w:rsidRPr="00112D05">
        <w:t>Consulta de expedientes</w:t>
      </w:r>
    </w:p>
    <w:p w14:paraId="476AE7FF" w14:textId="77777777" w:rsidR="00112D05" w:rsidRPr="00112D05" w:rsidRDefault="00112D05" w:rsidP="00112D05">
      <w:pPr>
        <w:numPr>
          <w:ilvl w:val="1"/>
          <w:numId w:val="14"/>
        </w:numPr>
      </w:pPr>
      <w:r w:rsidRPr="00112D05">
        <w:t>Edición de expedientes</w:t>
      </w:r>
    </w:p>
    <w:p w14:paraId="6B52F09C" w14:textId="77777777" w:rsidR="00112D05" w:rsidRPr="00112D05" w:rsidRDefault="00112D05" w:rsidP="00112D05">
      <w:pPr>
        <w:numPr>
          <w:ilvl w:val="0"/>
          <w:numId w:val="14"/>
        </w:numPr>
      </w:pPr>
      <w:r w:rsidRPr="00112D05">
        <w:t>Registro de expedientes</w:t>
      </w:r>
    </w:p>
    <w:p w14:paraId="67E57BBE" w14:textId="77777777" w:rsidR="00112D05" w:rsidRPr="00112D05" w:rsidRDefault="00112D05" w:rsidP="00112D05">
      <w:pPr>
        <w:numPr>
          <w:ilvl w:val="0"/>
          <w:numId w:val="14"/>
        </w:numPr>
      </w:pPr>
      <w:r w:rsidRPr="00112D05">
        <w:t>Registro de cajas</w:t>
      </w:r>
    </w:p>
    <w:p w14:paraId="69C91797" w14:textId="77777777" w:rsidR="00112D05" w:rsidRPr="00112D05" w:rsidRDefault="00112D05" w:rsidP="00112D05">
      <w:pPr>
        <w:numPr>
          <w:ilvl w:val="1"/>
          <w:numId w:val="14"/>
        </w:numPr>
      </w:pPr>
      <w:r w:rsidRPr="00112D05">
        <w:t>Asociaciones y edición de datos</w:t>
      </w:r>
    </w:p>
    <w:p w14:paraId="629AE773" w14:textId="77777777" w:rsidR="00112D05" w:rsidRPr="00112D05" w:rsidRDefault="00112D05" w:rsidP="00112D05">
      <w:pPr>
        <w:numPr>
          <w:ilvl w:val="0"/>
          <w:numId w:val="14"/>
        </w:numPr>
      </w:pPr>
      <w:r w:rsidRPr="00112D05">
        <w:t>Visualización y edición de datos</w:t>
      </w:r>
    </w:p>
    <w:p w14:paraId="6BAE20AF" w14:textId="77777777" w:rsidR="00112D05" w:rsidRPr="00112D05" w:rsidRDefault="00112D05" w:rsidP="00112D05">
      <w:pPr>
        <w:numPr>
          <w:ilvl w:val="1"/>
          <w:numId w:val="14"/>
        </w:numPr>
      </w:pPr>
      <w:r w:rsidRPr="00112D05">
        <w:lastRenderedPageBreak/>
        <w:t>Filtros de búsqueda y actualización de información</w:t>
      </w:r>
    </w:p>
    <w:p w14:paraId="1228C7B9" w14:textId="77777777" w:rsidR="00112D05" w:rsidRPr="00112D05" w:rsidRDefault="00112D05" w:rsidP="00112D05">
      <w:pPr>
        <w:numPr>
          <w:ilvl w:val="0"/>
          <w:numId w:val="14"/>
        </w:numPr>
      </w:pPr>
      <w:r w:rsidRPr="00112D05">
        <w:t>Notas finales</w:t>
      </w:r>
    </w:p>
    <w:p w14:paraId="4182B848" w14:textId="77777777" w:rsidR="00112D05" w:rsidRPr="00112D05" w:rsidRDefault="00112D05" w:rsidP="00112D05">
      <w:r w:rsidRPr="00112D05">
        <w:pict w14:anchorId="045AFACA">
          <v:rect id="_x0000_i1118" style="width:0;height:1.5pt" o:hralign="center" o:hrstd="t" o:hr="t" fillcolor="#a0a0a0" stroked="f"/>
        </w:pict>
      </w:r>
    </w:p>
    <w:p w14:paraId="4EE48536" w14:textId="77777777" w:rsidR="00112D05" w:rsidRPr="00112D05" w:rsidRDefault="00112D05" w:rsidP="00112D05">
      <w:pPr>
        <w:rPr>
          <w:b/>
          <w:bCs/>
        </w:rPr>
      </w:pPr>
      <w:r w:rsidRPr="00112D05">
        <w:rPr>
          <w:b/>
          <w:bCs/>
        </w:rPr>
        <w:t>1. Introducción</w:t>
      </w:r>
    </w:p>
    <w:p w14:paraId="2FD74767" w14:textId="77777777" w:rsidR="00112D05" w:rsidRPr="00112D05" w:rsidRDefault="00112D05" w:rsidP="00112D05">
      <w:proofErr w:type="spellStart"/>
      <w:r w:rsidRPr="00112D05">
        <w:t>FourStack</w:t>
      </w:r>
      <w:proofErr w:type="spellEnd"/>
      <w:r w:rsidRPr="00112D05">
        <w:t xml:space="preserve"> es un sistema administrativo robusto desarrollado para optimizar la gestión de expedientes y cajas. Está diseñado para ser utilizado en entornos donde el manejo y organización de documentos físicos son esenciales, como oficinas judiciales, despachos legales o departamentos administrativos.</w:t>
      </w:r>
    </w:p>
    <w:p w14:paraId="70DB0BA3" w14:textId="77777777" w:rsidR="00112D05" w:rsidRPr="00112D05" w:rsidRDefault="00112D05" w:rsidP="00112D05">
      <w:r w:rsidRPr="00112D05">
        <w:rPr>
          <w:b/>
          <w:bCs/>
        </w:rPr>
        <w:t>Características clave:</w:t>
      </w:r>
    </w:p>
    <w:p w14:paraId="1E5A6886" w14:textId="77777777" w:rsidR="00112D05" w:rsidRPr="00112D05" w:rsidRDefault="00112D05" w:rsidP="00112D05">
      <w:pPr>
        <w:numPr>
          <w:ilvl w:val="0"/>
          <w:numId w:val="15"/>
        </w:numPr>
      </w:pPr>
      <w:r w:rsidRPr="00112D05">
        <w:t>Registro y consulta de expedientes.</w:t>
      </w:r>
    </w:p>
    <w:p w14:paraId="0D689D59" w14:textId="77777777" w:rsidR="00112D05" w:rsidRPr="00112D05" w:rsidRDefault="00112D05" w:rsidP="00112D05">
      <w:pPr>
        <w:numPr>
          <w:ilvl w:val="0"/>
          <w:numId w:val="15"/>
        </w:numPr>
      </w:pPr>
      <w:r w:rsidRPr="00112D05">
        <w:t>Gestión de cajas asociadas a los expedientes.</w:t>
      </w:r>
    </w:p>
    <w:p w14:paraId="01690972" w14:textId="77777777" w:rsidR="00112D05" w:rsidRPr="00112D05" w:rsidRDefault="00112D05" w:rsidP="00112D05">
      <w:pPr>
        <w:numPr>
          <w:ilvl w:val="0"/>
          <w:numId w:val="15"/>
        </w:numPr>
      </w:pPr>
      <w:r w:rsidRPr="00112D05">
        <w:t>Edición, eliminación y filtrado de registros.</w:t>
      </w:r>
    </w:p>
    <w:p w14:paraId="359C110A" w14:textId="77777777" w:rsidR="00112D05" w:rsidRPr="00112D05" w:rsidRDefault="00112D05" w:rsidP="00112D05">
      <w:pPr>
        <w:numPr>
          <w:ilvl w:val="0"/>
          <w:numId w:val="15"/>
        </w:numPr>
      </w:pPr>
      <w:r w:rsidRPr="00112D05">
        <w:t>Interfaz sencilla y funcional.</w:t>
      </w:r>
    </w:p>
    <w:p w14:paraId="3F467012" w14:textId="77777777" w:rsidR="00112D05" w:rsidRPr="00112D05" w:rsidRDefault="00112D05" w:rsidP="00112D05">
      <w:r w:rsidRPr="00112D05">
        <w:t>El sistema está desarrollado en Java y utiliza un motor de base de datos MySQL, ofreciendo seguridad y estabilidad en el manejo de la información.</w:t>
      </w:r>
    </w:p>
    <w:p w14:paraId="0C4633C4" w14:textId="77777777" w:rsidR="00112D05" w:rsidRPr="00112D05" w:rsidRDefault="00112D05" w:rsidP="00112D05">
      <w:r w:rsidRPr="00112D05">
        <w:pict w14:anchorId="3153BA13">
          <v:rect id="_x0000_i1119" style="width:0;height:1.5pt" o:hralign="center" o:hrstd="t" o:hr="t" fillcolor="#a0a0a0" stroked="f"/>
        </w:pict>
      </w:r>
    </w:p>
    <w:p w14:paraId="7C3C95C7" w14:textId="77777777" w:rsidR="00112D05" w:rsidRPr="00112D05" w:rsidRDefault="00112D05" w:rsidP="00112D05">
      <w:pPr>
        <w:rPr>
          <w:b/>
          <w:bCs/>
        </w:rPr>
      </w:pPr>
      <w:r w:rsidRPr="00112D05">
        <w:rPr>
          <w:b/>
          <w:bCs/>
        </w:rPr>
        <w:t>2. Requisitos de acceso</w:t>
      </w:r>
    </w:p>
    <w:p w14:paraId="0BAF6E8A" w14:textId="77777777" w:rsidR="007D3DD4" w:rsidRPr="007D3DD4" w:rsidRDefault="007D3DD4" w:rsidP="007D3DD4">
      <w:r w:rsidRPr="007D3DD4">
        <w:t>Para acceder al sistema, se utilizan las siguientes credenciales preconfiguradas: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"/>
        <w:gridCol w:w="1405"/>
        <w:gridCol w:w="1488"/>
      </w:tblGrid>
      <w:tr w:rsidR="007D3DD4" w:rsidRPr="007D3DD4" w14:paraId="5443C4BE" w14:textId="77777777" w:rsidTr="002C139B">
        <w:tc>
          <w:tcPr>
            <w:tcW w:w="0" w:type="auto"/>
            <w:hideMark/>
          </w:tcPr>
          <w:p w14:paraId="64306A7D" w14:textId="77777777" w:rsidR="007D3DD4" w:rsidRPr="007D3DD4" w:rsidRDefault="007D3DD4" w:rsidP="007D3DD4">
            <w:pPr>
              <w:spacing w:after="160" w:line="278" w:lineRule="auto"/>
              <w:rPr>
                <w:b/>
                <w:bCs/>
              </w:rPr>
            </w:pPr>
            <w:r w:rsidRPr="007D3DD4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30722CC1" w14:textId="77777777" w:rsidR="007D3DD4" w:rsidRPr="007D3DD4" w:rsidRDefault="007D3DD4" w:rsidP="007D3DD4">
            <w:pPr>
              <w:spacing w:after="160" w:line="278" w:lineRule="auto"/>
              <w:rPr>
                <w:b/>
                <w:bCs/>
              </w:rPr>
            </w:pPr>
            <w:r w:rsidRPr="007D3DD4">
              <w:rPr>
                <w:b/>
                <w:bCs/>
              </w:rPr>
              <w:t>Usuario</w:t>
            </w:r>
          </w:p>
        </w:tc>
        <w:tc>
          <w:tcPr>
            <w:tcW w:w="0" w:type="auto"/>
            <w:hideMark/>
          </w:tcPr>
          <w:p w14:paraId="272BBECF" w14:textId="77777777" w:rsidR="007D3DD4" w:rsidRPr="007D3DD4" w:rsidRDefault="007D3DD4" w:rsidP="007D3DD4">
            <w:pPr>
              <w:spacing w:after="160" w:line="278" w:lineRule="auto"/>
              <w:rPr>
                <w:b/>
                <w:bCs/>
              </w:rPr>
            </w:pPr>
            <w:r w:rsidRPr="007D3DD4">
              <w:rPr>
                <w:b/>
                <w:bCs/>
              </w:rPr>
              <w:t>Contraseña</w:t>
            </w:r>
          </w:p>
        </w:tc>
      </w:tr>
      <w:tr w:rsidR="007D3DD4" w:rsidRPr="007D3DD4" w14:paraId="2A5EB9D4" w14:textId="77777777" w:rsidTr="002C139B">
        <w:tc>
          <w:tcPr>
            <w:tcW w:w="0" w:type="auto"/>
            <w:hideMark/>
          </w:tcPr>
          <w:p w14:paraId="46DF9A0B" w14:textId="77777777" w:rsidR="007D3DD4" w:rsidRPr="007D3DD4" w:rsidRDefault="007D3DD4" w:rsidP="007D3DD4">
            <w:pPr>
              <w:spacing w:after="160" w:line="278" w:lineRule="auto"/>
            </w:pPr>
            <w:r w:rsidRPr="007D3DD4">
              <w:t>1</w:t>
            </w:r>
          </w:p>
        </w:tc>
        <w:tc>
          <w:tcPr>
            <w:tcW w:w="0" w:type="auto"/>
            <w:hideMark/>
          </w:tcPr>
          <w:p w14:paraId="0B257CDA" w14:textId="77777777" w:rsidR="007D3DD4" w:rsidRPr="007D3DD4" w:rsidRDefault="007D3DD4" w:rsidP="007D3DD4">
            <w:pPr>
              <w:spacing w:after="160" w:line="278" w:lineRule="auto"/>
            </w:pPr>
            <w:r w:rsidRPr="007D3DD4">
              <w:t>MVARGAS</w:t>
            </w:r>
          </w:p>
        </w:tc>
        <w:tc>
          <w:tcPr>
            <w:tcW w:w="0" w:type="auto"/>
            <w:hideMark/>
          </w:tcPr>
          <w:p w14:paraId="38337D67" w14:textId="77777777" w:rsidR="007D3DD4" w:rsidRPr="007D3DD4" w:rsidRDefault="007D3DD4" w:rsidP="007D3DD4">
            <w:pPr>
              <w:spacing w:after="160" w:line="278" w:lineRule="auto"/>
            </w:pPr>
            <w:r w:rsidRPr="007D3DD4">
              <w:t>M1234</w:t>
            </w:r>
          </w:p>
        </w:tc>
      </w:tr>
      <w:tr w:rsidR="007D3DD4" w:rsidRPr="007D3DD4" w14:paraId="08115CDA" w14:textId="77777777" w:rsidTr="002C139B">
        <w:tc>
          <w:tcPr>
            <w:tcW w:w="0" w:type="auto"/>
            <w:hideMark/>
          </w:tcPr>
          <w:p w14:paraId="0F0BB297" w14:textId="77777777" w:rsidR="007D3DD4" w:rsidRPr="007D3DD4" w:rsidRDefault="007D3DD4" w:rsidP="007D3DD4">
            <w:pPr>
              <w:spacing w:after="160" w:line="278" w:lineRule="auto"/>
            </w:pPr>
            <w:r w:rsidRPr="007D3DD4">
              <w:t>2</w:t>
            </w:r>
          </w:p>
        </w:tc>
        <w:tc>
          <w:tcPr>
            <w:tcW w:w="0" w:type="auto"/>
            <w:hideMark/>
          </w:tcPr>
          <w:p w14:paraId="4ECF03A7" w14:textId="77777777" w:rsidR="007D3DD4" w:rsidRPr="007D3DD4" w:rsidRDefault="007D3DD4" w:rsidP="007D3DD4">
            <w:pPr>
              <w:spacing w:after="160" w:line="278" w:lineRule="auto"/>
            </w:pPr>
            <w:r w:rsidRPr="007D3DD4">
              <w:t>RURBAEZ</w:t>
            </w:r>
          </w:p>
        </w:tc>
        <w:tc>
          <w:tcPr>
            <w:tcW w:w="0" w:type="auto"/>
            <w:hideMark/>
          </w:tcPr>
          <w:p w14:paraId="76CBEB5E" w14:textId="77777777" w:rsidR="007D3DD4" w:rsidRPr="007D3DD4" w:rsidRDefault="007D3DD4" w:rsidP="007D3DD4">
            <w:pPr>
              <w:spacing w:after="160" w:line="278" w:lineRule="auto"/>
            </w:pPr>
            <w:r w:rsidRPr="007D3DD4">
              <w:t>R456</w:t>
            </w:r>
          </w:p>
        </w:tc>
      </w:tr>
      <w:tr w:rsidR="007D3DD4" w:rsidRPr="007D3DD4" w14:paraId="0D993984" w14:textId="77777777" w:rsidTr="002C139B">
        <w:tc>
          <w:tcPr>
            <w:tcW w:w="0" w:type="auto"/>
            <w:hideMark/>
          </w:tcPr>
          <w:p w14:paraId="1D23D9A9" w14:textId="77777777" w:rsidR="007D3DD4" w:rsidRPr="007D3DD4" w:rsidRDefault="007D3DD4" w:rsidP="007D3DD4">
            <w:pPr>
              <w:spacing w:after="160" w:line="278" w:lineRule="auto"/>
            </w:pPr>
            <w:r w:rsidRPr="007D3DD4">
              <w:t>3</w:t>
            </w:r>
          </w:p>
        </w:tc>
        <w:tc>
          <w:tcPr>
            <w:tcW w:w="0" w:type="auto"/>
            <w:hideMark/>
          </w:tcPr>
          <w:p w14:paraId="0361E04C" w14:textId="77777777" w:rsidR="007D3DD4" w:rsidRPr="007D3DD4" w:rsidRDefault="007D3DD4" w:rsidP="007D3DD4">
            <w:pPr>
              <w:spacing w:after="160" w:line="278" w:lineRule="auto"/>
            </w:pPr>
            <w:r w:rsidRPr="007D3DD4">
              <w:t>DCASTILLO</w:t>
            </w:r>
          </w:p>
        </w:tc>
        <w:tc>
          <w:tcPr>
            <w:tcW w:w="0" w:type="auto"/>
            <w:hideMark/>
          </w:tcPr>
          <w:p w14:paraId="5CE6640D" w14:textId="77777777" w:rsidR="007D3DD4" w:rsidRPr="007D3DD4" w:rsidRDefault="007D3DD4" w:rsidP="007D3DD4">
            <w:pPr>
              <w:spacing w:after="160" w:line="278" w:lineRule="auto"/>
            </w:pPr>
            <w:r w:rsidRPr="007D3DD4">
              <w:t>D789</w:t>
            </w:r>
          </w:p>
        </w:tc>
      </w:tr>
      <w:tr w:rsidR="007D3DD4" w:rsidRPr="007D3DD4" w14:paraId="4FA9FA23" w14:textId="77777777" w:rsidTr="002C139B">
        <w:tc>
          <w:tcPr>
            <w:tcW w:w="0" w:type="auto"/>
            <w:hideMark/>
          </w:tcPr>
          <w:p w14:paraId="4A403AEB" w14:textId="77777777" w:rsidR="007D3DD4" w:rsidRPr="007D3DD4" w:rsidRDefault="007D3DD4" w:rsidP="007D3DD4">
            <w:pPr>
              <w:spacing w:after="160" w:line="278" w:lineRule="auto"/>
            </w:pPr>
            <w:r w:rsidRPr="007D3DD4">
              <w:t>4</w:t>
            </w:r>
          </w:p>
        </w:tc>
        <w:tc>
          <w:tcPr>
            <w:tcW w:w="0" w:type="auto"/>
            <w:hideMark/>
          </w:tcPr>
          <w:p w14:paraId="1D212B88" w14:textId="77777777" w:rsidR="007D3DD4" w:rsidRPr="007D3DD4" w:rsidRDefault="007D3DD4" w:rsidP="007D3DD4">
            <w:pPr>
              <w:spacing w:after="160" w:line="278" w:lineRule="auto"/>
            </w:pPr>
            <w:r w:rsidRPr="007D3DD4">
              <w:t>PRAMIREZ</w:t>
            </w:r>
          </w:p>
        </w:tc>
        <w:tc>
          <w:tcPr>
            <w:tcW w:w="0" w:type="auto"/>
            <w:hideMark/>
          </w:tcPr>
          <w:p w14:paraId="1C8FB1F0" w14:textId="77777777" w:rsidR="007D3DD4" w:rsidRPr="007D3DD4" w:rsidRDefault="007D3DD4" w:rsidP="007D3DD4">
            <w:pPr>
              <w:spacing w:after="160" w:line="278" w:lineRule="auto"/>
            </w:pPr>
            <w:r w:rsidRPr="007D3DD4">
              <w:t>P101112</w:t>
            </w:r>
          </w:p>
        </w:tc>
      </w:tr>
    </w:tbl>
    <w:p w14:paraId="46EDE229" w14:textId="77777777" w:rsidR="007D3DD4" w:rsidRPr="007D3DD4" w:rsidRDefault="007D3DD4" w:rsidP="007D3DD4">
      <w:r w:rsidRPr="007D3DD4">
        <w:t>Asegúrese de introducir correctamente el nombre de usuario y la contraseña correspondientes. El acceso está limitado para proteger la información sensible almacenada en el sistema.</w:t>
      </w:r>
    </w:p>
    <w:p w14:paraId="56690C5C" w14:textId="77777777" w:rsidR="00112D05" w:rsidRPr="00112D05" w:rsidRDefault="00112D05" w:rsidP="00112D05">
      <w:r w:rsidRPr="00112D05">
        <w:pict w14:anchorId="7416488F">
          <v:rect id="_x0000_i1120" style="width:0;height:1.5pt" o:hralign="center" o:hrstd="t" o:hr="t" fillcolor="#a0a0a0" stroked="f"/>
        </w:pict>
      </w:r>
    </w:p>
    <w:p w14:paraId="170C10F2" w14:textId="77777777" w:rsidR="00112D05" w:rsidRPr="00112D05" w:rsidRDefault="00112D05" w:rsidP="00112D05">
      <w:pPr>
        <w:rPr>
          <w:b/>
          <w:bCs/>
        </w:rPr>
      </w:pPr>
      <w:r w:rsidRPr="00112D05">
        <w:rPr>
          <w:b/>
          <w:bCs/>
        </w:rPr>
        <w:t>3. Inicio de sesión</w:t>
      </w:r>
    </w:p>
    <w:p w14:paraId="44F2E07E" w14:textId="6E834316" w:rsidR="00112D05" w:rsidRPr="00112D05" w:rsidRDefault="00112D05" w:rsidP="00112D05">
      <w:r w:rsidRPr="00112D05">
        <w:lastRenderedPageBreak/>
        <w:t>La pantalla de inicio es el punto de entrada al sistema. Aquí debe introducir sus credenciales para acceder.</w:t>
      </w:r>
      <w:r w:rsidRPr="00112D05">
        <w:br/>
      </w:r>
      <w:r>
        <w:rPr>
          <w:noProof/>
        </w:rPr>
        <w:drawing>
          <wp:inline distT="0" distB="0" distL="0" distR="0" wp14:anchorId="250E1EA2" wp14:editId="0B46F59F">
            <wp:extent cx="5400040" cy="3540760"/>
            <wp:effectExtent l="0" t="0" r="0" b="2540"/>
            <wp:docPr id="62441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B0DAD" w14:textId="77777777" w:rsidR="00112D05" w:rsidRPr="00112D05" w:rsidRDefault="00112D05" w:rsidP="00112D05">
      <w:pPr>
        <w:rPr>
          <w:b/>
          <w:bCs/>
        </w:rPr>
      </w:pPr>
      <w:r w:rsidRPr="00112D05">
        <w:rPr>
          <w:b/>
          <w:bCs/>
        </w:rPr>
        <w:t>Pasos para iniciar sesión:</w:t>
      </w:r>
    </w:p>
    <w:p w14:paraId="3B687FC3" w14:textId="77777777" w:rsidR="00112D05" w:rsidRPr="00112D05" w:rsidRDefault="00112D05" w:rsidP="00112D05">
      <w:pPr>
        <w:numPr>
          <w:ilvl w:val="0"/>
          <w:numId w:val="17"/>
        </w:numPr>
      </w:pPr>
      <w:r w:rsidRPr="00112D05">
        <w:t>Escriba el nombre de usuario en el campo "Usuario".</w:t>
      </w:r>
    </w:p>
    <w:p w14:paraId="32FA347B" w14:textId="77777777" w:rsidR="00112D05" w:rsidRPr="00112D05" w:rsidRDefault="00112D05" w:rsidP="00112D05">
      <w:pPr>
        <w:numPr>
          <w:ilvl w:val="0"/>
          <w:numId w:val="17"/>
        </w:numPr>
      </w:pPr>
      <w:r w:rsidRPr="00112D05">
        <w:t>Ingrese la contraseña correspondiente en el campo "Contraseña".</w:t>
      </w:r>
    </w:p>
    <w:p w14:paraId="43BC27F4" w14:textId="77777777" w:rsidR="00112D05" w:rsidRPr="00112D05" w:rsidRDefault="00112D05" w:rsidP="00112D05">
      <w:pPr>
        <w:numPr>
          <w:ilvl w:val="0"/>
          <w:numId w:val="17"/>
        </w:numPr>
      </w:pPr>
      <w:r w:rsidRPr="00112D05">
        <w:t xml:space="preserve">Haga clic en el botón </w:t>
      </w:r>
      <w:r w:rsidRPr="00112D05">
        <w:rPr>
          <w:b/>
          <w:bCs/>
        </w:rPr>
        <w:t>Entrar</w:t>
      </w:r>
      <w:r w:rsidRPr="00112D05">
        <w:t>.</w:t>
      </w:r>
    </w:p>
    <w:p w14:paraId="24558A3E" w14:textId="77777777" w:rsidR="00112D05" w:rsidRPr="00112D05" w:rsidRDefault="00112D05" w:rsidP="00112D05">
      <w:r w:rsidRPr="00112D05">
        <w:pict w14:anchorId="15EA981A">
          <v:rect id="_x0000_i1121" style="width:0;height:1.5pt" o:hralign="center" o:hrstd="t" o:hr="t" fillcolor="#a0a0a0" stroked="f"/>
        </w:pict>
      </w:r>
    </w:p>
    <w:p w14:paraId="00A534C2" w14:textId="77777777" w:rsidR="00112D05" w:rsidRPr="00112D05" w:rsidRDefault="00112D05" w:rsidP="00112D05">
      <w:pPr>
        <w:rPr>
          <w:b/>
          <w:bCs/>
        </w:rPr>
      </w:pPr>
      <w:r w:rsidRPr="00112D05">
        <w:rPr>
          <w:b/>
          <w:bCs/>
        </w:rPr>
        <w:t>Mensajes de error y confirmación:</w:t>
      </w:r>
    </w:p>
    <w:p w14:paraId="5CE5ADD9" w14:textId="05B94A46" w:rsidR="00112D05" w:rsidRPr="00112D05" w:rsidRDefault="00112D05" w:rsidP="00112D05">
      <w:pPr>
        <w:numPr>
          <w:ilvl w:val="0"/>
          <w:numId w:val="18"/>
        </w:numPr>
      </w:pPr>
      <w:r w:rsidRPr="00112D05">
        <w:rPr>
          <w:b/>
          <w:bCs/>
        </w:rPr>
        <w:t>Error por credenciales incorrectas:</w:t>
      </w:r>
      <w:r w:rsidRPr="00112D05">
        <w:br/>
        <w:t>Si el usuario o contraseña no son válidos, aparecerá el mensaje:</w:t>
      </w:r>
      <w:r w:rsidRPr="00112D05">
        <w:br/>
      </w:r>
      <w:r w:rsidRPr="00112D05">
        <w:rPr>
          <w:i/>
          <w:iCs/>
        </w:rPr>
        <w:lastRenderedPageBreak/>
        <w:t>"Error al tratar de ingresar. El usuario o la clave están incorrectos."</w:t>
      </w:r>
      <w:r w:rsidRPr="00112D05">
        <w:br/>
      </w:r>
      <w:r>
        <w:rPr>
          <w:noProof/>
        </w:rPr>
        <w:drawing>
          <wp:inline distT="0" distB="0" distL="0" distR="0" wp14:anchorId="0E2791A9" wp14:editId="42F73A41">
            <wp:extent cx="5400040" cy="3283585"/>
            <wp:effectExtent l="0" t="0" r="0" b="0"/>
            <wp:docPr id="1943220976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20976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B4096" w14:textId="792D09FE" w:rsidR="00112D05" w:rsidRPr="00112D05" w:rsidRDefault="00112D05" w:rsidP="00112D05">
      <w:pPr>
        <w:numPr>
          <w:ilvl w:val="0"/>
          <w:numId w:val="18"/>
        </w:numPr>
      </w:pPr>
      <w:r w:rsidRPr="00112D05">
        <w:rPr>
          <w:b/>
          <w:bCs/>
        </w:rPr>
        <w:t>Error por campos vacíos:</w:t>
      </w:r>
      <w:r w:rsidRPr="00112D05">
        <w:br/>
        <w:t>Si no completa alguno de los campos, el sistema mostrará:</w:t>
      </w:r>
      <w:r w:rsidRPr="00112D05">
        <w:br/>
      </w:r>
      <w:r w:rsidRPr="00112D05">
        <w:rPr>
          <w:i/>
          <w:iCs/>
        </w:rPr>
        <w:t>"El campo de usuario no debe estar vacío."</w:t>
      </w:r>
      <w:r w:rsidRPr="00112D05">
        <w:br/>
      </w:r>
      <w:r>
        <w:rPr>
          <w:noProof/>
        </w:rPr>
        <w:drawing>
          <wp:inline distT="0" distB="0" distL="0" distR="0" wp14:anchorId="26F60C9D" wp14:editId="6DACFB62">
            <wp:extent cx="5400040" cy="3537585"/>
            <wp:effectExtent l="0" t="0" r="0" b="5715"/>
            <wp:docPr id="1801050725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50725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9AF3B" w14:textId="614B6BF4" w:rsidR="00112D05" w:rsidRPr="00112D05" w:rsidRDefault="00112D05" w:rsidP="00112D05">
      <w:pPr>
        <w:numPr>
          <w:ilvl w:val="0"/>
          <w:numId w:val="18"/>
        </w:numPr>
      </w:pPr>
      <w:r w:rsidRPr="00112D05">
        <w:rPr>
          <w:b/>
          <w:bCs/>
        </w:rPr>
        <w:t>Inicio exitoso:</w:t>
      </w:r>
      <w:r w:rsidRPr="00112D05">
        <w:br/>
        <w:t>Cuando los datos sean correctos, aparecerá un mensaje indicando:</w:t>
      </w:r>
      <w:r w:rsidRPr="00112D05">
        <w:br/>
      </w:r>
      <w:r w:rsidRPr="00112D05">
        <w:rPr>
          <w:i/>
          <w:iCs/>
        </w:rPr>
        <w:lastRenderedPageBreak/>
        <w:t>"Ingresado con éxito!"</w:t>
      </w:r>
      <w:r w:rsidRPr="00112D05">
        <w:br/>
      </w:r>
      <w:r>
        <w:rPr>
          <w:noProof/>
        </w:rPr>
        <w:drawing>
          <wp:inline distT="0" distB="0" distL="0" distR="0" wp14:anchorId="545D24DD" wp14:editId="1D92C260">
            <wp:extent cx="5400040" cy="3512185"/>
            <wp:effectExtent l="0" t="0" r="0" b="0"/>
            <wp:docPr id="1398549743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49743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44446" w14:textId="77777777" w:rsidR="00112D05" w:rsidRPr="00112D05" w:rsidRDefault="00112D05" w:rsidP="00112D05">
      <w:r w:rsidRPr="00112D05">
        <w:pict w14:anchorId="63D9E48D">
          <v:rect id="_x0000_i1122" style="width:0;height:1.5pt" o:hralign="center" o:hrstd="t" o:hr="t" fillcolor="#a0a0a0" stroked="f"/>
        </w:pict>
      </w:r>
    </w:p>
    <w:p w14:paraId="387C031A" w14:textId="77777777" w:rsidR="00112D05" w:rsidRPr="00112D05" w:rsidRDefault="00112D05" w:rsidP="00112D05">
      <w:pPr>
        <w:rPr>
          <w:b/>
          <w:bCs/>
        </w:rPr>
      </w:pPr>
      <w:r w:rsidRPr="00112D05">
        <w:rPr>
          <w:b/>
          <w:bCs/>
        </w:rPr>
        <w:t>4. Menú principal</w:t>
      </w:r>
    </w:p>
    <w:p w14:paraId="088FD5D7" w14:textId="77777777" w:rsidR="00112D05" w:rsidRPr="00112D05" w:rsidRDefault="00112D05" w:rsidP="00112D05">
      <w:r w:rsidRPr="00112D05">
        <w:t>Después de iniciar sesión, se muestra el menú principal del sistema. Este menú incluye las siguientes opciones:</w:t>
      </w:r>
    </w:p>
    <w:p w14:paraId="110B40F8" w14:textId="77777777" w:rsidR="00112D05" w:rsidRPr="00112D05" w:rsidRDefault="00112D05" w:rsidP="00112D05">
      <w:pPr>
        <w:numPr>
          <w:ilvl w:val="0"/>
          <w:numId w:val="19"/>
        </w:numPr>
      </w:pPr>
      <w:r w:rsidRPr="00112D05">
        <w:rPr>
          <w:b/>
          <w:bCs/>
        </w:rPr>
        <w:t>Inicio:</w:t>
      </w:r>
      <w:r w:rsidRPr="00112D05">
        <w:t xml:space="preserve"> Vista general del sistema.</w:t>
      </w:r>
    </w:p>
    <w:p w14:paraId="77C835D8" w14:textId="77777777" w:rsidR="00112D05" w:rsidRPr="00112D05" w:rsidRDefault="00112D05" w:rsidP="00112D05">
      <w:pPr>
        <w:numPr>
          <w:ilvl w:val="0"/>
          <w:numId w:val="19"/>
        </w:numPr>
      </w:pPr>
      <w:r w:rsidRPr="00112D05">
        <w:rPr>
          <w:b/>
          <w:bCs/>
        </w:rPr>
        <w:t>Registrar Expedientes:</w:t>
      </w:r>
      <w:r w:rsidRPr="00112D05">
        <w:t xml:space="preserve"> Permite agregar nuevos expedientes al sistema.</w:t>
      </w:r>
    </w:p>
    <w:p w14:paraId="56C691CF" w14:textId="77777777" w:rsidR="00112D05" w:rsidRPr="00112D05" w:rsidRDefault="00112D05" w:rsidP="00112D05">
      <w:pPr>
        <w:numPr>
          <w:ilvl w:val="0"/>
          <w:numId w:val="19"/>
        </w:numPr>
      </w:pPr>
      <w:r w:rsidRPr="00112D05">
        <w:rPr>
          <w:b/>
          <w:bCs/>
        </w:rPr>
        <w:t>Registrar Cajas:</w:t>
      </w:r>
      <w:r w:rsidRPr="00112D05">
        <w:t xml:space="preserve"> Registra nuevas cajas asociadas a expedientes.</w:t>
      </w:r>
    </w:p>
    <w:p w14:paraId="1AD4933C" w14:textId="464FF631" w:rsidR="00112D05" w:rsidRPr="00112D05" w:rsidRDefault="00112D05" w:rsidP="00112D05">
      <w:pPr>
        <w:numPr>
          <w:ilvl w:val="0"/>
          <w:numId w:val="19"/>
        </w:numPr>
      </w:pPr>
      <w:r w:rsidRPr="00112D05">
        <w:rPr>
          <w:b/>
          <w:bCs/>
        </w:rPr>
        <w:lastRenderedPageBreak/>
        <w:t>Visualizar Expedientes:</w:t>
      </w:r>
      <w:r w:rsidRPr="00112D05">
        <w:t xml:space="preserve"> Acceso a la tabla completa de expedientes registrados.</w:t>
      </w:r>
      <w:r w:rsidRPr="00112D05">
        <w:br/>
      </w:r>
      <w:r>
        <w:rPr>
          <w:noProof/>
        </w:rPr>
        <w:drawing>
          <wp:inline distT="0" distB="0" distL="0" distR="0" wp14:anchorId="1796318F" wp14:editId="18D49181">
            <wp:extent cx="5400040" cy="2562225"/>
            <wp:effectExtent l="0" t="0" r="0" b="9525"/>
            <wp:docPr id="259590632" name="Imagen 5" descr="Forma, 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90632" name="Imagen 5" descr="Forma, Rectángul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20E3" w14:textId="77777777" w:rsidR="00112D05" w:rsidRPr="00112D05" w:rsidRDefault="00112D05" w:rsidP="00112D05">
      <w:r w:rsidRPr="00112D05">
        <w:pict w14:anchorId="3921DD86">
          <v:rect id="_x0000_i1123" style="width:0;height:1.5pt" o:hralign="center" o:hrstd="t" o:hr="t" fillcolor="#a0a0a0" stroked="f"/>
        </w:pict>
      </w:r>
    </w:p>
    <w:p w14:paraId="59F7983A" w14:textId="77777777" w:rsidR="00112D05" w:rsidRPr="00112D05" w:rsidRDefault="00112D05" w:rsidP="00112D05">
      <w:pPr>
        <w:rPr>
          <w:b/>
          <w:bCs/>
        </w:rPr>
      </w:pPr>
      <w:r w:rsidRPr="00112D05">
        <w:rPr>
          <w:b/>
          <w:bCs/>
        </w:rPr>
        <w:t>5. Gestión de expedientes</w:t>
      </w:r>
    </w:p>
    <w:p w14:paraId="0A97DB44" w14:textId="77777777" w:rsidR="00112D05" w:rsidRPr="00112D05" w:rsidRDefault="00112D05" w:rsidP="00112D05">
      <w:pPr>
        <w:rPr>
          <w:b/>
          <w:bCs/>
        </w:rPr>
      </w:pPr>
      <w:r w:rsidRPr="00112D05">
        <w:rPr>
          <w:b/>
          <w:bCs/>
        </w:rPr>
        <w:t>Consulta de expedientes:</w:t>
      </w:r>
    </w:p>
    <w:p w14:paraId="7EC36C48" w14:textId="77777777" w:rsidR="00112D05" w:rsidRPr="00112D05" w:rsidRDefault="00112D05" w:rsidP="00112D05">
      <w:r w:rsidRPr="00112D05">
        <w:t>La función de consulta permite visualizar los expedientes registrados en una tabla. Cada fila contiene información clave como:</w:t>
      </w:r>
    </w:p>
    <w:p w14:paraId="2A1E0948" w14:textId="77777777" w:rsidR="00112D05" w:rsidRPr="00112D05" w:rsidRDefault="00112D05" w:rsidP="00112D05">
      <w:pPr>
        <w:numPr>
          <w:ilvl w:val="0"/>
          <w:numId w:val="20"/>
        </w:numPr>
      </w:pPr>
      <w:r w:rsidRPr="00112D05">
        <w:rPr>
          <w:b/>
          <w:bCs/>
        </w:rPr>
        <w:t>ID del expediente:</w:t>
      </w:r>
      <w:r w:rsidRPr="00112D05">
        <w:t xml:space="preserve"> Identificador único.</w:t>
      </w:r>
    </w:p>
    <w:p w14:paraId="5D56E433" w14:textId="77777777" w:rsidR="00112D05" w:rsidRPr="00112D05" w:rsidRDefault="00112D05" w:rsidP="00112D05">
      <w:pPr>
        <w:numPr>
          <w:ilvl w:val="0"/>
          <w:numId w:val="20"/>
        </w:numPr>
      </w:pPr>
      <w:r w:rsidRPr="00112D05">
        <w:rPr>
          <w:b/>
          <w:bCs/>
        </w:rPr>
        <w:t>Tipo de expediente:</w:t>
      </w:r>
      <w:r w:rsidRPr="00112D05">
        <w:t xml:space="preserve"> Clasificación del documento.</w:t>
      </w:r>
    </w:p>
    <w:p w14:paraId="697D5895" w14:textId="77777777" w:rsidR="00112D05" w:rsidRPr="00112D05" w:rsidRDefault="00112D05" w:rsidP="00112D05">
      <w:pPr>
        <w:numPr>
          <w:ilvl w:val="0"/>
          <w:numId w:val="20"/>
        </w:numPr>
      </w:pPr>
      <w:r w:rsidRPr="00112D05">
        <w:rPr>
          <w:b/>
          <w:bCs/>
        </w:rPr>
        <w:t>Tribunal:</w:t>
      </w:r>
      <w:r w:rsidRPr="00112D05">
        <w:t xml:space="preserve"> Nombre del tribunal asociado al expediente.</w:t>
      </w:r>
    </w:p>
    <w:p w14:paraId="08BC4717" w14:textId="77777777" w:rsidR="00112D05" w:rsidRPr="00112D05" w:rsidRDefault="00112D05" w:rsidP="00112D05">
      <w:pPr>
        <w:numPr>
          <w:ilvl w:val="0"/>
          <w:numId w:val="20"/>
        </w:numPr>
      </w:pPr>
      <w:r w:rsidRPr="00112D05">
        <w:rPr>
          <w:b/>
          <w:bCs/>
        </w:rPr>
        <w:t>Sala:</w:t>
      </w:r>
      <w:r w:rsidRPr="00112D05">
        <w:t xml:space="preserve"> Lugar físico del tribunal.</w:t>
      </w:r>
    </w:p>
    <w:p w14:paraId="39FFF39B" w14:textId="77777777" w:rsidR="00112D05" w:rsidRPr="00112D05" w:rsidRDefault="00112D05" w:rsidP="00112D05">
      <w:pPr>
        <w:numPr>
          <w:ilvl w:val="0"/>
          <w:numId w:val="20"/>
        </w:numPr>
      </w:pPr>
      <w:r w:rsidRPr="00112D05">
        <w:rPr>
          <w:b/>
          <w:bCs/>
        </w:rPr>
        <w:t>Propietario:</w:t>
      </w:r>
      <w:r w:rsidRPr="00112D05">
        <w:t xml:space="preserve"> Persona o entidad a la que pertenece el expediente.</w:t>
      </w:r>
    </w:p>
    <w:p w14:paraId="2B314844" w14:textId="5A0C3996" w:rsidR="00112D05" w:rsidRPr="00112D05" w:rsidRDefault="00112D05" w:rsidP="00112D05">
      <w:pPr>
        <w:numPr>
          <w:ilvl w:val="0"/>
          <w:numId w:val="20"/>
        </w:numPr>
      </w:pPr>
      <w:r w:rsidRPr="00112D05">
        <w:rPr>
          <w:b/>
          <w:bCs/>
        </w:rPr>
        <w:lastRenderedPageBreak/>
        <w:t>Fecha:</w:t>
      </w:r>
      <w:r w:rsidRPr="00112D05">
        <w:t xml:space="preserve"> Fecha de creación o registro del expediente.</w:t>
      </w:r>
      <w:r w:rsidRPr="00112D05">
        <w:br/>
      </w:r>
      <w:r>
        <w:rPr>
          <w:noProof/>
        </w:rPr>
        <w:drawing>
          <wp:inline distT="0" distB="0" distL="0" distR="0" wp14:anchorId="230BBB5D" wp14:editId="21D8E4F7">
            <wp:extent cx="5400040" cy="2564765"/>
            <wp:effectExtent l="0" t="0" r="0" b="6985"/>
            <wp:docPr id="1174755402" name="Imagen 6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55402" name="Imagen 6" descr="Interfaz de usuario gráfica, Aplicación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3312" w14:textId="77777777" w:rsidR="00112D05" w:rsidRPr="00112D05" w:rsidRDefault="00112D05" w:rsidP="00112D05">
      <w:r w:rsidRPr="00112D05">
        <w:pict w14:anchorId="633C3186">
          <v:rect id="_x0000_i1124" style="width:0;height:1.5pt" o:hralign="center" o:hrstd="t" o:hr="t" fillcolor="#a0a0a0" stroked="f"/>
        </w:pict>
      </w:r>
    </w:p>
    <w:p w14:paraId="61E9EF43" w14:textId="77777777" w:rsidR="00112D05" w:rsidRPr="00112D05" w:rsidRDefault="00112D05" w:rsidP="00112D05">
      <w:pPr>
        <w:rPr>
          <w:b/>
          <w:bCs/>
        </w:rPr>
      </w:pPr>
      <w:r w:rsidRPr="00112D05">
        <w:rPr>
          <w:b/>
          <w:bCs/>
        </w:rPr>
        <w:t>Edición de expedientes:</w:t>
      </w:r>
    </w:p>
    <w:p w14:paraId="668CC03E" w14:textId="77777777" w:rsidR="00112D05" w:rsidRPr="00112D05" w:rsidRDefault="00112D05" w:rsidP="00112D05">
      <w:pPr>
        <w:numPr>
          <w:ilvl w:val="0"/>
          <w:numId w:val="21"/>
        </w:numPr>
      </w:pPr>
      <w:r w:rsidRPr="00112D05">
        <w:t>Seleccione el expediente que desea modificar haciendo clic en la fila correspondiente.</w:t>
      </w:r>
    </w:p>
    <w:p w14:paraId="40B801BC" w14:textId="77777777" w:rsidR="00112D05" w:rsidRPr="00112D05" w:rsidRDefault="00112D05" w:rsidP="00112D05">
      <w:pPr>
        <w:numPr>
          <w:ilvl w:val="0"/>
          <w:numId w:val="21"/>
        </w:numPr>
      </w:pPr>
      <w:r w:rsidRPr="00112D05">
        <w:t xml:space="preserve">Haga clic en el botón </w:t>
      </w:r>
      <w:r w:rsidRPr="00112D05">
        <w:rPr>
          <w:b/>
          <w:bCs/>
        </w:rPr>
        <w:t>Modificar</w:t>
      </w:r>
      <w:r w:rsidRPr="00112D05">
        <w:t>.</w:t>
      </w:r>
    </w:p>
    <w:p w14:paraId="6E2762C2" w14:textId="77777777" w:rsidR="00112D05" w:rsidRPr="00112D05" w:rsidRDefault="00112D05" w:rsidP="00112D05">
      <w:pPr>
        <w:numPr>
          <w:ilvl w:val="0"/>
          <w:numId w:val="21"/>
        </w:numPr>
      </w:pPr>
      <w:r w:rsidRPr="00112D05">
        <w:t>Realice los cambios necesarios en los campos editables.</w:t>
      </w:r>
    </w:p>
    <w:p w14:paraId="7804A808" w14:textId="77777777" w:rsidR="00112D05" w:rsidRPr="00112D05" w:rsidRDefault="00112D05" w:rsidP="00112D05">
      <w:pPr>
        <w:numPr>
          <w:ilvl w:val="0"/>
          <w:numId w:val="21"/>
        </w:numPr>
      </w:pPr>
      <w:r w:rsidRPr="00112D05">
        <w:t xml:space="preserve">Guarde los cambios con el botón </w:t>
      </w:r>
      <w:r w:rsidRPr="00112D05">
        <w:rPr>
          <w:b/>
          <w:bCs/>
        </w:rPr>
        <w:t>Guardar</w:t>
      </w:r>
      <w:r w:rsidRPr="00112D05">
        <w:t xml:space="preserve"> o cancele con </w:t>
      </w:r>
      <w:r w:rsidRPr="00112D05">
        <w:rPr>
          <w:b/>
          <w:bCs/>
        </w:rPr>
        <w:t>Cancelar</w:t>
      </w:r>
      <w:r w:rsidRPr="00112D05">
        <w:t>.</w:t>
      </w:r>
    </w:p>
    <w:p w14:paraId="65AF28F9" w14:textId="77777777" w:rsidR="00112D05" w:rsidRPr="00112D05" w:rsidRDefault="00112D05" w:rsidP="00112D05">
      <w:r w:rsidRPr="00112D05">
        <w:pict w14:anchorId="1744C556">
          <v:rect id="_x0000_i1125" style="width:0;height:1.5pt" o:hralign="center" o:hrstd="t" o:hr="t" fillcolor="#a0a0a0" stroked="f"/>
        </w:pict>
      </w:r>
    </w:p>
    <w:p w14:paraId="0BC3D238" w14:textId="77777777" w:rsidR="00112D05" w:rsidRPr="00112D05" w:rsidRDefault="00112D05" w:rsidP="00112D05">
      <w:pPr>
        <w:rPr>
          <w:b/>
          <w:bCs/>
        </w:rPr>
      </w:pPr>
      <w:r w:rsidRPr="00112D05">
        <w:rPr>
          <w:b/>
          <w:bCs/>
        </w:rPr>
        <w:t>6. Registro de expedientes</w:t>
      </w:r>
    </w:p>
    <w:p w14:paraId="72646830" w14:textId="77777777" w:rsidR="00112D05" w:rsidRPr="00112D05" w:rsidRDefault="00112D05" w:rsidP="00112D05">
      <w:r w:rsidRPr="00112D05">
        <w:t>Para agregar un nuevo expediente, siga los pasos a continuación:</w:t>
      </w:r>
    </w:p>
    <w:p w14:paraId="10FDDBF9" w14:textId="77777777" w:rsidR="00112D05" w:rsidRPr="00112D05" w:rsidRDefault="00112D05" w:rsidP="00112D05">
      <w:pPr>
        <w:numPr>
          <w:ilvl w:val="0"/>
          <w:numId w:val="22"/>
        </w:numPr>
      </w:pPr>
      <w:r w:rsidRPr="00112D05">
        <w:t xml:space="preserve">Seleccione la opción </w:t>
      </w:r>
      <w:r w:rsidRPr="00112D05">
        <w:rPr>
          <w:b/>
          <w:bCs/>
        </w:rPr>
        <w:t>Registrar Expediente</w:t>
      </w:r>
      <w:r w:rsidRPr="00112D05">
        <w:t xml:space="preserve"> en el menú principal.</w:t>
      </w:r>
    </w:p>
    <w:p w14:paraId="75EC8D89" w14:textId="77777777" w:rsidR="00112D05" w:rsidRPr="00112D05" w:rsidRDefault="00112D05" w:rsidP="00112D05">
      <w:pPr>
        <w:numPr>
          <w:ilvl w:val="0"/>
          <w:numId w:val="22"/>
        </w:numPr>
      </w:pPr>
      <w:r w:rsidRPr="00112D05">
        <w:t>Complete los siguientes campos:</w:t>
      </w:r>
    </w:p>
    <w:p w14:paraId="0EFEB5D0" w14:textId="77777777" w:rsidR="00112D05" w:rsidRPr="00112D05" w:rsidRDefault="00112D05" w:rsidP="00112D05">
      <w:pPr>
        <w:numPr>
          <w:ilvl w:val="1"/>
          <w:numId w:val="22"/>
        </w:numPr>
      </w:pPr>
      <w:r w:rsidRPr="00112D05">
        <w:rPr>
          <w:b/>
          <w:bCs/>
        </w:rPr>
        <w:t>Tipo de expediente:</w:t>
      </w:r>
      <w:r w:rsidRPr="00112D05">
        <w:t xml:space="preserve"> Seleccione el tipo desde un menú desplegable.</w:t>
      </w:r>
    </w:p>
    <w:p w14:paraId="5C91958C" w14:textId="77777777" w:rsidR="00112D05" w:rsidRPr="00112D05" w:rsidRDefault="00112D05" w:rsidP="00112D05">
      <w:pPr>
        <w:numPr>
          <w:ilvl w:val="1"/>
          <w:numId w:val="22"/>
        </w:numPr>
      </w:pPr>
      <w:r w:rsidRPr="00112D05">
        <w:rPr>
          <w:b/>
          <w:bCs/>
        </w:rPr>
        <w:t>Tribunal:</w:t>
      </w:r>
      <w:r w:rsidRPr="00112D05">
        <w:t xml:space="preserve"> Introduzca el tribunal correspondiente.</w:t>
      </w:r>
    </w:p>
    <w:p w14:paraId="58230369" w14:textId="77777777" w:rsidR="00112D05" w:rsidRPr="00112D05" w:rsidRDefault="00112D05" w:rsidP="00112D05">
      <w:pPr>
        <w:numPr>
          <w:ilvl w:val="1"/>
          <w:numId w:val="22"/>
        </w:numPr>
      </w:pPr>
      <w:r w:rsidRPr="00112D05">
        <w:rPr>
          <w:b/>
          <w:bCs/>
        </w:rPr>
        <w:t>Sala:</w:t>
      </w:r>
      <w:r w:rsidRPr="00112D05">
        <w:t xml:space="preserve"> Especifique la sala del tribunal.</w:t>
      </w:r>
    </w:p>
    <w:p w14:paraId="5246AE08" w14:textId="77777777" w:rsidR="00112D05" w:rsidRPr="00112D05" w:rsidRDefault="00112D05" w:rsidP="00112D05">
      <w:pPr>
        <w:numPr>
          <w:ilvl w:val="1"/>
          <w:numId w:val="22"/>
        </w:numPr>
      </w:pPr>
      <w:r w:rsidRPr="00112D05">
        <w:rPr>
          <w:b/>
          <w:bCs/>
        </w:rPr>
        <w:t>Propietario:</w:t>
      </w:r>
      <w:r w:rsidRPr="00112D05">
        <w:t xml:space="preserve"> Nombre del titular del expediente.</w:t>
      </w:r>
    </w:p>
    <w:p w14:paraId="7C8F4F68" w14:textId="77777777" w:rsidR="00112D05" w:rsidRPr="00112D05" w:rsidRDefault="00112D05" w:rsidP="00112D05">
      <w:pPr>
        <w:numPr>
          <w:ilvl w:val="1"/>
          <w:numId w:val="22"/>
        </w:numPr>
      </w:pPr>
      <w:r w:rsidRPr="00112D05">
        <w:rPr>
          <w:b/>
          <w:bCs/>
        </w:rPr>
        <w:t>Fecha:</w:t>
      </w:r>
      <w:r w:rsidRPr="00112D05">
        <w:t xml:space="preserve"> Fecha en formato AAAA-MM-DD.</w:t>
      </w:r>
    </w:p>
    <w:p w14:paraId="20E63534" w14:textId="566A679A" w:rsidR="00112D05" w:rsidRPr="00112D05" w:rsidRDefault="00112D05" w:rsidP="00112D05">
      <w:pPr>
        <w:numPr>
          <w:ilvl w:val="0"/>
          <w:numId w:val="22"/>
        </w:numPr>
      </w:pPr>
      <w:r w:rsidRPr="00112D05">
        <w:lastRenderedPageBreak/>
        <w:t xml:space="preserve">Haga clic en </w:t>
      </w:r>
      <w:r w:rsidRPr="00112D05">
        <w:rPr>
          <w:b/>
          <w:bCs/>
        </w:rPr>
        <w:t>Guardar</w:t>
      </w:r>
      <w:r w:rsidRPr="00112D05">
        <w:t xml:space="preserve"> para confirmar o en </w:t>
      </w:r>
      <w:r w:rsidRPr="00112D05">
        <w:rPr>
          <w:b/>
          <w:bCs/>
        </w:rPr>
        <w:t>Cancelar</w:t>
      </w:r>
      <w:r w:rsidRPr="00112D05">
        <w:t xml:space="preserve"> para abandonar.</w:t>
      </w:r>
      <w:r w:rsidRPr="00112D05">
        <w:br/>
      </w:r>
      <w:r>
        <w:rPr>
          <w:noProof/>
        </w:rPr>
        <w:drawing>
          <wp:inline distT="0" distB="0" distL="0" distR="0" wp14:anchorId="04869FF9" wp14:editId="7CBE0BD5">
            <wp:extent cx="5400040" cy="2567940"/>
            <wp:effectExtent l="0" t="0" r="0" b="3810"/>
            <wp:docPr id="1586380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DF70" w14:textId="77777777" w:rsidR="00112D05" w:rsidRPr="00112D05" w:rsidRDefault="00112D05" w:rsidP="00112D05">
      <w:r w:rsidRPr="00112D05">
        <w:pict w14:anchorId="44533E0C">
          <v:rect id="_x0000_i1126" style="width:0;height:1.5pt" o:hralign="center" o:hrstd="t" o:hr="t" fillcolor="#a0a0a0" stroked="f"/>
        </w:pict>
      </w:r>
    </w:p>
    <w:p w14:paraId="55EF9378" w14:textId="77777777" w:rsidR="00112D05" w:rsidRPr="00112D05" w:rsidRDefault="00112D05" w:rsidP="00112D05">
      <w:pPr>
        <w:rPr>
          <w:b/>
          <w:bCs/>
        </w:rPr>
      </w:pPr>
      <w:r w:rsidRPr="00112D05">
        <w:rPr>
          <w:b/>
          <w:bCs/>
        </w:rPr>
        <w:t>7. Registro de cajas</w:t>
      </w:r>
    </w:p>
    <w:p w14:paraId="62F93CE1" w14:textId="77777777" w:rsidR="00112D05" w:rsidRPr="00112D05" w:rsidRDefault="00112D05" w:rsidP="00112D05">
      <w:r w:rsidRPr="00112D05">
        <w:t>El registro de cajas permite organizar expedientes en contenedores físicos asignados a departamentos específicos.</w:t>
      </w:r>
    </w:p>
    <w:p w14:paraId="0EA17F39" w14:textId="77777777" w:rsidR="00112D05" w:rsidRPr="00112D05" w:rsidRDefault="00112D05" w:rsidP="00112D05">
      <w:pPr>
        <w:rPr>
          <w:b/>
          <w:bCs/>
        </w:rPr>
      </w:pPr>
      <w:r w:rsidRPr="00112D05">
        <w:rPr>
          <w:b/>
          <w:bCs/>
        </w:rPr>
        <w:t>Pasos para registrar una caja:</w:t>
      </w:r>
    </w:p>
    <w:p w14:paraId="649A6E5E" w14:textId="77777777" w:rsidR="00112D05" w:rsidRPr="00112D05" w:rsidRDefault="00112D05" w:rsidP="00112D05">
      <w:pPr>
        <w:numPr>
          <w:ilvl w:val="0"/>
          <w:numId w:val="23"/>
        </w:numPr>
      </w:pPr>
      <w:r w:rsidRPr="00112D05">
        <w:t xml:space="preserve">Seleccione </w:t>
      </w:r>
      <w:r w:rsidRPr="00112D05">
        <w:rPr>
          <w:b/>
          <w:bCs/>
        </w:rPr>
        <w:t>Registrar Caja</w:t>
      </w:r>
      <w:r w:rsidRPr="00112D05">
        <w:t xml:space="preserve"> desde el menú principal.</w:t>
      </w:r>
    </w:p>
    <w:p w14:paraId="138902FD" w14:textId="77777777" w:rsidR="00112D05" w:rsidRPr="00112D05" w:rsidRDefault="00112D05" w:rsidP="00112D05">
      <w:pPr>
        <w:numPr>
          <w:ilvl w:val="0"/>
          <w:numId w:val="23"/>
        </w:numPr>
      </w:pPr>
      <w:r w:rsidRPr="00112D05">
        <w:t>Complete los siguientes campos:</w:t>
      </w:r>
    </w:p>
    <w:p w14:paraId="0A445A89" w14:textId="77777777" w:rsidR="00112D05" w:rsidRPr="00112D05" w:rsidRDefault="00112D05" w:rsidP="00112D05">
      <w:pPr>
        <w:numPr>
          <w:ilvl w:val="1"/>
          <w:numId w:val="23"/>
        </w:numPr>
      </w:pPr>
      <w:r w:rsidRPr="00112D05">
        <w:rPr>
          <w:b/>
          <w:bCs/>
        </w:rPr>
        <w:t>Estado:</w:t>
      </w:r>
      <w:r w:rsidRPr="00112D05">
        <w:t xml:space="preserve"> (Disponible/Ocupada).</w:t>
      </w:r>
    </w:p>
    <w:p w14:paraId="7B51FD34" w14:textId="77777777" w:rsidR="00112D05" w:rsidRPr="00112D05" w:rsidRDefault="00112D05" w:rsidP="00112D05">
      <w:pPr>
        <w:numPr>
          <w:ilvl w:val="1"/>
          <w:numId w:val="23"/>
        </w:numPr>
      </w:pPr>
      <w:r w:rsidRPr="00112D05">
        <w:rPr>
          <w:b/>
          <w:bCs/>
        </w:rPr>
        <w:t>Expediente:</w:t>
      </w:r>
      <w:r w:rsidRPr="00112D05">
        <w:t xml:space="preserve"> ID del expediente a asociar.</w:t>
      </w:r>
    </w:p>
    <w:p w14:paraId="136BA004" w14:textId="77777777" w:rsidR="00112D05" w:rsidRPr="00112D05" w:rsidRDefault="00112D05" w:rsidP="00112D05">
      <w:pPr>
        <w:numPr>
          <w:ilvl w:val="1"/>
          <w:numId w:val="23"/>
        </w:numPr>
      </w:pPr>
      <w:r w:rsidRPr="00112D05">
        <w:rPr>
          <w:b/>
          <w:bCs/>
        </w:rPr>
        <w:t>Sala:</w:t>
      </w:r>
      <w:r w:rsidRPr="00112D05">
        <w:t xml:space="preserve"> Sala donde se almacenará la caja.</w:t>
      </w:r>
    </w:p>
    <w:p w14:paraId="22E67120" w14:textId="77777777" w:rsidR="00112D05" w:rsidRPr="00112D05" w:rsidRDefault="00112D05" w:rsidP="00112D05">
      <w:pPr>
        <w:numPr>
          <w:ilvl w:val="1"/>
          <w:numId w:val="23"/>
        </w:numPr>
      </w:pPr>
      <w:r w:rsidRPr="00112D05">
        <w:rPr>
          <w:b/>
          <w:bCs/>
        </w:rPr>
        <w:t>Departamento:</w:t>
      </w:r>
      <w:r w:rsidRPr="00112D05">
        <w:t xml:space="preserve"> Departamento responsable de la caja.</w:t>
      </w:r>
    </w:p>
    <w:p w14:paraId="7D8EB0E3" w14:textId="77777777" w:rsidR="00112D05" w:rsidRPr="00112D05" w:rsidRDefault="00112D05" w:rsidP="00112D05">
      <w:pPr>
        <w:numPr>
          <w:ilvl w:val="1"/>
          <w:numId w:val="23"/>
        </w:numPr>
      </w:pPr>
      <w:r w:rsidRPr="00112D05">
        <w:rPr>
          <w:b/>
          <w:bCs/>
        </w:rPr>
        <w:t>Usuario:</w:t>
      </w:r>
      <w:r w:rsidRPr="00112D05">
        <w:t xml:space="preserve"> Usuario encargado del registro.</w:t>
      </w:r>
    </w:p>
    <w:p w14:paraId="6624F39E" w14:textId="77777777" w:rsidR="00112D05" w:rsidRPr="00112D05" w:rsidRDefault="00112D05" w:rsidP="00112D05">
      <w:pPr>
        <w:numPr>
          <w:ilvl w:val="1"/>
          <w:numId w:val="23"/>
        </w:numPr>
      </w:pPr>
      <w:r w:rsidRPr="00112D05">
        <w:rPr>
          <w:b/>
          <w:bCs/>
        </w:rPr>
        <w:t>Fecha:</w:t>
      </w:r>
      <w:r w:rsidRPr="00112D05">
        <w:t xml:space="preserve"> Fecha en formato AAAA-MM-DD.</w:t>
      </w:r>
    </w:p>
    <w:p w14:paraId="32A2D7AE" w14:textId="77777777" w:rsidR="00112D05" w:rsidRPr="00112D05" w:rsidRDefault="00112D05" w:rsidP="00112D05">
      <w:pPr>
        <w:numPr>
          <w:ilvl w:val="1"/>
          <w:numId w:val="23"/>
        </w:numPr>
      </w:pPr>
      <w:r w:rsidRPr="00112D05">
        <w:rPr>
          <w:b/>
          <w:bCs/>
        </w:rPr>
        <w:t>Comentario:</w:t>
      </w:r>
      <w:r w:rsidRPr="00112D05">
        <w:t xml:space="preserve"> Notas adicionales sobre la caja.</w:t>
      </w:r>
    </w:p>
    <w:p w14:paraId="2C38FB8A" w14:textId="06522032" w:rsidR="00112D05" w:rsidRPr="00112D05" w:rsidRDefault="00112D05" w:rsidP="00112D05">
      <w:pPr>
        <w:numPr>
          <w:ilvl w:val="0"/>
          <w:numId w:val="23"/>
        </w:numPr>
      </w:pPr>
      <w:r w:rsidRPr="00112D05">
        <w:t xml:space="preserve">Presione </w:t>
      </w:r>
      <w:r w:rsidRPr="00112D05">
        <w:rPr>
          <w:b/>
          <w:bCs/>
        </w:rPr>
        <w:t>Guardar</w:t>
      </w:r>
      <w:r w:rsidRPr="00112D05">
        <w:t xml:space="preserve"> para finalizar.</w:t>
      </w:r>
      <w:r w:rsidRPr="00112D05">
        <w:br/>
      </w:r>
    </w:p>
    <w:p w14:paraId="2116A1FE" w14:textId="77777777" w:rsidR="00112D05" w:rsidRPr="00112D05" w:rsidRDefault="00112D05" w:rsidP="00112D05">
      <w:r w:rsidRPr="00112D05">
        <w:pict w14:anchorId="488028FA">
          <v:rect id="_x0000_i1127" style="width:0;height:1.5pt" o:hralign="center" o:hrstd="t" o:hr="t" fillcolor="#a0a0a0" stroked="f"/>
        </w:pict>
      </w:r>
    </w:p>
    <w:p w14:paraId="7C516456" w14:textId="77777777" w:rsidR="00112D05" w:rsidRPr="00112D05" w:rsidRDefault="00112D05" w:rsidP="00112D05">
      <w:pPr>
        <w:rPr>
          <w:b/>
          <w:bCs/>
        </w:rPr>
      </w:pPr>
      <w:r w:rsidRPr="00112D05">
        <w:rPr>
          <w:b/>
          <w:bCs/>
        </w:rPr>
        <w:t>8. Visualización y edición de datos</w:t>
      </w:r>
    </w:p>
    <w:p w14:paraId="598339FE" w14:textId="77777777" w:rsidR="00112D05" w:rsidRPr="00112D05" w:rsidRDefault="00112D05" w:rsidP="00112D05">
      <w:pPr>
        <w:rPr>
          <w:b/>
          <w:bCs/>
        </w:rPr>
      </w:pPr>
      <w:r w:rsidRPr="00112D05">
        <w:rPr>
          <w:b/>
          <w:bCs/>
        </w:rPr>
        <w:t>Filtros de búsqueda:</w:t>
      </w:r>
    </w:p>
    <w:p w14:paraId="1A549DC4" w14:textId="77777777" w:rsidR="00112D05" w:rsidRPr="00112D05" w:rsidRDefault="00112D05" w:rsidP="00112D05">
      <w:r w:rsidRPr="00112D05">
        <w:lastRenderedPageBreak/>
        <w:t>Para buscar registros específicos, utilice el campo de búsqueda en las secciones de expedientes o cajas. Puede filtrar por:</w:t>
      </w:r>
    </w:p>
    <w:p w14:paraId="3B352F89" w14:textId="77777777" w:rsidR="00112D05" w:rsidRPr="00112D05" w:rsidRDefault="00112D05" w:rsidP="00112D05">
      <w:pPr>
        <w:numPr>
          <w:ilvl w:val="0"/>
          <w:numId w:val="24"/>
        </w:numPr>
      </w:pPr>
      <w:r w:rsidRPr="00112D05">
        <w:t>ID de expediente.</w:t>
      </w:r>
    </w:p>
    <w:p w14:paraId="026D719E" w14:textId="77777777" w:rsidR="00112D05" w:rsidRPr="00112D05" w:rsidRDefault="00112D05" w:rsidP="00112D05">
      <w:pPr>
        <w:numPr>
          <w:ilvl w:val="0"/>
          <w:numId w:val="24"/>
        </w:numPr>
      </w:pPr>
      <w:r w:rsidRPr="00112D05">
        <w:t>Nombre del propietario.</w:t>
      </w:r>
    </w:p>
    <w:p w14:paraId="3BAC5B84" w14:textId="77777777" w:rsidR="00112D05" w:rsidRDefault="00112D05" w:rsidP="00112D05">
      <w:pPr>
        <w:numPr>
          <w:ilvl w:val="0"/>
          <w:numId w:val="24"/>
        </w:numPr>
      </w:pPr>
      <w:r w:rsidRPr="00112D05">
        <w:t>Fecha o tribunal.</w:t>
      </w:r>
    </w:p>
    <w:p w14:paraId="6AFB99CE" w14:textId="25E93D35" w:rsidR="00112D05" w:rsidRPr="00112D05" w:rsidRDefault="00112D05" w:rsidP="00112D05">
      <w:pPr>
        <w:ind w:left="720"/>
      </w:pPr>
      <w:r>
        <w:rPr>
          <w:noProof/>
        </w:rPr>
        <w:drawing>
          <wp:inline distT="0" distB="0" distL="0" distR="0" wp14:anchorId="6D0BB2EE" wp14:editId="406EFBC8">
            <wp:extent cx="5400040" cy="2562225"/>
            <wp:effectExtent l="0" t="0" r="0" b="9525"/>
            <wp:docPr id="16411509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FBBBC" w14:textId="77777777" w:rsidR="00112D05" w:rsidRPr="00112D05" w:rsidRDefault="00112D05" w:rsidP="00112D05">
      <w:pPr>
        <w:rPr>
          <w:b/>
          <w:bCs/>
        </w:rPr>
      </w:pPr>
      <w:r w:rsidRPr="00112D05">
        <w:rPr>
          <w:b/>
          <w:bCs/>
        </w:rPr>
        <w:t>Edición y eliminación:</w:t>
      </w:r>
    </w:p>
    <w:p w14:paraId="4E11F18A" w14:textId="77777777" w:rsidR="00112D05" w:rsidRPr="00112D05" w:rsidRDefault="00112D05" w:rsidP="00112D05">
      <w:pPr>
        <w:numPr>
          <w:ilvl w:val="0"/>
          <w:numId w:val="25"/>
        </w:numPr>
      </w:pPr>
      <w:r w:rsidRPr="00112D05">
        <w:t>Seleccione un registro de la tabla.</w:t>
      </w:r>
    </w:p>
    <w:p w14:paraId="216C1799" w14:textId="77777777" w:rsidR="00112D05" w:rsidRPr="00112D05" w:rsidRDefault="00112D05" w:rsidP="00112D05">
      <w:pPr>
        <w:numPr>
          <w:ilvl w:val="0"/>
          <w:numId w:val="25"/>
        </w:numPr>
      </w:pPr>
      <w:r w:rsidRPr="00112D05">
        <w:t xml:space="preserve">Haga clic en </w:t>
      </w:r>
      <w:r w:rsidRPr="00112D05">
        <w:rPr>
          <w:b/>
          <w:bCs/>
        </w:rPr>
        <w:t>Modificar</w:t>
      </w:r>
      <w:r w:rsidRPr="00112D05">
        <w:t xml:space="preserve"> para editar los datos.</w:t>
      </w:r>
    </w:p>
    <w:p w14:paraId="4AD2019A" w14:textId="77777777" w:rsidR="00112D05" w:rsidRPr="00112D05" w:rsidRDefault="00112D05" w:rsidP="00112D05">
      <w:pPr>
        <w:numPr>
          <w:ilvl w:val="0"/>
          <w:numId w:val="25"/>
        </w:numPr>
      </w:pPr>
      <w:r w:rsidRPr="00112D05">
        <w:t xml:space="preserve">Use el botón </w:t>
      </w:r>
      <w:r w:rsidRPr="00112D05">
        <w:rPr>
          <w:b/>
          <w:bCs/>
        </w:rPr>
        <w:t>Eliminar</w:t>
      </w:r>
      <w:r w:rsidRPr="00112D05">
        <w:t xml:space="preserve"> para borrar el registro. (Esta acción requiere confirmación.)</w:t>
      </w:r>
    </w:p>
    <w:p w14:paraId="7594538C" w14:textId="77777777" w:rsidR="00112D05" w:rsidRPr="00112D05" w:rsidRDefault="00112D05" w:rsidP="00112D05">
      <w:r w:rsidRPr="00112D05">
        <w:pict w14:anchorId="77B0D7C2">
          <v:rect id="_x0000_i1128" style="width:0;height:1.5pt" o:hralign="center" o:hrstd="t" o:hr="t" fillcolor="#a0a0a0" stroked="f"/>
        </w:pict>
      </w:r>
    </w:p>
    <w:p w14:paraId="5656238F" w14:textId="77777777" w:rsidR="00112D05" w:rsidRPr="00112D05" w:rsidRDefault="00112D05" w:rsidP="00112D05">
      <w:pPr>
        <w:rPr>
          <w:b/>
          <w:bCs/>
        </w:rPr>
      </w:pPr>
      <w:r w:rsidRPr="00112D05">
        <w:rPr>
          <w:b/>
          <w:bCs/>
        </w:rPr>
        <w:t>9. Notas finales</w:t>
      </w:r>
    </w:p>
    <w:p w14:paraId="419F0EF9" w14:textId="77777777" w:rsidR="00112D05" w:rsidRPr="00112D05" w:rsidRDefault="00112D05" w:rsidP="00112D05">
      <w:r w:rsidRPr="00112D05">
        <w:t>Para garantizar una experiencia fluida y segura:</w:t>
      </w:r>
    </w:p>
    <w:p w14:paraId="0E0E4120" w14:textId="77777777" w:rsidR="00112D05" w:rsidRPr="00112D05" w:rsidRDefault="00112D05" w:rsidP="00112D05">
      <w:pPr>
        <w:numPr>
          <w:ilvl w:val="0"/>
          <w:numId w:val="26"/>
        </w:numPr>
      </w:pPr>
      <w:r w:rsidRPr="00112D05">
        <w:t>Utilice las credenciales proporcionadas para evitar errores de inicio de sesión.</w:t>
      </w:r>
    </w:p>
    <w:p w14:paraId="53E513DC" w14:textId="77777777" w:rsidR="00112D05" w:rsidRPr="00112D05" w:rsidRDefault="00112D05" w:rsidP="00112D05">
      <w:pPr>
        <w:numPr>
          <w:ilvl w:val="0"/>
          <w:numId w:val="26"/>
        </w:numPr>
      </w:pPr>
      <w:r w:rsidRPr="00112D05">
        <w:t>Realice respaldos periódicos de la base de datos.</w:t>
      </w:r>
    </w:p>
    <w:p w14:paraId="1637B159" w14:textId="77777777" w:rsidR="00112D05" w:rsidRPr="00112D05" w:rsidRDefault="00112D05" w:rsidP="00112D05">
      <w:pPr>
        <w:numPr>
          <w:ilvl w:val="0"/>
          <w:numId w:val="26"/>
        </w:numPr>
      </w:pPr>
      <w:r w:rsidRPr="00112D05">
        <w:t>Mantenga la información actualizada para asegurar la organización de los registros.</w:t>
      </w:r>
    </w:p>
    <w:p w14:paraId="2D90514F" w14:textId="77777777" w:rsidR="00AF7D76" w:rsidRDefault="00AF7D76"/>
    <w:sectPr w:rsidR="00AF7D7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C46ED"/>
    <w:multiLevelType w:val="multilevel"/>
    <w:tmpl w:val="86D07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D4709"/>
    <w:multiLevelType w:val="multilevel"/>
    <w:tmpl w:val="C186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E6D17"/>
    <w:multiLevelType w:val="multilevel"/>
    <w:tmpl w:val="9B5A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C25A7"/>
    <w:multiLevelType w:val="multilevel"/>
    <w:tmpl w:val="3FC0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F655C"/>
    <w:multiLevelType w:val="multilevel"/>
    <w:tmpl w:val="AA62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F08AE"/>
    <w:multiLevelType w:val="multilevel"/>
    <w:tmpl w:val="4086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352C7"/>
    <w:multiLevelType w:val="multilevel"/>
    <w:tmpl w:val="DAEA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45AEC"/>
    <w:multiLevelType w:val="multilevel"/>
    <w:tmpl w:val="BAEA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A92996"/>
    <w:multiLevelType w:val="multilevel"/>
    <w:tmpl w:val="14D6B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7C26C7"/>
    <w:multiLevelType w:val="multilevel"/>
    <w:tmpl w:val="A8D4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B5112"/>
    <w:multiLevelType w:val="multilevel"/>
    <w:tmpl w:val="A7481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4B7D9C"/>
    <w:multiLevelType w:val="multilevel"/>
    <w:tmpl w:val="4222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161C3"/>
    <w:multiLevelType w:val="multilevel"/>
    <w:tmpl w:val="7A9A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AE6CAF"/>
    <w:multiLevelType w:val="multilevel"/>
    <w:tmpl w:val="ABDE0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E520AE"/>
    <w:multiLevelType w:val="multilevel"/>
    <w:tmpl w:val="DD9C5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6216CE"/>
    <w:multiLevelType w:val="multilevel"/>
    <w:tmpl w:val="39CE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7C408F"/>
    <w:multiLevelType w:val="multilevel"/>
    <w:tmpl w:val="C7B8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A850F8"/>
    <w:multiLevelType w:val="multilevel"/>
    <w:tmpl w:val="DDE0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675BA8"/>
    <w:multiLevelType w:val="multilevel"/>
    <w:tmpl w:val="EFB6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A40B29"/>
    <w:multiLevelType w:val="multilevel"/>
    <w:tmpl w:val="CB4A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B027D2"/>
    <w:multiLevelType w:val="multilevel"/>
    <w:tmpl w:val="CD12D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E901A2"/>
    <w:multiLevelType w:val="multilevel"/>
    <w:tmpl w:val="A7C8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B4284A"/>
    <w:multiLevelType w:val="multilevel"/>
    <w:tmpl w:val="ADA8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084F66"/>
    <w:multiLevelType w:val="multilevel"/>
    <w:tmpl w:val="AA40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271A20"/>
    <w:multiLevelType w:val="multilevel"/>
    <w:tmpl w:val="ED62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E6160E"/>
    <w:multiLevelType w:val="multilevel"/>
    <w:tmpl w:val="9C50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584881">
    <w:abstractNumId w:val="15"/>
  </w:num>
  <w:num w:numId="2" w16cid:durableId="501966862">
    <w:abstractNumId w:val="2"/>
  </w:num>
  <w:num w:numId="3" w16cid:durableId="343746820">
    <w:abstractNumId w:val="9"/>
  </w:num>
  <w:num w:numId="4" w16cid:durableId="1027636878">
    <w:abstractNumId w:val="12"/>
  </w:num>
  <w:num w:numId="5" w16cid:durableId="2100176464">
    <w:abstractNumId w:val="16"/>
  </w:num>
  <w:num w:numId="6" w16cid:durableId="860708410">
    <w:abstractNumId w:val="23"/>
  </w:num>
  <w:num w:numId="7" w16cid:durableId="850140528">
    <w:abstractNumId w:val="6"/>
  </w:num>
  <w:num w:numId="8" w16cid:durableId="1817915350">
    <w:abstractNumId w:val="0"/>
  </w:num>
  <w:num w:numId="9" w16cid:durableId="645159433">
    <w:abstractNumId w:val="17"/>
  </w:num>
  <w:num w:numId="10" w16cid:durableId="1895894113">
    <w:abstractNumId w:val="19"/>
  </w:num>
  <w:num w:numId="11" w16cid:durableId="1257595200">
    <w:abstractNumId w:val="5"/>
  </w:num>
  <w:num w:numId="12" w16cid:durableId="2059744011">
    <w:abstractNumId w:val="3"/>
  </w:num>
  <w:num w:numId="13" w16cid:durableId="484398691">
    <w:abstractNumId w:val="20"/>
  </w:num>
  <w:num w:numId="14" w16cid:durableId="1663895734">
    <w:abstractNumId w:val="14"/>
  </w:num>
  <w:num w:numId="15" w16cid:durableId="1984504823">
    <w:abstractNumId w:val="21"/>
  </w:num>
  <w:num w:numId="16" w16cid:durableId="153376101">
    <w:abstractNumId w:val="25"/>
  </w:num>
  <w:num w:numId="17" w16cid:durableId="2061786292">
    <w:abstractNumId w:val="13"/>
  </w:num>
  <w:num w:numId="18" w16cid:durableId="1188788375">
    <w:abstractNumId w:val="7"/>
  </w:num>
  <w:num w:numId="19" w16cid:durableId="660474344">
    <w:abstractNumId w:val="1"/>
  </w:num>
  <w:num w:numId="20" w16cid:durableId="1563444801">
    <w:abstractNumId w:val="11"/>
  </w:num>
  <w:num w:numId="21" w16cid:durableId="262736184">
    <w:abstractNumId w:val="24"/>
  </w:num>
  <w:num w:numId="22" w16cid:durableId="1674255639">
    <w:abstractNumId w:val="22"/>
  </w:num>
  <w:num w:numId="23" w16cid:durableId="954366721">
    <w:abstractNumId w:val="10"/>
  </w:num>
  <w:num w:numId="24" w16cid:durableId="912088210">
    <w:abstractNumId w:val="4"/>
  </w:num>
  <w:num w:numId="25" w16cid:durableId="1525168046">
    <w:abstractNumId w:val="8"/>
  </w:num>
  <w:num w:numId="26" w16cid:durableId="12596334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76"/>
    <w:rsid w:val="00112D05"/>
    <w:rsid w:val="002C139B"/>
    <w:rsid w:val="00465B33"/>
    <w:rsid w:val="007D3DD4"/>
    <w:rsid w:val="00A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00CE"/>
  <w15:chartTrackingRefBased/>
  <w15:docId w15:val="{AF2B5739-210F-4F3B-9A91-C077FF95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7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7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7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7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7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7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7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7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7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7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7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7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7D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7D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7D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7D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7D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7D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7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7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7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7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7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7D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7D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7D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7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7D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7D7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F7D7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7D7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C1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3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5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3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73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3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7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0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5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4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82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5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08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28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00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8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787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 Adriel De Los Santos Castillo</dc:creator>
  <cp:keywords/>
  <dc:description/>
  <cp:lastModifiedBy>Darlin Adriel De Los Santos Castillo</cp:lastModifiedBy>
  <cp:revision>2</cp:revision>
  <dcterms:created xsi:type="dcterms:W3CDTF">2024-12-06T08:49:00Z</dcterms:created>
  <dcterms:modified xsi:type="dcterms:W3CDTF">2024-12-06T08:49:00Z</dcterms:modified>
</cp:coreProperties>
</file>