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background1"/>
  <w:body>
    <w:p w14:paraId="17C513E1" w14:textId="77777777" w:rsidR="00515222" w:rsidRPr="006D377F" w:rsidRDefault="00865030">
      <w:pPr>
        <w:rPr>
          <w:rFonts w:ascii="Arial" w:hAnsi="Arial" w:cs="Arial"/>
          <w:b/>
          <w:sz w:val="40"/>
          <w:szCs w:val="40"/>
          <w:lang w:val="en-US"/>
        </w:rPr>
      </w:pPr>
      <w:r w:rsidRPr="006D377F">
        <w:rPr>
          <w:rFonts w:ascii="Arial" w:hAnsi="Arial" w:cs="Arial"/>
          <w:b/>
          <w:sz w:val="40"/>
          <w:szCs w:val="40"/>
          <w:lang w:val="en-US"/>
        </w:rPr>
        <w:t>HTML5 TAGS</w:t>
      </w:r>
    </w:p>
    <w:p w14:paraId="00B0BF79" w14:textId="2AF41162" w:rsidR="007D2CC0" w:rsidRPr="006D377F" w:rsidRDefault="00865030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  <w:r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>&lt;</w:t>
      </w:r>
      <w:proofErr w:type="spellStart"/>
      <w:proofErr w:type="gramStart"/>
      <w:r w:rsidRPr="006D377F">
        <w:rPr>
          <w:rFonts w:ascii="Arial" w:hAnsi="Arial" w:cs="Arial"/>
          <w:color w:val="5B9BD5" w:themeColor="accent1"/>
          <w:sz w:val="24"/>
          <w:szCs w:val="24"/>
          <w:lang w:val="en-US"/>
        </w:rPr>
        <w:t>hr</w:t>
      </w:r>
      <w:proofErr w:type="spellEnd"/>
      <w:proofErr w:type="gramEnd"/>
      <w:r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&gt; </w:t>
      </w:r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defines a </w:t>
      </w:r>
      <w:r w:rsidR="007D2CC0" w:rsidRPr="007D2CC0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thematic </w:t>
      </w:r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break in </w:t>
      </w:r>
      <w:r w:rsidR="007D2CC0" w:rsidRPr="007D2CC0">
        <w:rPr>
          <w:rFonts w:ascii="Arial" w:hAnsi="Arial" w:cs="Arial"/>
          <w:color w:val="FFFFFF" w:themeColor="text1"/>
          <w:sz w:val="24"/>
          <w:szCs w:val="24"/>
          <w:lang w:val="en-US"/>
        </w:rPr>
        <w:t>an</w:t>
      </w:r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 HTML page (e.g. a shift of topic). </w:t>
      </w:r>
      <w:proofErr w:type="gramStart"/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>element</w:t>
      </w:r>
      <w:proofErr w:type="gramEnd"/>
      <w:r w:rsidR="007D2CC0" w:rsidRPr="006D377F">
        <w:rPr>
          <w:rFonts w:ascii="Arial" w:hAnsi="Arial" w:cs="Arial"/>
          <w:color w:val="FFFFFF" w:themeColor="text1"/>
          <w:sz w:val="24"/>
          <w:szCs w:val="24"/>
          <w:lang w:val="en-US"/>
        </w:rPr>
        <w:t xml:space="preserve"> is most often displayed as a horizontal rule that is used to separate content (or define a change) in an HTML page.</w:t>
      </w:r>
    </w:p>
    <w:p w14:paraId="704BA581" w14:textId="21193BF4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01DBD4E" w14:textId="6FF445FB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92D9690" w14:textId="34F5C6D7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53D9E63E" w14:textId="6962C4F1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D2A4B63" w14:textId="2A9AD5C8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110811B5" w14:textId="7D9BFB22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3FE31E6" w14:textId="29CD29C9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EC8C6B5" w14:textId="377BDA8E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257C5A65" w14:textId="2EA4A23E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7CF0FE49" w14:textId="4458279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4F38315" w14:textId="0CF86B17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130F626" w14:textId="3E5FCA6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7BE4868A" w14:textId="090A540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C460F44" w14:textId="56C4A088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504F72EC" w14:textId="12F8A8B2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86C69C9" w14:textId="22233BE8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CBDFEBC" w14:textId="5FE248C3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70E5236" w14:textId="4B748E46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5182F729" w14:textId="2850B0AB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A96629E" w14:textId="365220B7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7BDD3BE" w14:textId="1870C989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9F0585F" w14:textId="547B18EA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1177B223" w14:textId="37F9961F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7D00FFF2" w14:textId="2A67DB34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6D513021" w14:textId="5EB064D0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0185F19" w14:textId="32050C43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37837F0B" w14:textId="4AADA203" w:rsidR="008D3EF1" w:rsidRPr="006D377F" w:rsidRDefault="008D3EF1" w:rsidP="00865030">
      <w:pPr>
        <w:tabs>
          <w:tab w:val="left" w:pos="300"/>
          <w:tab w:val="left" w:pos="5535"/>
        </w:tabs>
        <w:jc w:val="both"/>
        <w:rPr>
          <w:rFonts w:ascii="Arial" w:hAnsi="Arial" w:cs="Arial"/>
          <w:color w:val="FFFFFF" w:themeColor="text1"/>
          <w:sz w:val="24"/>
          <w:szCs w:val="24"/>
          <w:lang w:val="en-US"/>
        </w:rPr>
      </w:pPr>
    </w:p>
    <w:p w14:paraId="022D1ED7" w14:textId="0538E0DD" w:rsidR="008D3EF1" w:rsidRPr="006D377F" w:rsidRDefault="008D3EF1" w:rsidP="008D3EF1">
      <w:pPr>
        <w:tabs>
          <w:tab w:val="left" w:pos="300"/>
          <w:tab w:val="left" w:pos="5535"/>
        </w:tabs>
        <w:jc w:val="center"/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</w:pPr>
      <w:r w:rsidRPr="006D377F"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  <w:lastRenderedPageBreak/>
        <w:t>How to Build a</w:t>
      </w:r>
      <w:r w:rsidR="006D377F"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  <w:t xml:space="preserve"> HTML5</w:t>
      </w:r>
      <w:r w:rsidRPr="006D377F">
        <w:rPr>
          <w:rFonts w:ascii="Arial" w:hAnsi="Arial" w:cs="Arial"/>
          <w:b/>
          <w:bCs/>
          <w:color w:val="FFFFFF" w:themeColor="text1"/>
          <w:sz w:val="40"/>
          <w:szCs w:val="40"/>
          <w:lang w:val="en-US"/>
        </w:rPr>
        <w:t xml:space="preserve"> form</w:t>
      </w:r>
    </w:p>
    <w:tbl>
      <w:tblPr>
        <w:tblW w:w="8595" w:type="dxa"/>
        <w:tblInd w:w="-5" w:type="dxa"/>
        <w:tbl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single" w:sz="4" w:space="0" w:color="FFFFFF" w:themeColor="text1"/>
          <w:insideV w:val="single" w:sz="4" w:space="0" w:color="FFFFFF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95"/>
      </w:tblGrid>
      <w:tr w:rsidR="00FB0388" w:rsidRPr="007028AF" w14:paraId="71F49D75" w14:textId="77777777" w:rsidTr="00FB0388">
        <w:trPr>
          <w:trHeight w:val="3862"/>
        </w:trPr>
        <w:tc>
          <w:tcPr>
            <w:tcW w:w="8595" w:type="dxa"/>
          </w:tcPr>
          <w:p w14:paraId="2DCCB41E" w14:textId="77777777" w:rsidR="00FB0388" w:rsidRPr="006D377F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</w:p>
          <w:p w14:paraId="72267FAE" w14:textId="324E7F5E" w:rsidR="00FB0388" w:rsidRPr="006D377F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  <w:r w:rsidRPr="006D377F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&lt;</w:t>
            </w:r>
            <w:proofErr w:type="gramStart"/>
            <w:r w:rsidRPr="006D377F">
              <w:rPr>
                <w:rFonts w:ascii="Arial" w:hAnsi="Arial" w:cs="Arial"/>
                <w:color w:val="5B9BD5" w:themeColor="accent1"/>
                <w:sz w:val="24"/>
                <w:szCs w:val="24"/>
                <w:lang w:val="en-US"/>
              </w:rPr>
              <w:t>form</w:t>
            </w:r>
            <w:proofErr w:type="gramEnd"/>
            <w:r w:rsidRPr="006D377F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&gt; tag is </w:t>
            </w:r>
            <w:r w:rsidRPr="00DA1AB1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>used to create</w:t>
            </w:r>
            <w:r w:rsidRPr="006D377F"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  <w:t xml:space="preserve"> an HTML form for user input. element can contain one or more of the following form elements:</w:t>
            </w:r>
          </w:p>
          <w:p w14:paraId="49FD38D0" w14:textId="77777777" w:rsidR="00FB0388" w:rsidRPr="006D377F" w:rsidRDefault="00FB0388" w:rsidP="00FB0388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</w:p>
          <w:p w14:paraId="12794E1F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gramStart"/>
            <w:r w:rsidRPr="002155BB">
              <w:rPr>
                <w:rFonts w:ascii="Arial" w:hAnsi="Arial" w:cs="Arial"/>
                <w:color w:val="5B9BD5" w:themeColor="accent1"/>
                <w:sz w:val="24"/>
                <w:szCs w:val="24"/>
              </w:rPr>
              <w:t>input</w:t>
            </w:r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52B6A479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textarea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43D08C0D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button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32999D40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select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4A326183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option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09D3C073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optgroup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1B8AB7CC" w14:textId="77777777" w:rsidR="00FB0388" w:rsidRPr="007D2CC0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fieldset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33B9D38B" w14:textId="77777777" w:rsidR="00FB0388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spellStart"/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label</w:t>
            </w:r>
            <w:proofErr w:type="spellEnd"/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7AF54B71" w14:textId="08790235" w:rsidR="00FB0388" w:rsidRDefault="00FB0388" w:rsidP="00FB0388">
            <w:pPr>
              <w:pStyle w:val="PargrafodaLista"/>
              <w:numPr>
                <w:ilvl w:val="0"/>
                <w:numId w:val="1"/>
              </w:num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text1"/>
                <w:sz w:val="24"/>
                <w:szCs w:val="24"/>
              </w:rPr>
              <w:t>&lt;</w:t>
            </w:r>
            <w:proofErr w:type="gramStart"/>
            <w:r w:rsidRPr="007D2CC0">
              <w:rPr>
                <w:rFonts w:ascii="Arial" w:hAnsi="Arial" w:cs="Arial"/>
                <w:color w:val="5B9BD5" w:themeColor="accent1"/>
                <w:sz w:val="24"/>
                <w:szCs w:val="24"/>
              </w:rPr>
              <w:t>output</w:t>
            </w:r>
            <w:proofErr w:type="gramEnd"/>
            <w:r w:rsidRPr="007D2CC0">
              <w:rPr>
                <w:rFonts w:ascii="Arial" w:hAnsi="Arial" w:cs="Arial"/>
                <w:color w:val="FFFFFF" w:themeColor="text1"/>
                <w:sz w:val="24"/>
                <w:szCs w:val="24"/>
              </w:rPr>
              <w:t>&gt;</w:t>
            </w:r>
          </w:p>
          <w:p w14:paraId="2556628E" w14:textId="7E0F9702" w:rsidR="00FB0388" w:rsidRDefault="00FB0388" w:rsidP="00FB0388">
            <w:pPr>
              <w:pStyle w:val="PargrafodaLista"/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  <w:p w14:paraId="3721151F" w14:textId="0B342799" w:rsidR="00FB0388" w:rsidRDefault="00FB0388" w:rsidP="00FB0388">
            <w:pPr>
              <w:pStyle w:val="PargrafodaLista"/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</w:rPr>
            </w:pPr>
          </w:p>
          <w:p w14:paraId="6ADFCA2F" w14:textId="244622FA" w:rsidR="00FB0388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 xml:space="preserve">  </w:t>
            </w:r>
            <w:proofErr w:type="spellStart"/>
            <w:r w:rsidR="00FB0388" w:rsidRPr="008D3EF1"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>Attributes</w:t>
            </w:r>
            <w:proofErr w:type="spellEnd"/>
            <w:r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</w:rPr>
              <w:t>:</w:t>
            </w:r>
          </w:p>
          <w:tbl>
            <w:tblPr>
              <w:tblW w:w="70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480"/>
              <w:gridCol w:w="1960"/>
              <w:gridCol w:w="3600"/>
            </w:tblGrid>
            <w:tr w:rsidR="0042580B" w:rsidRPr="0042580B" w14:paraId="68BA452A" w14:textId="77777777" w:rsidTr="0042580B">
              <w:trPr>
                <w:trHeight w:val="3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0E99F52A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Attribute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435F1324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Value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316E1F79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b/>
                      <w:bCs/>
                      <w:color w:val="FFFFFF"/>
                      <w:lang w:eastAsia="pt-BR"/>
                    </w:rPr>
                    <w:t>Description</w:t>
                  </w:r>
                  <w:proofErr w:type="spellEnd"/>
                </w:p>
              </w:tc>
            </w:tr>
            <w:tr w:rsidR="0042580B" w:rsidRPr="007028AF" w14:paraId="228D299D" w14:textId="77777777" w:rsidTr="0042580B">
              <w:trPr>
                <w:trHeight w:val="975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4CFC3ECA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accept-charset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04019FC2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character_set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4D5A76D2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character encodings that are to be used for the form submission</w:t>
                  </w:r>
                </w:p>
              </w:tc>
            </w:tr>
            <w:tr w:rsidR="0042580B" w:rsidRPr="007028AF" w14:paraId="0FECAF8A" w14:textId="77777777" w:rsidTr="0042580B">
              <w:trPr>
                <w:trHeight w:val="765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1C821EEA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action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46E8B74C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Calibri"/>
                      <w:i/>
                      <w:iCs/>
                      <w:color w:val="FFFFFF"/>
                      <w:lang w:eastAsia="pt-BR"/>
                    </w:rPr>
                  </w:pPr>
                  <w:r w:rsidRPr="0042580B">
                    <w:rPr>
                      <w:rFonts w:ascii="Verdana" w:eastAsia="Times New Roman" w:hAnsi="Verdana" w:cs="Calibri"/>
                      <w:i/>
                      <w:iCs/>
                      <w:color w:val="FFFFFF"/>
                      <w:lang w:eastAsia="pt-BR"/>
                    </w:rPr>
                    <w:t>URL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8CCB29A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where to send the form-data when a form is submitted</w:t>
                  </w:r>
                </w:p>
              </w:tc>
            </w:tr>
            <w:tr w:rsidR="0042580B" w:rsidRPr="007028AF" w14:paraId="3C58C8C5" w14:textId="77777777" w:rsidTr="0042580B">
              <w:trPr>
                <w:trHeight w:val="9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061702B3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autocomplete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BCF3E08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on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off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88B8ACE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whether a form should have autocomplete on or off</w:t>
                  </w:r>
                </w:p>
              </w:tc>
            </w:tr>
            <w:tr w:rsidR="0042580B" w:rsidRPr="007028AF" w14:paraId="58D15FBF" w14:textId="77777777" w:rsidTr="0042580B">
              <w:trPr>
                <w:trHeight w:val="165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351AEF6E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enctype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65601BD6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application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/x-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www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-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form-urlencoded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multipart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/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form-data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text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/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plain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318C885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how the form-data should be encoded when submitting it to the server (only for method="post")</w:t>
                  </w:r>
                </w:p>
              </w:tc>
            </w:tr>
            <w:tr w:rsidR="0042580B" w:rsidRPr="007028AF" w14:paraId="14DE794A" w14:textId="77777777" w:rsidTr="0042580B">
              <w:trPr>
                <w:trHeight w:val="6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7352FC86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method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51AE8E39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get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post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0931020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HTTP method to use when sending form-data</w:t>
                  </w:r>
                </w:p>
              </w:tc>
            </w:tr>
            <w:tr w:rsidR="0042580B" w:rsidRPr="007028AF" w14:paraId="0F9FFDAC" w14:textId="77777777" w:rsidTr="0042580B">
              <w:trPr>
                <w:trHeight w:val="3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35DFC14F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name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6407BABB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text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7937945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name of a form</w:t>
                  </w:r>
                </w:p>
              </w:tc>
            </w:tr>
            <w:tr w:rsidR="0042580B" w:rsidRPr="007028AF" w14:paraId="5AEFD3F4" w14:textId="77777777" w:rsidTr="0042580B">
              <w:trPr>
                <w:trHeight w:val="855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07D36C68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novalidate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54F278BE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novalidate</w:t>
                  </w:r>
                  <w:proofErr w:type="spellEnd"/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50EFC3E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Verdana" w:eastAsia="Times New Roman" w:hAnsi="Verdana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Verdana" w:eastAsia="Times New Roman" w:hAnsi="Verdana" w:cs="Calibri"/>
                      <w:color w:val="FFFFFF"/>
                      <w:lang w:val="en-US" w:eastAsia="pt-BR"/>
                    </w:rPr>
                    <w:t>Specifies that the form should not be validated when submitted</w:t>
                  </w:r>
                </w:p>
              </w:tc>
            </w:tr>
            <w:tr w:rsidR="0042580B" w:rsidRPr="007028AF" w14:paraId="1320F24E" w14:textId="77777777" w:rsidTr="0042580B">
              <w:trPr>
                <w:trHeight w:val="30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3DA3142D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lastRenderedPageBreak/>
                    <w:t>rel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3449E8B3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external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help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license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next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nofollow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noopener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noreferrer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opener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prev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br/>
                    <w:t>search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270F984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the relationship between a linked resource and the current document</w:t>
                  </w:r>
                </w:p>
              </w:tc>
            </w:tr>
            <w:tr w:rsidR="0042580B" w:rsidRPr="007028AF" w14:paraId="396FA28B" w14:textId="77777777" w:rsidTr="0042580B">
              <w:trPr>
                <w:trHeight w:val="1200"/>
              </w:trPr>
              <w:tc>
                <w:tcPr>
                  <w:tcW w:w="148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center"/>
                  <w:hideMark/>
                </w:tcPr>
                <w:p w14:paraId="71FC5A66" w14:textId="77777777" w:rsidR="0042580B" w:rsidRPr="0042580B" w:rsidRDefault="0042580B" w:rsidP="004258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target</w:t>
                  </w:r>
                  <w:proofErr w:type="spellEnd"/>
                </w:p>
              </w:tc>
              <w:tc>
                <w:tcPr>
                  <w:tcW w:w="19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7924E081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_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blank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_self</w:t>
                  </w:r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_</w:t>
                  </w:r>
                  <w:proofErr w:type="spellStart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t>parent</w:t>
                  </w:r>
                  <w:proofErr w:type="spellEnd"/>
                  <w:r w:rsidRPr="0042580B">
                    <w:rPr>
                      <w:rFonts w:ascii="Calibri" w:eastAsia="Times New Roman" w:hAnsi="Calibri" w:cs="Calibri"/>
                      <w:color w:val="FFFFFF"/>
                      <w:lang w:eastAsia="pt-BR"/>
                    </w:rPr>
                    <w:br/>
                    <w:t>_top</w:t>
                  </w:r>
                </w:p>
              </w:tc>
              <w:tc>
                <w:tcPr>
                  <w:tcW w:w="36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16C5B2F8" w14:textId="77777777" w:rsidR="0042580B" w:rsidRPr="0042580B" w:rsidRDefault="0042580B" w:rsidP="0042580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</w:pPr>
                  <w:r w:rsidRPr="0042580B">
                    <w:rPr>
                      <w:rFonts w:ascii="Calibri" w:eastAsia="Times New Roman" w:hAnsi="Calibri" w:cs="Calibri"/>
                      <w:color w:val="FFFFFF"/>
                      <w:lang w:val="en-US" w:eastAsia="pt-BR"/>
                    </w:rPr>
                    <w:t>Specifies where to display the response that is received after submitting the form</w:t>
                  </w:r>
                </w:p>
              </w:tc>
            </w:tr>
          </w:tbl>
          <w:p w14:paraId="31B8A830" w14:textId="09A53DA8" w:rsidR="008D3EF1" w:rsidRPr="006D377F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  <w:lang w:val="en-US"/>
              </w:rPr>
            </w:pPr>
          </w:p>
          <w:p w14:paraId="233B09CF" w14:textId="77777777" w:rsidR="008D3EF1" w:rsidRPr="006D377F" w:rsidRDefault="008D3EF1" w:rsidP="008D3EF1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b/>
                <w:bCs/>
                <w:color w:val="FFFFFF" w:themeColor="text1"/>
                <w:sz w:val="32"/>
                <w:szCs w:val="32"/>
                <w:lang w:val="en-US"/>
              </w:rPr>
            </w:pPr>
          </w:p>
          <w:p w14:paraId="6E0C891A" w14:textId="77777777" w:rsidR="00FB0388" w:rsidRPr="006D377F" w:rsidRDefault="00FB0388" w:rsidP="002155BB">
            <w:pPr>
              <w:tabs>
                <w:tab w:val="left" w:pos="300"/>
                <w:tab w:val="left" w:pos="5535"/>
              </w:tabs>
              <w:jc w:val="both"/>
              <w:rPr>
                <w:rFonts w:ascii="Arial" w:hAnsi="Arial" w:cs="Arial"/>
                <w:color w:val="FFFFFF" w:themeColor="text1"/>
                <w:sz w:val="24"/>
                <w:szCs w:val="24"/>
                <w:lang w:val="en-US"/>
              </w:rPr>
            </w:pPr>
          </w:p>
        </w:tc>
      </w:tr>
    </w:tbl>
    <w:p w14:paraId="336B763E" w14:textId="77777777" w:rsidR="007D2CC0" w:rsidRPr="006D377F" w:rsidRDefault="007D2CC0" w:rsidP="002155BB">
      <w:pPr>
        <w:tabs>
          <w:tab w:val="left" w:pos="300"/>
          <w:tab w:val="left" w:pos="5535"/>
        </w:tabs>
        <w:rPr>
          <w:rFonts w:ascii="Arial" w:hAnsi="Arial" w:cs="Arial"/>
          <w:color w:val="FF0000"/>
          <w:sz w:val="40"/>
          <w:szCs w:val="40"/>
          <w:u w:val="single"/>
          <w:lang w:val="en-US"/>
        </w:rPr>
      </w:pPr>
    </w:p>
    <w:p w14:paraId="37C8180E" w14:textId="77777777" w:rsidR="00865030" w:rsidRPr="006D377F" w:rsidRDefault="00865030" w:rsidP="00865030">
      <w:pPr>
        <w:tabs>
          <w:tab w:val="left" w:pos="300"/>
          <w:tab w:val="left" w:pos="5535"/>
        </w:tabs>
        <w:rPr>
          <w:rFonts w:ascii="Arial" w:hAnsi="Arial" w:cs="Arial"/>
          <w:color w:val="FF0000"/>
          <w:sz w:val="40"/>
          <w:szCs w:val="40"/>
          <w:lang w:val="en-US"/>
        </w:rPr>
      </w:pPr>
      <w:r w:rsidRPr="006D377F">
        <w:rPr>
          <w:rFonts w:ascii="Arial" w:hAnsi="Arial" w:cs="Arial"/>
          <w:color w:val="FF0000"/>
          <w:sz w:val="40"/>
          <w:szCs w:val="40"/>
          <w:lang w:val="en-US"/>
        </w:rPr>
        <w:tab/>
      </w:r>
    </w:p>
    <w:p w14:paraId="124F956C" w14:textId="77777777" w:rsidR="00865030" w:rsidRPr="007028AF" w:rsidRDefault="00865030" w:rsidP="00865030">
      <w:pPr>
        <w:pBdr>
          <w:top w:val="single" w:sz="4" w:space="1" w:color="FFFFFF" w:themeColor="text1"/>
        </w:pBdr>
        <w:rPr>
          <w:rFonts w:ascii="Arial" w:hAnsi="Arial" w:cs="Arial"/>
          <w:sz w:val="40"/>
          <w:szCs w:val="40"/>
          <w:lang w:val="en-US"/>
        </w:rPr>
      </w:pPr>
      <w:r w:rsidRPr="007028AF">
        <w:rPr>
          <w:rFonts w:ascii="Arial" w:hAnsi="Arial" w:cs="Arial"/>
          <w:sz w:val="40"/>
          <w:szCs w:val="40"/>
          <w:lang w:val="en-US"/>
        </w:rPr>
        <w:t>SELECTORS CSS3</w:t>
      </w:r>
    </w:p>
    <w:p w14:paraId="12241CE4" w14:textId="77777777" w:rsidR="00865030" w:rsidRPr="00DA1AB1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lang w:val="en-US"/>
        </w:rPr>
      </w:pPr>
      <w:r w:rsidRPr="00DA1AB1">
        <w:rPr>
          <w:rFonts w:ascii="Arial" w:hAnsi="Arial" w:cs="Arial"/>
          <w:color w:val="00B050"/>
          <w:lang w:val="en-US"/>
        </w:rPr>
        <w:t>.</w:t>
      </w:r>
      <w:commentRangeStart w:id="0"/>
      <w:r w:rsidRPr="00DA1AB1">
        <w:rPr>
          <w:rFonts w:ascii="Arial" w:hAnsi="Arial" w:cs="Arial"/>
          <w:color w:val="00B050"/>
          <w:lang w:val="en-US"/>
        </w:rPr>
        <w:t>div</w:t>
      </w:r>
      <w:r w:rsidRPr="00DA1AB1">
        <w:rPr>
          <w:rFonts w:ascii="Arial" w:hAnsi="Arial" w:cs="Arial"/>
          <w:lang w:val="en-US"/>
        </w:rPr>
        <w:t xml:space="preserve"> </w:t>
      </w:r>
      <w:r w:rsidRPr="00DA1AB1">
        <w:rPr>
          <w:rFonts w:ascii="Arial" w:hAnsi="Arial" w:cs="Arial"/>
          <w:color w:val="ED7D31" w:themeColor="accent2"/>
          <w:lang w:val="en-US"/>
        </w:rPr>
        <w:t>{</w:t>
      </w:r>
    </w:p>
    <w:p w14:paraId="0E750357" w14:textId="77777777" w:rsidR="00C071B5" w:rsidRPr="00DA1AB1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lang w:val="en-US"/>
        </w:rPr>
      </w:pPr>
      <w:r w:rsidRPr="00DA1AB1">
        <w:rPr>
          <w:rFonts w:ascii="Arial" w:hAnsi="Arial" w:cs="Arial"/>
          <w:lang w:val="en-US"/>
        </w:rPr>
        <w:t xml:space="preserve">   </w:t>
      </w:r>
      <w:proofErr w:type="gramStart"/>
      <w:r w:rsidRPr="00DA1AB1">
        <w:rPr>
          <w:rFonts w:ascii="Arial" w:hAnsi="Arial" w:cs="Arial"/>
          <w:color w:val="5B9BD5" w:themeColor="accent1"/>
          <w:lang w:val="en-US"/>
        </w:rPr>
        <w:t>box-sizing</w:t>
      </w:r>
      <w:proofErr w:type="gramEnd"/>
      <w:r w:rsidRPr="00DA1AB1">
        <w:rPr>
          <w:rFonts w:ascii="Arial" w:hAnsi="Arial" w:cs="Arial"/>
          <w:lang w:val="en-US"/>
        </w:rPr>
        <w:t xml:space="preserve">: </w:t>
      </w:r>
      <w:r w:rsidRPr="00DA1AB1">
        <w:rPr>
          <w:rFonts w:ascii="Arial" w:hAnsi="Arial" w:cs="Arial"/>
          <w:color w:val="9954CC"/>
          <w:lang w:val="en-US"/>
        </w:rPr>
        <w:t>border-box</w:t>
      </w:r>
      <w:r w:rsidRPr="00DA1AB1">
        <w:rPr>
          <w:rFonts w:ascii="Arial" w:hAnsi="Arial" w:cs="Arial"/>
          <w:lang w:val="en-US"/>
        </w:rPr>
        <w:t>;</w:t>
      </w:r>
    </w:p>
    <w:p w14:paraId="3A0DD009" w14:textId="406B6966" w:rsidR="00C071B5" w:rsidRDefault="00C071B5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</w:rPr>
      </w:pPr>
      <w:r w:rsidRPr="00C071B5">
        <w:rPr>
          <w:rFonts w:ascii="Arial" w:hAnsi="Arial" w:cs="Arial"/>
          <w:color w:val="ED7D31" w:themeColor="accent2"/>
        </w:rPr>
        <w:t>}</w:t>
      </w:r>
      <w:commentRangeEnd w:id="0"/>
      <w:r>
        <w:rPr>
          <w:rStyle w:val="Refdecomentrio"/>
        </w:rPr>
        <w:commentReference w:id="0"/>
      </w:r>
    </w:p>
    <w:p w14:paraId="73B74C16" w14:textId="5546201B" w:rsidR="007028AF" w:rsidRDefault="007028AF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</w:rPr>
      </w:pPr>
    </w:p>
    <w:p w14:paraId="7E4A89D7" w14:textId="77777777" w:rsidR="007028AF" w:rsidRDefault="007028AF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</w:rPr>
      </w:pPr>
    </w:p>
    <w:tbl>
      <w:tblPr>
        <w:tblW w:w="8475" w:type="dxa"/>
        <w:tblInd w:w="139" w:type="dxa"/>
        <w:tbl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single" w:sz="4" w:space="0" w:color="FFFFFF" w:themeColor="text1"/>
          <w:insideV w:val="single" w:sz="4" w:space="0" w:color="FFFFFF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75"/>
      </w:tblGrid>
      <w:tr w:rsidR="007028AF" w:rsidRPr="007028AF" w14:paraId="605D48A2" w14:textId="77777777" w:rsidTr="007028AF">
        <w:tblPrEx>
          <w:tblCellMar>
            <w:top w:w="0" w:type="dxa"/>
            <w:bottom w:w="0" w:type="dxa"/>
          </w:tblCellMar>
        </w:tblPrEx>
        <w:trPr>
          <w:trHeight w:val="4403"/>
        </w:trPr>
        <w:tc>
          <w:tcPr>
            <w:tcW w:w="8475" w:type="dxa"/>
            <w:shd w:val="clear" w:color="auto" w:fill="000000" w:themeFill="background1"/>
          </w:tcPr>
          <w:p w14:paraId="6F6C3D27" w14:textId="77777777" w:rsidR="007028AF" w:rsidRPr="007028AF" w:rsidRDefault="007028AF" w:rsidP="007028AF">
            <w:pPr>
              <w:shd w:val="clear" w:color="auto" w:fill="000000" w:themeFill="background1"/>
              <w:spacing w:before="150" w:after="150" w:line="240" w:lineRule="auto"/>
              <w:outlineLvl w:val="1"/>
              <w:rPr>
                <w:rFonts w:ascii="Segoe UI" w:eastAsia="Times New Roman" w:hAnsi="Segoe UI" w:cs="Segoe UI"/>
                <w:color w:val="FFFFFF" w:themeColor="text1"/>
                <w:sz w:val="48"/>
                <w:szCs w:val="48"/>
                <w:lang w:val="en-US" w:eastAsia="pt-BR"/>
              </w:rPr>
            </w:pPr>
            <w:r w:rsidRPr="007028AF">
              <w:rPr>
                <w:rFonts w:ascii="Segoe UI" w:eastAsia="Times New Roman" w:hAnsi="Segoe UI" w:cs="Segoe UI"/>
                <w:color w:val="FFFFFF" w:themeColor="text1"/>
                <w:sz w:val="48"/>
                <w:szCs w:val="48"/>
                <w:lang w:val="en-US" w:eastAsia="pt-BR"/>
              </w:rPr>
              <w:lastRenderedPageBreak/>
              <w:t xml:space="preserve">CSS </w:t>
            </w:r>
            <w:proofErr w:type="spellStart"/>
            <w:r w:rsidRPr="007028AF">
              <w:rPr>
                <w:rFonts w:ascii="Segoe UI" w:eastAsia="Times New Roman" w:hAnsi="Segoe UI" w:cs="Segoe UI"/>
                <w:color w:val="FFFFFF" w:themeColor="text1"/>
                <w:sz w:val="48"/>
                <w:szCs w:val="48"/>
                <w:lang w:val="en-US" w:eastAsia="pt-BR"/>
              </w:rPr>
              <w:t>Combinators</w:t>
            </w:r>
            <w:proofErr w:type="spellEnd"/>
          </w:p>
          <w:p w14:paraId="2672E1AD" w14:textId="77777777" w:rsidR="007028AF" w:rsidRPr="007028AF" w:rsidRDefault="007028AF" w:rsidP="007028AF">
            <w:pPr>
              <w:shd w:val="clear" w:color="auto" w:fill="000000" w:themeFill="background1"/>
              <w:spacing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A </w:t>
            </w:r>
            <w:proofErr w:type="spellStart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>combinator</w:t>
            </w:r>
            <w:proofErr w:type="spellEnd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 is something that explains the relationship between the selectors.</w:t>
            </w:r>
          </w:p>
          <w:p w14:paraId="204881E4" w14:textId="77777777" w:rsidR="007028AF" w:rsidRPr="007028AF" w:rsidRDefault="007028AF" w:rsidP="007028AF">
            <w:pPr>
              <w:shd w:val="clear" w:color="auto" w:fill="000000" w:themeFill="background1"/>
              <w:spacing w:before="288" w:after="288"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A CSS selector can contain more than one simple selector. Between the simple selectors, we can include a </w:t>
            </w:r>
            <w:proofErr w:type="spellStart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>combinator</w:t>
            </w:r>
            <w:proofErr w:type="spellEnd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>.</w:t>
            </w:r>
          </w:p>
          <w:p w14:paraId="18ABCBB7" w14:textId="77777777" w:rsidR="007028AF" w:rsidRPr="007028AF" w:rsidRDefault="007028AF" w:rsidP="007028AF">
            <w:pPr>
              <w:shd w:val="clear" w:color="auto" w:fill="000000" w:themeFill="background1"/>
              <w:spacing w:before="288" w:after="288"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There are four different </w:t>
            </w:r>
            <w:proofErr w:type="spellStart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>combinators</w:t>
            </w:r>
            <w:proofErr w:type="spellEnd"/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 in CSS:</w:t>
            </w:r>
          </w:p>
          <w:p w14:paraId="11B2F4B0" w14:textId="354E1CB5" w:rsidR="007028AF" w:rsidRPr="007028AF" w:rsidRDefault="007028AF" w:rsidP="007028AF">
            <w:pPr>
              <w:numPr>
                <w:ilvl w:val="0"/>
                <w:numId w:val="2"/>
              </w:numPr>
              <w:shd w:val="clear" w:color="auto" w:fill="000000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Descendant selector (space):</w:t>
            </w:r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 </w:t>
            </w:r>
            <w:r w:rsidRPr="007028AF">
              <w:rPr>
                <w:rFonts w:ascii="Verdana" w:eastAsia="Times New Roman" w:hAnsi="Verdana" w:cs="Times New Roman"/>
                <w:color w:val="FFFFFF" w:themeColor="text1"/>
                <w:sz w:val="24"/>
                <w:szCs w:val="24"/>
                <w:lang w:val="en-US" w:eastAsia="pt-BR"/>
              </w:rPr>
              <w:t>The descendant selector matches all elements that are descendants of a specified element.</w:t>
            </w:r>
          </w:p>
          <w:p w14:paraId="1961C92D" w14:textId="764C6078" w:rsidR="007028AF" w:rsidRPr="007028AF" w:rsidRDefault="007028AF" w:rsidP="007028AF">
            <w:pPr>
              <w:numPr>
                <w:ilvl w:val="0"/>
                <w:numId w:val="2"/>
              </w:numPr>
              <w:shd w:val="clear" w:color="auto" w:fill="000000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Child selector (&gt;):</w:t>
            </w:r>
            <w:r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 xml:space="preserve"> </w:t>
            </w:r>
            <w:r w:rsidRPr="007028AF"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  <w:t>The child selector selects all elements that are the children of a specified element.</w:t>
            </w:r>
          </w:p>
          <w:p w14:paraId="576F7087" w14:textId="367225C6" w:rsidR="007028AF" w:rsidRPr="007028AF" w:rsidRDefault="007028AF" w:rsidP="00B809E6">
            <w:pPr>
              <w:numPr>
                <w:ilvl w:val="0"/>
                <w:numId w:val="2"/>
              </w:numPr>
              <w:shd w:val="clear" w:color="auto" w:fill="000000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FFFFFF" w:themeColor="text1"/>
                <w:sz w:val="23"/>
                <w:szCs w:val="23"/>
                <w:lang w:val="en-US" w:eastAsia="pt-BR"/>
              </w:rPr>
            </w:pPr>
            <w:r w:rsidRPr="007028AF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Adjacent sibling selector (+):</w:t>
            </w:r>
            <w:r w:rsidR="00B809E6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 xml:space="preserve"> </w:t>
            </w:r>
            <w:r w:rsidRPr="00B809E6">
              <w:rPr>
                <w:rFonts w:ascii="Verdana" w:eastAsia="Times New Roman" w:hAnsi="Verdana" w:cs="Times New Roman"/>
                <w:b/>
                <w:color w:val="FFFFFF" w:themeColor="text1"/>
                <w:sz w:val="23"/>
                <w:szCs w:val="23"/>
                <w:lang w:val="en-US" w:eastAsia="pt-BR"/>
              </w:rPr>
              <w:t xml:space="preserve">The adjacent sibling selector is used to select an element that is directly after another specific </w:t>
            </w:r>
            <w:proofErr w:type="spellStart"/>
            <w:r w:rsidRPr="00B809E6">
              <w:rPr>
                <w:rFonts w:ascii="Verdana" w:eastAsia="Times New Roman" w:hAnsi="Verdana" w:cs="Times New Roman"/>
                <w:b/>
                <w:color w:val="FFFFFF" w:themeColor="text1"/>
                <w:sz w:val="23"/>
                <w:szCs w:val="23"/>
                <w:lang w:val="en-US" w:eastAsia="pt-BR"/>
              </w:rPr>
              <w:t>element.Sibling</w:t>
            </w:r>
            <w:proofErr w:type="spellEnd"/>
            <w:r w:rsidRPr="00B809E6">
              <w:rPr>
                <w:rFonts w:ascii="Verdana" w:eastAsia="Times New Roman" w:hAnsi="Verdana" w:cs="Times New Roman"/>
                <w:b/>
                <w:color w:val="FFFFFF" w:themeColor="text1"/>
                <w:sz w:val="23"/>
                <w:szCs w:val="23"/>
                <w:lang w:val="en-US" w:eastAsia="pt-BR"/>
              </w:rPr>
              <w:t xml:space="preserve"> elements must have the same parent element, and "adjacent" means "immediately following".</w:t>
            </w:r>
          </w:p>
          <w:p w14:paraId="693CD92F" w14:textId="4BB0C47A" w:rsidR="007028AF" w:rsidRPr="00B809E6" w:rsidRDefault="007028AF" w:rsidP="00B809E6">
            <w:pPr>
              <w:numPr>
                <w:ilvl w:val="0"/>
                <w:numId w:val="2"/>
              </w:numPr>
              <w:shd w:val="clear" w:color="auto" w:fill="000000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</w:pPr>
            <w:r w:rsidRPr="00B809E6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G</w:t>
            </w:r>
            <w:r w:rsidRPr="007028AF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eneral sibling selector (~)</w:t>
            </w:r>
            <w:r w:rsidR="00B809E6" w:rsidRPr="00B809E6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>:</w:t>
            </w:r>
            <w:r w:rsidR="00B809E6">
              <w:rPr>
                <w:rFonts w:ascii="Verdana" w:eastAsia="Times New Roman" w:hAnsi="Verdana" w:cs="Times New Roman"/>
                <w:b/>
                <w:color w:val="FFFFFF" w:themeColor="text1"/>
                <w:sz w:val="28"/>
                <w:szCs w:val="28"/>
                <w:lang w:val="en-US" w:eastAsia="pt-BR"/>
              </w:rPr>
              <w:t xml:space="preserve"> </w:t>
            </w:r>
            <w:r w:rsidR="00B809E6" w:rsidRPr="00B809E6">
              <w:rPr>
                <w:rFonts w:ascii="Verdana" w:eastAsia="Times New Roman" w:hAnsi="Verdana" w:cs="Times New Roman"/>
                <w:b/>
                <w:color w:val="FFFFFF" w:themeColor="text1"/>
                <w:sz w:val="23"/>
                <w:szCs w:val="23"/>
                <w:lang w:val="en-US" w:eastAsia="pt-BR"/>
              </w:rPr>
              <w:t>The general sibling selector selects all elements that are next siblings of a specified element.</w:t>
            </w:r>
          </w:p>
          <w:tbl>
            <w:tblPr>
              <w:tblW w:w="724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79"/>
              <w:gridCol w:w="1300"/>
              <w:gridCol w:w="3900"/>
            </w:tblGrid>
            <w:tr w:rsidR="00B809E6" w:rsidRPr="00B809E6" w14:paraId="3177CE87" w14:textId="77777777" w:rsidTr="00B809E6">
              <w:trPr>
                <w:trHeight w:val="31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5BAD02C5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  <w:t>Selector</w:t>
                  </w:r>
                </w:p>
              </w:tc>
              <w:tc>
                <w:tcPr>
                  <w:tcW w:w="13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1750149D" w14:textId="4CC6FC0B" w:rsidR="00B809E6" w:rsidRPr="00B809E6" w:rsidRDefault="00437C64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</w:pPr>
                  <w:r w:rsidRPr="00437C64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  <w:t>E</w:t>
                  </w:r>
                  <w:r w:rsidR="00B809E6" w:rsidRPr="00B809E6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  <w:t>xample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763384BA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val="en-US" w:eastAsia="pt-BR"/>
                    </w:rPr>
                    <w:t>Example description</w:t>
                  </w:r>
                </w:p>
              </w:tc>
            </w:tr>
            <w:tr w:rsidR="00B809E6" w:rsidRPr="00B809E6" w14:paraId="586E49B8" w14:textId="77777777" w:rsidTr="00B809E6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C3AEDBA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element element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BBEECDC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div p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46918A2A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all &lt;p&gt; elements inside &lt;div&gt; elements</w:t>
                  </w:r>
                </w:p>
              </w:tc>
            </w:tr>
            <w:tr w:rsidR="00B809E6" w:rsidRPr="00B809E6" w14:paraId="6094DB05" w14:textId="77777777" w:rsidTr="00B809E6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A0EF73B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element&gt;element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B2F4EAD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div &gt; p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70EA1E2F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all &lt;p&gt; elements where the parent is a &lt;div&gt; element</w:t>
                  </w:r>
                </w:p>
              </w:tc>
            </w:tr>
            <w:tr w:rsidR="00B809E6" w:rsidRPr="00B809E6" w14:paraId="315F9E7A" w14:textId="77777777" w:rsidTr="00B809E6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49A34906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element+element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18354ED6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div + p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501E318C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the first &lt;p&gt; element that are placed immediately after &lt;div&gt; elements</w:t>
                  </w:r>
                </w:p>
              </w:tc>
            </w:tr>
            <w:tr w:rsidR="00B809E6" w:rsidRPr="00B809E6" w14:paraId="245229F8" w14:textId="77777777" w:rsidTr="00B809E6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3C4F8743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element1~element2</w:t>
                  </w:r>
                </w:p>
              </w:tc>
              <w:tc>
                <w:tcPr>
                  <w:tcW w:w="13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204E01E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p ~ ul 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2016C361" w14:textId="77777777" w:rsidR="00B809E6" w:rsidRPr="00B809E6" w:rsidRDefault="00B809E6" w:rsidP="00B809E6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B809E6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&lt;ul&gt; element that are preceded by a &lt;p&gt; element</w:t>
                  </w:r>
                </w:p>
              </w:tc>
            </w:tr>
          </w:tbl>
          <w:p w14:paraId="1E6D25AB" w14:textId="58E1B54A" w:rsidR="007028AF" w:rsidRPr="007028AF" w:rsidRDefault="007028AF" w:rsidP="007028AF">
            <w:pPr>
              <w:shd w:val="clear" w:color="auto" w:fill="000000" w:themeFill="background1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FFFFFF" w:themeColor="text1"/>
                <w:sz w:val="23"/>
                <w:szCs w:val="23"/>
                <w:lang w:val="en-US" w:eastAsia="pt-BR"/>
              </w:rPr>
            </w:pPr>
          </w:p>
          <w:p w14:paraId="71298196" w14:textId="77777777" w:rsidR="007028AF" w:rsidRPr="007028AF" w:rsidRDefault="007028AF" w:rsidP="00865030">
            <w:pPr>
              <w:rPr>
                <w:rFonts w:ascii="Arial" w:hAnsi="Arial" w:cs="Arial"/>
                <w:color w:val="FF0000"/>
                <w:lang w:val="en-US"/>
              </w:rPr>
            </w:pPr>
          </w:p>
        </w:tc>
      </w:tr>
    </w:tbl>
    <w:p w14:paraId="7F62D62A" w14:textId="5963F06E" w:rsidR="007028AF" w:rsidRDefault="007028AF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p w14:paraId="6A0B8A38" w14:textId="57C27383" w:rsidR="00437C64" w:rsidRDefault="00437C64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p w14:paraId="59D65B61" w14:textId="0F7C7C92" w:rsidR="00437C64" w:rsidRDefault="00437C64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p w14:paraId="35C3A8D5" w14:textId="2E30CB45" w:rsidR="00437C64" w:rsidRDefault="00437C64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p w14:paraId="20F2F261" w14:textId="234944B0" w:rsidR="00437C64" w:rsidRDefault="00437C64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p w14:paraId="515F6232" w14:textId="63F29FB5" w:rsidR="00437C64" w:rsidRDefault="00437C64" w:rsidP="00865030">
      <w:pPr>
        <w:pBdr>
          <w:top w:val="single" w:sz="4" w:space="1" w:color="FFFFFF" w:themeColor="text1"/>
        </w:pBdr>
        <w:rPr>
          <w:rFonts w:ascii="Arial" w:hAnsi="Arial" w:cs="Arial"/>
          <w:color w:val="ED7D31" w:themeColor="accent2"/>
          <w:lang w:val="en-US"/>
        </w:rPr>
      </w:pPr>
    </w:p>
    <w:tbl>
      <w:tblPr>
        <w:tblW w:w="8730" w:type="dxa"/>
        <w:tblInd w:w="319" w:type="dxa"/>
        <w:tblBorders>
          <w:top w:val="single" w:sz="4" w:space="0" w:color="FFFFFF" w:themeColor="text1"/>
          <w:left w:val="single" w:sz="4" w:space="0" w:color="FFFFFF" w:themeColor="text1"/>
          <w:bottom w:val="single" w:sz="4" w:space="0" w:color="FFFFFF" w:themeColor="text1"/>
          <w:right w:val="single" w:sz="4" w:space="0" w:color="FFFFFF" w:themeColor="text1"/>
          <w:insideH w:val="single" w:sz="4" w:space="0" w:color="FFFFFF" w:themeColor="text1"/>
          <w:insideV w:val="single" w:sz="4" w:space="0" w:color="FFFFFF" w:themeColor="text1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30"/>
      </w:tblGrid>
      <w:tr w:rsidR="00437C64" w14:paraId="15842DA7" w14:textId="77777777" w:rsidTr="00437C64">
        <w:tblPrEx>
          <w:tblCellMar>
            <w:top w:w="0" w:type="dxa"/>
            <w:bottom w:w="0" w:type="dxa"/>
          </w:tblCellMar>
        </w:tblPrEx>
        <w:trPr>
          <w:trHeight w:val="7110"/>
        </w:trPr>
        <w:tc>
          <w:tcPr>
            <w:tcW w:w="8730" w:type="dxa"/>
          </w:tcPr>
          <w:p w14:paraId="483806B3" w14:textId="77777777" w:rsidR="00437C64" w:rsidRDefault="00437C64" w:rsidP="00437C64">
            <w:pPr>
              <w:jc w:val="center"/>
              <w:rPr>
                <w:rFonts w:ascii="Arial" w:hAnsi="Arial" w:cs="Arial"/>
                <w:b/>
                <w:color w:val="FFFFFF" w:themeColor="text1"/>
                <w:sz w:val="36"/>
                <w:lang w:val="en-US"/>
              </w:rPr>
            </w:pPr>
            <w:r w:rsidRPr="00437C64">
              <w:rPr>
                <w:rFonts w:ascii="Arial" w:hAnsi="Arial" w:cs="Arial"/>
                <w:b/>
                <w:color w:val="FFFFFF" w:themeColor="text1"/>
                <w:sz w:val="36"/>
                <w:lang w:val="en-US"/>
              </w:rPr>
              <w:lastRenderedPageBreak/>
              <w:t>CSS Attribute Selectors</w:t>
            </w:r>
          </w:p>
          <w:p w14:paraId="01E0FF61" w14:textId="77777777" w:rsidR="00437C64" w:rsidRPr="00437C64" w:rsidRDefault="00437C64" w:rsidP="00437C64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b/>
                <w:color w:val="ED7D31" w:themeColor="accent2"/>
                <w:sz w:val="24"/>
                <w:szCs w:val="24"/>
                <w:lang w:val="en-US"/>
              </w:rPr>
            </w:pPr>
            <w:r w:rsidRPr="00437C64">
              <w:rPr>
                <w:rFonts w:ascii="Arial" w:hAnsi="Arial" w:cs="Arial"/>
                <w:color w:val="FFFFFF" w:themeColor="text1"/>
                <w:sz w:val="24"/>
                <w:szCs w:val="24"/>
                <w:shd w:val="clear" w:color="auto" w:fill="000000" w:themeFill="background1"/>
                <w:lang w:val="en-US"/>
              </w:rPr>
              <w:t>It is possible to style HTML elements that have specific attributes or attribute values</w:t>
            </w:r>
          </w:p>
          <w:p w14:paraId="43CEED9A" w14:textId="77777777" w:rsidR="00437C64" w:rsidRDefault="00437C64" w:rsidP="00437C64">
            <w:pPr>
              <w:pStyle w:val="PargrafodaLista"/>
              <w:rPr>
                <w:rFonts w:ascii="Arial" w:hAnsi="Arial" w:cs="Arial"/>
                <w:color w:val="FFFFFF" w:themeColor="text1"/>
                <w:sz w:val="24"/>
                <w:szCs w:val="24"/>
                <w:shd w:val="clear" w:color="auto" w:fill="000000" w:themeFill="background1"/>
                <w:lang w:val="en-US"/>
              </w:rPr>
            </w:pPr>
          </w:p>
          <w:tbl>
            <w:tblPr>
              <w:tblW w:w="8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040"/>
              <w:gridCol w:w="2260"/>
              <w:gridCol w:w="3900"/>
            </w:tblGrid>
            <w:tr w:rsidR="00F07051" w:rsidRPr="00F07051" w14:paraId="0F1682F8" w14:textId="77777777" w:rsidTr="00F07051">
              <w:trPr>
                <w:trHeight w:val="31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001EC0F1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F0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Selector</w:t>
                  </w:r>
                  <w:proofErr w:type="spellEnd"/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36DC9E97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F0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example</w:t>
                  </w:r>
                  <w:proofErr w:type="spellEnd"/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vAlign w:val="bottom"/>
                  <w:hideMark/>
                </w:tcPr>
                <w:p w14:paraId="48BCD3CF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F0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Example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 xml:space="preserve"> 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24"/>
                      <w:szCs w:val="24"/>
                      <w:lang w:eastAsia="pt-BR"/>
                    </w:rPr>
                    <w:t>description</w:t>
                  </w:r>
                  <w:proofErr w:type="spellEnd"/>
                </w:p>
              </w:tc>
            </w:tr>
            <w:tr w:rsidR="00F07051" w:rsidRPr="00F07051" w14:paraId="282344BC" w14:textId="77777777" w:rsidTr="00F07051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DAB249B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9A83735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target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255AD17C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all elements with a target attribute</w:t>
                  </w:r>
                </w:p>
              </w:tc>
            </w:tr>
            <w:tr w:rsidR="00F07051" w:rsidRPr="00F07051" w14:paraId="54E6B300" w14:textId="77777777" w:rsidTr="00F07051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C10AD19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value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]t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6CD78E3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target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=_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blank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vAlign w:val="bottom"/>
                  <w:hideMark/>
                </w:tcPr>
                <w:p w14:paraId="23A39062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all elements with target="_blank"</w:t>
                  </w:r>
                </w:p>
              </w:tc>
            </w:tr>
            <w:tr w:rsidR="00F07051" w:rsidRPr="00F07051" w14:paraId="0898B6A9" w14:textId="77777777" w:rsidTr="00F07051">
              <w:trPr>
                <w:trHeight w:val="58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316DF811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~=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value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2D281AF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title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~=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flower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40C60ACA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Selects all elements with a title attribute containing the word "flower"</w:t>
                  </w:r>
                </w:p>
              </w:tc>
            </w:tr>
            <w:tr w:rsidR="00F07051" w:rsidRPr="00F07051" w14:paraId="0FD15E35" w14:textId="77777777" w:rsidTr="00F07051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5A42B9D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|=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value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62A050B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lang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|=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en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5105D1F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Selects all elements with a 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lang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attribute value starting with "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en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"</w:t>
                  </w:r>
                </w:p>
              </w:tc>
            </w:tr>
            <w:tr w:rsidR="00F07051" w:rsidRPr="00F07051" w14:paraId="68692FEC" w14:textId="77777777" w:rsidTr="00F07051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6E17D91D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^=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value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3F120C7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^="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https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"]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748333DA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Selects every &lt;a&gt; element whose 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attribute value begins with "https"</w:t>
                  </w:r>
                </w:p>
              </w:tc>
            </w:tr>
            <w:tr w:rsidR="00F07051" w:rsidRPr="00F07051" w14:paraId="6D1A5B33" w14:textId="77777777" w:rsidTr="00F07051">
              <w:trPr>
                <w:trHeight w:val="570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6606925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$=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value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nil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5BAE864F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a[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$=".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pdf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"]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nil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516364AE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&lt;a&gt; element whose 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attribute value ends with ".pdf</w:t>
                  </w:r>
                </w:p>
              </w:tc>
            </w:tr>
            <w:tr w:rsidR="00F07051" w:rsidRPr="00F07051" w14:paraId="1A9BAAFC" w14:textId="77777777" w:rsidTr="00F07051">
              <w:trPr>
                <w:trHeight w:val="855"/>
              </w:trPr>
              <w:tc>
                <w:tcPr>
                  <w:tcW w:w="20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27299443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[</w:t>
                  </w:r>
                  <w:bookmarkStart w:id="1" w:name="_GoBack"/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u w:val="single"/>
                      <w:lang w:eastAsia="pt-BR"/>
                    </w:rPr>
                    <w:t>attribute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u w:val="single"/>
                      <w:lang w:eastAsia="pt-BR"/>
                    </w:rPr>
                    <w:t>*=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u w:val="single"/>
                      <w:lang w:eastAsia="pt-BR"/>
                    </w:rPr>
                    <w:t>value</w:t>
                  </w:r>
                  <w:bookmarkEnd w:id="1"/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]</w:t>
                  </w:r>
                </w:p>
              </w:tc>
              <w:tc>
                <w:tcPr>
                  <w:tcW w:w="2260" w:type="dxa"/>
                  <w:tcBorders>
                    <w:top w:val="single" w:sz="4" w:space="0" w:color="FFFFFF"/>
                    <w:left w:val="nil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noWrap/>
                  <w:hideMark/>
                </w:tcPr>
                <w:p w14:paraId="01299500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 xml:space="preserve"> a[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eastAsia="pt-BR"/>
                    </w:rPr>
                    <w:t>*="w3schools"]</w:t>
                  </w:r>
                </w:p>
              </w:tc>
              <w:tc>
                <w:tcPr>
                  <w:tcW w:w="39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000000" w:fill="000000"/>
                  <w:hideMark/>
                </w:tcPr>
                <w:p w14:paraId="3345DF7E" w14:textId="77777777" w:rsidR="00F07051" w:rsidRPr="00F07051" w:rsidRDefault="00F07051" w:rsidP="00F07051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</w:pPr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Selects every &lt;a&gt; element whose </w:t>
                  </w:r>
                  <w:proofErr w:type="spellStart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>href</w:t>
                  </w:r>
                  <w:proofErr w:type="spellEnd"/>
                  <w:r w:rsidRPr="00F07051">
                    <w:rPr>
                      <w:rFonts w:ascii="Arial" w:eastAsia="Times New Roman" w:hAnsi="Arial" w:cs="Arial"/>
                      <w:color w:val="FFFFFF"/>
                      <w:lang w:val="en-US" w:eastAsia="pt-BR"/>
                    </w:rPr>
                    <w:t xml:space="preserve"> attribute value contains the substring "w3schools"</w:t>
                  </w:r>
                </w:p>
              </w:tc>
            </w:tr>
          </w:tbl>
          <w:p w14:paraId="193B5DA4" w14:textId="772AE638" w:rsidR="00F07051" w:rsidRPr="00437C64" w:rsidRDefault="00F07051" w:rsidP="00437C64">
            <w:pPr>
              <w:pStyle w:val="PargrafodaLista"/>
              <w:rPr>
                <w:rFonts w:ascii="Arial" w:hAnsi="Arial" w:cs="Arial"/>
                <w:b/>
                <w:color w:val="ED7D31" w:themeColor="accent2"/>
                <w:sz w:val="24"/>
                <w:szCs w:val="24"/>
                <w:u w:val="single"/>
                <w:lang w:val="en-US"/>
              </w:rPr>
            </w:pPr>
          </w:p>
        </w:tc>
      </w:tr>
    </w:tbl>
    <w:p w14:paraId="6DE5BEB0" w14:textId="77777777" w:rsidR="00437C64" w:rsidRPr="007028AF" w:rsidRDefault="00437C64" w:rsidP="00437C64">
      <w:pPr>
        <w:rPr>
          <w:rFonts w:ascii="Arial" w:hAnsi="Arial" w:cs="Arial"/>
          <w:color w:val="ED7D31" w:themeColor="accent2"/>
          <w:lang w:val="en-US"/>
        </w:rPr>
      </w:pPr>
    </w:p>
    <w:sectPr w:rsidR="00437C64" w:rsidRPr="007028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2-05-23T20:58:00Z" w:initials="A">
    <w:p w14:paraId="553CC172" w14:textId="77777777" w:rsidR="00C071B5" w:rsidRDefault="00C071B5">
      <w:pPr>
        <w:pStyle w:val="Textodecomentrio"/>
      </w:pPr>
      <w:r>
        <w:rPr>
          <w:rStyle w:val="Refdecomentrio"/>
        </w:rPr>
        <w:annotationRef/>
      </w:r>
      <w:r>
        <w:t xml:space="preserve">A borda e o </w:t>
      </w:r>
      <w:proofErr w:type="spellStart"/>
      <w:r>
        <w:t>padding</w:t>
      </w:r>
      <w:proofErr w:type="spellEnd"/>
      <w:r>
        <w:t xml:space="preserve"> serão adicionados ao tamanho total do elemento. </w:t>
      </w:r>
      <w:proofErr w:type="gramStart"/>
      <w:r>
        <w:t>Ou seja</w:t>
      </w:r>
      <w:proofErr w:type="gramEnd"/>
      <w:r>
        <w:t xml:space="preserve"> eles não irão expandir a caixa, mas crescerão para o interior da caixa.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53CC17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61D5" w16cex:dateUtc="2022-05-23T23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53CC172" w16cid:durableId="263761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069FD"/>
    <w:multiLevelType w:val="hybridMultilevel"/>
    <w:tmpl w:val="B10EF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72A5D"/>
    <w:multiLevelType w:val="hybridMultilevel"/>
    <w:tmpl w:val="FA5C1F62"/>
    <w:lvl w:ilvl="0" w:tplc="34365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62CC0"/>
    <w:multiLevelType w:val="multilevel"/>
    <w:tmpl w:val="124C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ce76ad7bdedb58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30"/>
    <w:rsid w:val="002155BB"/>
    <w:rsid w:val="0042580B"/>
    <w:rsid w:val="00437C64"/>
    <w:rsid w:val="00515222"/>
    <w:rsid w:val="00586208"/>
    <w:rsid w:val="006D377F"/>
    <w:rsid w:val="007028AF"/>
    <w:rsid w:val="007D2CC0"/>
    <w:rsid w:val="00865030"/>
    <w:rsid w:val="008D3EF1"/>
    <w:rsid w:val="00A12C4A"/>
    <w:rsid w:val="00B809E6"/>
    <w:rsid w:val="00C071B5"/>
    <w:rsid w:val="00DA1AB1"/>
    <w:rsid w:val="00F07051"/>
    <w:rsid w:val="00FB0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75A3"/>
  <w15:chartTrackingRefBased/>
  <w15:docId w15:val="{A8A8D6CE-2E76-4745-BD33-E1833BA1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702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071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071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071B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071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071B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07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71B5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D2CC0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7028A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37C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14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9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rgbClr val="FFFFFF"/>
      </a:dk1>
      <a:lt1>
        <a:srgbClr val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BA388-B553-4DC6-B62A-90BD46AC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2022-05-23T23:46:00Z</dcterms:created>
  <dcterms:modified xsi:type="dcterms:W3CDTF">2022-05-26T08:58:00Z</dcterms:modified>
</cp:coreProperties>
</file>