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D984F" w14:textId="77777777" w:rsidR="00206F37" w:rsidRPr="00327BEE" w:rsidRDefault="008A666D" w:rsidP="00CB7BD9">
      <w:pPr>
        <w:jc w:val="center"/>
        <w:rPr>
          <w:rFonts w:asciiTheme="majorHAnsi" w:hAnsiTheme="majorHAnsi" w:cstheme="majorHAnsi"/>
          <w:sz w:val="36"/>
          <w:szCs w:val="36"/>
        </w:rPr>
      </w:pPr>
      <w:r w:rsidRPr="00327BEE">
        <w:rPr>
          <w:rFonts w:asciiTheme="majorHAnsi" w:hAnsiTheme="majorHAnsi" w:cstheme="majorHAnsi"/>
          <w:noProof/>
          <w:sz w:val="36"/>
          <w:szCs w:val="36"/>
        </w:rPr>
        <w:drawing>
          <wp:anchor distT="0" distB="0" distL="114300" distR="114300" simplePos="0" relativeHeight="251672576" behindDoc="0" locked="0" layoutInCell="1" allowOverlap="1" wp14:anchorId="3540995F" wp14:editId="0A48B326">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68FA91103564D5892F657002426A28B"/>
          </w:placeholder>
          <w:dataBinding w:prefixMappings="xmlns:ns0='http://schemas.openxmlformats.org/officeDocument/2006/extended-properties' " w:xpath="/ns0:Properties[1]/ns0:Company[1]" w:storeItemID="{6668398D-A668-4E3E-A5EB-62B293D839F1}"/>
          <w:text/>
        </w:sdtPr>
        <w:sdtContent>
          <w:r w:rsidR="00FF7733" w:rsidRPr="00327BEE">
            <w:rPr>
              <w:rFonts w:asciiTheme="majorHAnsi" w:hAnsiTheme="majorHAnsi" w:cstheme="majorHAnsi"/>
              <w:sz w:val="36"/>
              <w:szCs w:val="36"/>
            </w:rPr>
            <w:t>Department of Computer Science</w:t>
          </w:r>
        </w:sdtContent>
      </w:sdt>
    </w:p>
    <w:p w14:paraId="0228F342" w14:textId="77777777" w:rsidR="00206F37" w:rsidRPr="00327BEE" w:rsidRDefault="00FF7733" w:rsidP="00CB7BD9">
      <w:pPr>
        <w:spacing w:after="1440" w:line="240" w:lineRule="auto"/>
        <w:jc w:val="center"/>
        <w:rPr>
          <w:sz w:val="24"/>
          <w:szCs w:val="24"/>
        </w:rPr>
      </w:pPr>
      <w:r w:rsidRPr="00327BEE">
        <w:rPr>
          <w:rFonts w:asciiTheme="majorHAnsi" w:hAnsiTheme="majorHAnsi" w:cstheme="majorHAnsi"/>
          <w:sz w:val="24"/>
          <w:szCs w:val="24"/>
        </w:rPr>
        <w:t>Distributed and Self-organizing Systems Group</w:t>
      </w:r>
    </w:p>
    <w:p w14:paraId="7808D54F" w14:textId="77777777" w:rsidR="00206F37" w:rsidRPr="00327BEE" w:rsidRDefault="00E3665D" w:rsidP="00CB7BD9">
      <w:pPr>
        <w:spacing w:after="720" w:line="240" w:lineRule="auto"/>
        <w:jc w:val="center"/>
        <w:rPr>
          <w:sz w:val="60"/>
          <w:szCs w:val="60"/>
        </w:rPr>
      </w:pPr>
      <w:sdt>
        <w:sdtPr>
          <w:rPr>
            <w:color w:val="000000"/>
            <w:sz w:val="60"/>
            <w:szCs w:val="60"/>
          </w:rPr>
          <w:alias w:val="Subject"/>
          <w:tag w:val=""/>
          <w:id w:val="1402950543"/>
          <w:placeholder>
            <w:docPart w:val="EE366BE747904494BC3E5C029C3494E9"/>
          </w:placeholder>
          <w:dataBinding w:prefixMappings="xmlns:ns0='http://purl.org/dc/elements/1.1/' xmlns:ns1='http://schemas.openxmlformats.org/package/2006/metadata/core-properties' " w:xpath="/ns1:coreProperties[1]/ns0:subject[1]" w:storeItemID="{6C3C8BC8-F283-45AE-878A-BAB7291924A1}"/>
          <w:text/>
        </w:sdtPr>
        <w:sdtContent>
          <w:r w:rsidR="00F506A4" w:rsidRPr="00327BEE">
            <w:rPr>
              <w:color w:val="000000"/>
              <w:sz w:val="60"/>
              <w:szCs w:val="60"/>
            </w:rPr>
            <w:t>&lt;</w:t>
          </w:r>
          <w:r w:rsidR="00B02E50" w:rsidRPr="00327BEE">
            <w:rPr>
              <w:color w:val="000000"/>
              <w:sz w:val="60"/>
              <w:szCs w:val="60"/>
            </w:rPr>
            <w:t xml:space="preserve">TODO: </w:t>
          </w:r>
          <w:r w:rsidR="00F506A4" w:rsidRPr="00327BEE">
            <w:rPr>
              <w:color w:val="000000"/>
              <w:sz w:val="60"/>
              <w:szCs w:val="60"/>
            </w:rPr>
            <w:t>Art der Arbeit&gt;</w:t>
          </w:r>
        </w:sdtContent>
      </w:sdt>
    </w:p>
    <w:p w14:paraId="05EC2999" w14:textId="77777777" w:rsidR="00F039AC" w:rsidRPr="00327BEE" w:rsidRDefault="00E3665D" w:rsidP="00CB7BD9">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A9621A99155547A49DE41DB4F79D158A"/>
          </w:placeholder>
          <w:dataBinding w:prefixMappings="xmlns:ns0='http://purl.org/dc/elements/1.1/' xmlns:ns1='http://schemas.openxmlformats.org/package/2006/metadata/core-properties' " w:xpath="/ns1:coreProperties[1]/ns0:title[1]" w:storeItemID="{6C3C8BC8-F283-45AE-878A-BAB7291924A1}"/>
          <w:text/>
        </w:sdtPr>
        <w:sdtContent>
          <w:r w:rsidR="00F506A4" w:rsidRPr="00327BEE">
            <w:rPr>
              <w:rFonts w:asciiTheme="majorHAnsi" w:hAnsiTheme="majorHAnsi" w:cstheme="majorHAnsi"/>
              <w:color w:val="000000"/>
              <w:sz w:val="36"/>
              <w:szCs w:val="36"/>
            </w:rPr>
            <w:t>&lt;</w:t>
          </w:r>
          <w:r w:rsidR="00B02E50" w:rsidRPr="00327BEE">
            <w:rPr>
              <w:rFonts w:asciiTheme="majorHAnsi" w:hAnsiTheme="majorHAnsi" w:cstheme="majorHAnsi"/>
              <w:color w:val="000000"/>
              <w:sz w:val="36"/>
              <w:szCs w:val="36"/>
            </w:rPr>
            <w:t xml:space="preserve">TODO: </w:t>
          </w:r>
          <w:r w:rsidR="00F506A4" w:rsidRPr="00327BEE">
            <w:rPr>
              <w:rFonts w:asciiTheme="majorHAnsi" w:hAnsiTheme="majorHAnsi" w:cstheme="majorHAnsi"/>
              <w:color w:val="000000"/>
              <w:sz w:val="36"/>
              <w:szCs w:val="36"/>
            </w:rPr>
            <w:t>Titel der Arbeit&gt;</w:t>
          </w:r>
        </w:sdtContent>
      </w:sdt>
    </w:p>
    <w:p w14:paraId="50047A5E" w14:textId="77777777" w:rsidR="00EA7A74" w:rsidRPr="00327BEE" w:rsidRDefault="00E3665D" w:rsidP="00CB7BD9">
      <w:pPr>
        <w:spacing w:after="240"/>
        <w:jc w:val="center"/>
        <w:rPr>
          <w:sz w:val="36"/>
          <w:szCs w:val="36"/>
        </w:rPr>
      </w:pPr>
      <w:sdt>
        <w:sdtPr>
          <w:rPr>
            <w:color w:val="000000"/>
            <w:sz w:val="36"/>
            <w:szCs w:val="36"/>
          </w:rPr>
          <w:alias w:val="Comments"/>
          <w:tag w:val=""/>
          <w:id w:val="-815182129"/>
          <w:placeholder>
            <w:docPart w:val="2D10CC5BEC0040A2A804D1AA66F55FF4"/>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327BEE">
            <w:rPr>
              <w:color w:val="000000"/>
              <w:sz w:val="36"/>
              <w:szCs w:val="36"/>
            </w:rPr>
            <w:t>&lt;TODO: Vorname Autor&gt;</w:t>
          </w:r>
        </w:sdtContent>
      </w:sdt>
      <w:r w:rsidR="00B13C93" w:rsidRPr="00327BEE">
        <w:rPr>
          <w:sz w:val="36"/>
          <w:szCs w:val="36"/>
        </w:rPr>
        <w:t xml:space="preserve"> </w:t>
      </w:r>
      <w:sdt>
        <w:sdtPr>
          <w:rPr>
            <w:color w:val="000000"/>
            <w:sz w:val="36"/>
            <w:szCs w:val="36"/>
          </w:rPr>
          <w:alias w:val="Author"/>
          <w:tag w:val=""/>
          <w:id w:val="-1485853813"/>
          <w:placeholder>
            <w:docPart w:val="B559A345BA53441082336E8FC3B4C5E7"/>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color w:val="000000"/>
              <w:sz w:val="36"/>
              <w:szCs w:val="36"/>
            </w:rPr>
            <w:t>mpc</w:t>
          </w:r>
        </w:sdtContent>
      </w:sdt>
    </w:p>
    <w:p w14:paraId="56D7534B" w14:textId="5AD2AD68" w:rsidR="004819C3" w:rsidRPr="00327BEE" w:rsidRDefault="009A2326" w:rsidP="00CB7BD9">
      <w:pPr>
        <w:spacing w:after="1320"/>
        <w:jc w:val="center"/>
        <w:rPr>
          <w:sz w:val="36"/>
          <w:szCs w:val="36"/>
        </w:rPr>
      </w:pPr>
      <w:r w:rsidRPr="00327BEE">
        <w:rPr>
          <w:sz w:val="36"/>
          <w:szCs w:val="36"/>
        </w:rPr>
        <w:t xml:space="preserve">Chemnitz, </w:t>
      </w:r>
      <w:r w:rsidR="00FB52C0" w:rsidRPr="00327BEE">
        <w:rPr>
          <w:sz w:val="36"/>
          <w:szCs w:val="36"/>
        </w:rPr>
        <w:fldChar w:fldCharType="begin"/>
      </w:r>
      <w:r w:rsidR="00FB52C0" w:rsidRPr="00327BEE">
        <w:rPr>
          <w:sz w:val="36"/>
          <w:szCs w:val="36"/>
        </w:rPr>
        <w:instrText xml:space="preserve"> TIME  \@ "d MMMM yyyy" </w:instrText>
      </w:r>
      <w:r w:rsidR="00FB52C0" w:rsidRPr="00327BEE">
        <w:rPr>
          <w:sz w:val="36"/>
          <w:szCs w:val="36"/>
        </w:rPr>
        <w:fldChar w:fldCharType="separate"/>
      </w:r>
      <w:r w:rsidR="007E7860">
        <w:rPr>
          <w:noProof/>
          <w:sz w:val="36"/>
          <w:szCs w:val="36"/>
        </w:rPr>
        <w:t>13 January 2019</w:t>
      </w:r>
      <w:r w:rsidR="00FB52C0" w:rsidRPr="00327BEE">
        <w:rPr>
          <w:sz w:val="36"/>
          <w:szCs w:val="36"/>
        </w:rPr>
        <w:fldChar w:fldCharType="end"/>
      </w:r>
    </w:p>
    <w:p w14:paraId="1DA35AB6" w14:textId="77777777" w:rsidR="008D2E69" w:rsidRPr="00327BEE" w:rsidRDefault="008D2E69" w:rsidP="00CB7BD9">
      <w:pPr>
        <w:tabs>
          <w:tab w:val="left" w:pos="1701"/>
          <w:tab w:val="left" w:pos="3686"/>
        </w:tabs>
        <w:spacing w:after="120"/>
        <w:contextualSpacing/>
        <w:jc w:val="left"/>
        <w:rPr>
          <w:sz w:val="36"/>
          <w:szCs w:val="36"/>
        </w:rPr>
      </w:pPr>
      <w:r w:rsidRPr="00327BEE">
        <w:rPr>
          <w:sz w:val="36"/>
          <w:szCs w:val="36"/>
        </w:rPr>
        <w:tab/>
      </w:r>
      <w:r w:rsidR="00FB52C0" w:rsidRPr="00327BEE">
        <w:rPr>
          <w:b/>
          <w:sz w:val="36"/>
          <w:szCs w:val="36"/>
        </w:rPr>
        <w:t>Examiner</w:t>
      </w:r>
      <w:r w:rsidRPr="00327BEE">
        <w:rPr>
          <w:b/>
          <w:sz w:val="36"/>
          <w:szCs w:val="36"/>
        </w:rPr>
        <w:t>:</w:t>
      </w:r>
      <w:r w:rsidRPr="00327BEE">
        <w:rPr>
          <w:sz w:val="36"/>
          <w:szCs w:val="36"/>
        </w:rPr>
        <w:tab/>
      </w:r>
      <w:sdt>
        <w:sdtPr>
          <w:rPr>
            <w:color w:val="000000"/>
            <w:sz w:val="36"/>
            <w:szCs w:val="36"/>
          </w:rPr>
          <w:alias w:val="Manager"/>
          <w:tag w:val=""/>
          <w:id w:val="849767985"/>
          <w:placeholder>
            <w:docPart w:val="C90FF385EFF341B5AB906AAD71D7D579"/>
          </w:placeholder>
          <w:dataBinding w:prefixMappings="xmlns:ns0='http://schemas.openxmlformats.org/officeDocument/2006/extended-properties' " w:xpath="/ns0:Properties[1]/ns0:Manager[1]" w:storeItemID="{6668398D-A668-4E3E-A5EB-62B293D839F1}"/>
          <w:text/>
        </w:sdtPr>
        <w:sdtContent>
          <w:r w:rsidR="00B02E50" w:rsidRPr="00327BEE">
            <w:rPr>
              <w:color w:val="000000"/>
              <w:sz w:val="36"/>
              <w:szCs w:val="36"/>
            </w:rPr>
            <w:t>&lt;TODO: Prüfer&gt;</w:t>
          </w:r>
        </w:sdtContent>
      </w:sdt>
    </w:p>
    <w:p w14:paraId="1EDBB244" w14:textId="77777777" w:rsidR="00757459" w:rsidRPr="00327BEE" w:rsidRDefault="008D2E69" w:rsidP="00CB7BD9">
      <w:pPr>
        <w:tabs>
          <w:tab w:val="left" w:pos="1701"/>
          <w:tab w:val="left" w:pos="3686"/>
        </w:tabs>
        <w:jc w:val="left"/>
        <w:rPr>
          <w:color w:val="000000"/>
          <w:sz w:val="36"/>
          <w:szCs w:val="36"/>
        </w:rPr>
      </w:pPr>
      <w:r w:rsidRPr="00327BEE">
        <w:rPr>
          <w:sz w:val="36"/>
          <w:szCs w:val="36"/>
        </w:rPr>
        <w:tab/>
      </w:r>
      <w:r w:rsidR="00FB52C0" w:rsidRPr="00327BEE">
        <w:rPr>
          <w:b/>
          <w:sz w:val="36"/>
          <w:szCs w:val="36"/>
        </w:rPr>
        <w:t>Supervisor</w:t>
      </w:r>
      <w:r w:rsidRPr="00327BEE">
        <w:rPr>
          <w:b/>
          <w:sz w:val="36"/>
          <w:szCs w:val="36"/>
        </w:rPr>
        <w:t>:</w:t>
      </w:r>
      <w:r w:rsidR="00B02E50" w:rsidRPr="00327BEE">
        <w:rPr>
          <w:sz w:val="36"/>
          <w:szCs w:val="36"/>
        </w:rPr>
        <w:tab/>
      </w:r>
      <w:sdt>
        <w:sdtPr>
          <w:rPr>
            <w:color w:val="000000"/>
            <w:sz w:val="36"/>
            <w:szCs w:val="36"/>
          </w:rPr>
          <w:alias w:val="Status"/>
          <w:tag w:val=""/>
          <w:id w:val="285628430"/>
          <w:placeholder>
            <w:docPart w:val="2B9D7C1A242D459781D44B66294AB7F7"/>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327BEE">
            <w:rPr>
              <w:color w:val="000000"/>
              <w:sz w:val="36"/>
              <w:szCs w:val="36"/>
            </w:rPr>
            <w:t>&lt;TODO: Betreuer&gt;</w:t>
          </w:r>
        </w:sdtContent>
      </w:sdt>
      <w:r w:rsidR="00757459" w:rsidRPr="00327BEE">
        <w:rPr>
          <w:color w:val="000000"/>
          <w:sz w:val="36"/>
          <w:szCs w:val="36"/>
        </w:rPr>
        <w:br w:type="page"/>
      </w:r>
    </w:p>
    <w:p w14:paraId="6D528C61" w14:textId="77777777" w:rsidR="004D31E6" w:rsidRPr="00327BEE" w:rsidRDefault="004D31E6" w:rsidP="00CB7BD9">
      <w:pPr>
        <w:spacing w:after="0" w:line="240" w:lineRule="auto"/>
        <w:jc w:val="left"/>
      </w:pPr>
    </w:p>
    <w:p w14:paraId="12E04F7D" w14:textId="77777777" w:rsidR="00757459" w:rsidRPr="00327BEE" w:rsidRDefault="00E3665D" w:rsidP="00CB7BD9">
      <w:pPr>
        <w:spacing w:before="10500" w:after="0" w:line="240" w:lineRule="auto"/>
        <w:ind w:right="565"/>
        <w:jc w:val="left"/>
        <w:rPr>
          <w:b/>
        </w:rPr>
      </w:pPr>
      <w:sdt>
        <w:sdtPr>
          <w:rPr>
            <w:b/>
          </w:rPr>
          <w:alias w:val="Author"/>
          <w:tag w:val=""/>
          <w:id w:val="866259796"/>
          <w:placeholder>
            <w:docPart w:val="7FF3EB8176E14D449FD13557B1C9100E"/>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b/>
            </w:rPr>
            <w:t>mpc</w:t>
          </w:r>
        </w:sdtContent>
      </w:sdt>
      <w:r w:rsidR="00757459" w:rsidRPr="00327BEE">
        <w:rPr>
          <w:b/>
        </w:rPr>
        <w:t xml:space="preserve">, </w:t>
      </w:r>
      <w:sdt>
        <w:sdtPr>
          <w:rPr>
            <w:b/>
          </w:rPr>
          <w:alias w:val="Comments"/>
          <w:tag w:val=""/>
          <w:id w:val="1994060016"/>
          <w:placeholder>
            <w:docPart w:val="0110E8AD04E74BE7A0D8F338B309DDD0"/>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327BEE">
            <w:rPr>
              <w:b/>
            </w:rPr>
            <w:t>&lt;TODO: Vorname Autor&gt;</w:t>
          </w:r>
        </w:sdtContent>
      </w:sdt>
    </w:p>
    <w:p w14:paraId="425637C4" w14:textId="77777777" w:rsidR="007379F4" w:rsidRPr="00327BEE" w:rsidRDefault="00E3665D" w:rsidP="00CB7BD9">
      <w:pPr>
        <w:spacing w:after="0" w:line="240" w:lineRule="auto"/>
        <w:ind w:right="565"/>
        <w:jc w:val="left"/>
      </w:pPr>
      <w:sdt>
        <w:sdtPr>
          <w:alias w:val="Title"/>
          <w:tag w:val=""/>
          <w:id w:val="-1816320026"/>
          <w:placeholder>
            <w:docPart w:val="800BBC501AEC4CD8875760E4CD164DE2"/>
          </w:placeholder>
          <w:dataBinding w:prefixMappings="xmlns:ns0='http://purl.org/dc/elements/1.1/' xmlns:ns1='http://schemas.openxmlformats.org/package/2006/metadata/core-properties' " w:xpath="/ns1:coreProperties[1]/ns0:title[1]" w:storeItemID="{6C3C8BC8-F283-45AE-878A-BAB7291924A1}"/>
          <w:text/>
        </w:sdtPr>
        <w:sdtContent>
          <w:r w:rsidR="00757459" w:rsidRPr="00327BEE">
            <w:t>&lt;TODO: Titel der Arbeit&gt;</w:t>
          </w:r>
        </w:sdtContent>
      </w:sdt>
    </w:p>
    <w:p w14:paraId="00A62D61" w14:textId="77777777" w:rsidR="00757459" w:rsidRPr="00327BEE" w:rsidRDefault="00E3665D" w:rsidP="00CB7BD9">
      <w:pPr>
        <w:spacing w:after="0" w:line="240" w:lineRule="auto"/>
        <w:ind w:right="565"/>
        <w:jc w:val="left"/>
      </w:pPr>
      <w:sdt>
        <w:sdtPr>
          <w:alias w:val="Subject"/>
          <w:tag w:val=""/>
          <w:id w:val="-1219281212"/>
          <w:placeholder>
            <w:docPart w:val="F1C6FC2DCAE24F5DB2E7C4D4FE80758C"/>
          </w:placeholder>
          <w:dataBinding w:prefixMappings="xmlns:ns0='http://purl.org/dc/elements/1.1/' xmlns:ns1='http://schemas.openxmlformats.org/package/2006/metadata/core-properties' " w:xpath="/ns1:coreProperties[1]/ns0:subject[1]" w:storeItemID="{6C3C8BC8-F283-45AE-878A-BAB7291924A1}"/>
          <w:text/>
        </w:sdtPr>
        <w:sdtContent>
          <w:r w:rsidR="00757459" w:rsidRPr="00327BEE">
            <w:t>&lt;TODO: Art der Arbeit&gt;</w:t>
          </w:r>
        </w:sdtContent>
      </w:sdt>
      <w:r w:rsidR="00757459" w:rsidRPr="00327BEE">
        <w:t xml:space="preserve">, </w:t>
      </w:r>
      <w:sdt>
        <w:sdtPr>
          <w:alias w:val="Company"/>
          <w:tag w:val=""/>
          <w:id w:val="1905338704"/>
          <w:placeholder>
            <w:docPart w:val="733BAEB7228C4536B3E30AF42E69A156"/>
          </w:placeholder>
          <w:dataBinding w:prefixMappings="xmlns:ns0='http://schemas.openxmlformats.org/officeDocument/2006/extended-properties' " w:xpath="/ns0:Properties[1]/ns0:Company[1]" w:storeItemID="{6668398D-A668-4E3E-A5EB-62B293D839F1}"/>
          <w:text/>
        </w:sdtPr>
        <w:sdtContent>
          <w:r w:rsidR="00FF7733" w:rsidRPr="00327BEE">
            <w:t>Department of Computer Science</w:t>
          </w:r>
        </w:sdtContent>
      </w:sdt>
    </w:p>
    <w:p w14:paraId="0227872F" w14:textId="3C4AD742" w:rsidR="00AB4067" w:rsidRPr="00327BEE" w:rsidRDefault="00757459" w:rsidP="00CB7BD9">
      <w:pPr>
        <w:pStyle w:val="NormalText"/>
        <w:ind w:right="565"/>
        <w:rPr>
          <w:lang w:val="en-US"/>
        </w:rPr>
      </w:pPr>
      <w:r w:rsidRPr="00327BEE">
        <w:rPr>
          <w:lang w:val="en-US"/>
        </w:rPr>
        <w:t>Chemnitz</w:t>
      </w:r>
      <w:r w:rsidR="00254B16" w:rsidRPr="00327BEE">
        <w:rPr>
          <w:lang w:val="en-US"/>
        </w:rPr>
        <w:t xml:space="preserve"> University of Technology</w:t>
      </w:r>
      <w:r w:rsidRPr="00327BEE">
        <w:rPr>
          <w:lang w:val="en-US"/>
        </w:rPr>
        <w:t xml:space="preserve">, </w:t>
      </w:r>
      <w:r w:rsidR="00254B16" w:rsidRPr="00327BEE">
        <w:rPr>
          <w:lang w:val="en-US"/>
        </w:rPr>
        <w:fldChar w:fldCharType="begin"/>
      </w:r>
      <w:r w:rsidR="00254B16" w:rsidRPr="00327BEE">
        <w:rPr>
          <w:lang w:val="en-US"/>
        </w:rPr>
        <w:instrText xml:space="preserve"> TIME  \@ "d MMMM yyyy" </w:instrText>
      </w:r>
      <w:r w:rsidR="00254B16" w:rsidRPr="00327BEE">
        <w:rPr>
          <w:lang w:val="en-US"/>
        </w:rPr>
        <w:fldChar w:fldCharType="separate"/>
      </w:r>
      <w:r w:rsidR="007E7860">
        <w:rPr>
          <w:noProof/>
          <w:lang w:val="en-US"/>
        </w:rPr>
        <w:t>13 January 2019</w:t>
      </w:r>
      <w:r w:rsidR="00254B16" w:rsidRPr="00327BEE">
        <w:rPr>
          <w:lang w:val="en-US"/>
        </w:rPr>
        <w:fldChar w:fldCharType="end"/>
      </w:r>
    </w:p>
    <w:p w14:paraId="4179B83E" w14:textId="77777777" w:rsidR="0074468A" w:rsidRPr="00327BEE" w:rsidRDefault="0074468A" w:rsidP="00CB7BD9">
      <w:pPr>
        <w:jc w:val="left"/>
        <w:sectPr w:rsidR="0074468A" w:rsidRPr="00327BEE"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759E0144" w14:textId="17626E9F" w:rsidR="0074468A" w:rsidRPr="00327BEE" w:rsidRDefault="006C47DB" w:rsidP="006C47DB">
      <w:pPr>
        <w:pStyle w:val="VSRorganizionalHeading"/>
        <w:spacing w:before="2880"/>
      </w:pPr>
      <w:r>
        <w:lastRenderedPageBreak/>
        <w:t>Abstract</w:t>
      </w:r>
    </w:p>
    <w:p w14:paraId="49A37E05" w14:textId="77777777" w:rsidR="008E59C8" w:rsidRPr="00327BEE" w:rsidRDefault="008E59C8" w:rsidP="008E59C8">
      <w:pPr>
        <w:jc w:val="left"/>
        <w:rPr>
          <w:szCs w:val="16"/>
        </w:rPr>
      </w:pPr>
      <w:r w:rsidRPr="00327BEE">
        <w:rPr>
          <w:szCs w:val="16"/>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14:paraId="20266A73" w14:textId="77777777" w:rsidR="008E59C8" w:rsidRPr="00327BEE" w:rsidRDefault="008E59C8" w:rsidP="008E59C8">
      <w:pPr>
        <w:jc w:val="left"/>
        <w:rPr>
          <w:szCs w:val="16"/>
        </w:rPr>
      </w:pPr>
      <w:r w:rsidRPr="00327BEE">
        <w:t xml:space="preserve"> </w:t>
      </w:r>
      <w:r w:rsidRPr="00327BEE">
        <w:rPr>
          <w:szCs w:val="16"/>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14:paraId="7CCE6F14" w14:textId="77777777" w:rsidR="008E59C8" w:rsidRPr="00327BEE" w:rsidRDefault="008E59C8" w:rsidP="008E59C8">
      <w:pPr>
        <w:jc w:val="left"/>
        <w:rPr>
          <w:szCs w:val="16"/>
        </w:rPr>
        <w:sectPr w:rsidR="008E59C8" w:rsidRPr="00327BEE"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r w:rsidRPr="00327BEE">
        <w:rPr>
          <w:szCs w:val="16"/>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evaluation with exemplary use cases.</w:t>
      </w:r>
    </w:p>
    <w:sdt>
      <w:sdtPr>
        <w:rPr>
          <w:rFonts w:eastAsiaTheme="minorHAnsi" w:cstheme="minorBidi"/>
          <w:bCs w:val="0"/>
          <w:sz w:val="22"/>
          <w:szCs w:val="22"/>
        </w:rPr>
        <w:id w:val="586506446"/>
        <w:docPartObj>
          <w:docPartGallery w:val="Table of Contents"/>
          <w:docPartUnique/>
        </w:docPartObj>
      </w:sdtPr>
      <w:sdtContent>
        <w:p w14:paraId="1688400A" w14:textId="77777777" w:rsidR="00BC2E85" w:rsidRPr="00327BEE" w:rsidRDefault="00473ECF" w:rsidP="00CC063A">
          <w:pPr>
            <w:pStyle w:val="TOCHeading"/>
          </w:pPr>
          <w:r w:rsidRPr="00327BEE">
            <w:t xml:space="preserve">Table of </w:t>
          </w:r>
          <w:bookmarkStart w:id="0" w:name="_GoBack"/>
          <w:bookmarkEnd w:id="0"/>
          <w:r w:rsidRPr="00327BEE">
            <w:t>Contents</w:t>
          </w:r>
        </w:p>
        <w:p w14:paraId="388A99BD" w14:textId="298DC415" w:rsidR="009B55B3" w:rsidRDefault="00DF30C0">
          <w:pPr>
            <w:pStyle w:val="TOC1"/>
            <w:rPr>
              <w:rFonts w:asciiTheme="minorHAnsi" w:eastAsiaTheme="minorEastAsia" w:hAnsiTheme="minorHAnsi"/>
              <w:b w:val="0"/>
              <w:noProof/>
            </w:rPr>
          </w:pPr>
          <w:r w:rsidRPr="00327BEE">
            <w:rPr>
              <w:b w:val="0"/>
            </w:rPr>
            <w:fldChar w:fldCharType="begin"/>
          </w:r>
          <w:r w:rsidRPr="00327BEE">
            <w:rPr>
              <w:b w:val="0"/>
            </w:rPr>
            <w:instrText xml:space="preserve"> TOC \o "1-5" \h \z \u </w:instrText>
          </w:r>
          <w:r w:rsidRPr="00327BEE">
            <w:rPr>
              <w:b w:val="0"/>
            </w:rPr>
            <w:fldChar w:fldCharType="separate"/>
          </w:r>
          <w:hyperlink w:anchor="_Toc535174833" w:history="1">
            <w:r w:rsidR="009B55B3" w:rsidRPr="009E3C78">
              <w:rPr>
                <w:rStyle w:val="Hyperlink"/>
                <w:noProof/>
              </w:rPr>
              <w:t>List of Figures</w:t>
            </w:r>
            <w:r w:rsidR="009B55B3">
              <w:rPr>
                <w:noProof/>
                <w:webHidden/>
              </w:rPr>
              <w:tab/>
            </w:r>
            <w:r w:rsidR="009B55B3">
              <w:rPr>
                <w:noProof/>
                <w:webHidden/>
              </w:rPr>
              <w:fldChar w:fldCharType="begin"/>
            </w:r>
            <w:r w:rsidR="009B55B3">
              <w:rPr>
                <w:noProof/>
                <w:webHidden/>
              </w:rPr>
              <w:instrText xml:space="preserve"> PAGEREF _Toc535174833 \h </w:instrText>
            </w:r>
            <w:r w:rsidR="009B55B3">
              <w:rPr>
                <w:noProof/>
                <w:webHidden/>
              </w:rPr>
            </w:r>
            <w:r w:rsidR="009B55B3">
              <w:rPr>
                <w:noProof/>
                <w:webHidden/>
              </w:rPr>
              <w:fldChar w:fldCharType="separate"/>
            </w:r>
            <w:r w:rsidR="009B55B3">
              <w:rPr>
                <w:noProof/>
                <w:webHidden/>
              </w:rPr>
              <w:t>vii</w:t>
            </w:r>
            <w:r w:rsidR="009B55B3">
              <w:rPr>
                <w:noProof/>
                <w:webHidden/>
              </w:rPr>
              <w:fldChar w:fldCharType="end"/>
            </w:r>
          </w:hyperlink>
        </w:p>
        <w:p w14:paraId="3838BDFA" w14:textId="0E110504" w:rsidR="009B55B3" w:rsidRDefault="009B55B3">
          <w:pPr>
            <w:pStyle w:val="TOC1"/>
            <w:rPr>
              <w:rFonts w:asciiTheme="minorHAnsi" w:eastAsiaTheme="minorEastAsia" w:hAnsiTheme="minorHAnsi"/>
              <w:b w:val="0"/>
              <w:noProof/>
            </w:rPr>
          </w:pPr>
          <w:hyperlink w:anchor="_Toc535174834" w:history="1">
            <w:r w:rsidRPr="009E3C78">
              <w:rPr>
                <w:rStyle w:val="Hyperlink"/>
                <w:noProof/>
              </w:rPr>
              <w:t>List of Tables</w:t>
            </w:r>
            <w:r>
              <w:rPr>
                <w:noProof/>
                <w:webHidden/>
              </w:rPr>
              <w:tab/>
            </w:r>
            <w:r>
              <w:rPr>
                <w:noProof/>
                <w:webHidden/>
              </w:rPr>
              <w:fldChar w:fldCharType="begin"/>
            </w:r>
            <w:r>
              <w:rPr>
                <w:noProof/>
                <w:webHidden/>
              </w:rPr>
              <w:instrText xml:space="preserve"> PAGEREF _Toc535174834 \h </w:instrText>
            </w:r>
            <w:r>
              <w:rPr>
                <w:noProof/>
                <w:webHidden/>
              </w:rPr>
            </w:r>
            <w:r>
              <w:rPr>
                <w:noProof/>
                <w:webHidden/>
              </w:rPr>
              <w:fldChar w:fldCharType="separate"/>
            </w:r>
            <w:r>
              <w:rPr>
                <w:noProof/>
                <w:webHidden/>
              </w:rPr>
              <w:t>ix</w:t>
            </w:r>
            <w:r>
              <w:rPr>
                <w:noProof/>
                <w:webHidden/>
              </w:rPr>
              <w:fldChar w:fldCharType="end"/>
            </w:r>
          </w:hyperlink>
        </w:p>
        <w:p w14:paraId="73DD033F" w14:textId="7F65B0DB" w:rsidR="009B55B3" w:rsidRDefault="009B55B3">
          <w:pPr>
            <w:pStyle w:val="TOC1"/>
            <w:rPr>
              <w:rFonts w:asciiTheme="minorHAnsi" w:eastAsiaTheme="minorEastAsia" w:hAnsiTheme="minorHAnsi"/>
              <w:b w:val="0"/>
              <w:noProof/>
            </w:rPr>
          </w:pPr>
          <w:hyperlink w:anchor="_Toc535174835" w:history="1">
            <w:r w:rsidRPr="009E3C78">
              <w:rPr>
                <w:rStyle w:val="Hyperlink"/>
                <w:noProof/>
              </w:rPr>
              <w:t>List of Listings</w:t>
            </w:r>
            <w:r>
              <w:rPr>
                <w:noProof/>
                <w:webHidden/>
              </w:rPr>
              <w:tab/>
            </w:r>
            <w:r>
              <w:rPr>
                <w:noProof/>
                <w:webHidden/>
              </w:rPr>
              <w:fldChar w:fldCharType="begin"/>
            </w:r>
            <w:r>
              <w:rPr>
                <w:noProof/>
                <w:webHidden/>
              </w:rPr>
              <w:instrText xml:space="preserve"> PAGEREF _Toc535174835 \h </w:instrText>
            </w:r>
            <w:r>
              <w:rPr>
                <w:noProof/>
                <w:webHidden/>
              </w:rPr>
            </w:r>
            <w:r>
              <w:rPr>
                <w:noProof/>
                <w:webHidden/>
              </w:rPr>
              <w:fldChar w:fldCharType="separate"/>
            </w:r>
            <w:r>
              <w:rPr>
                <w:noProof/>
                <w:webHidden/>
              </w:rPr>
              <w:t>xi</w:t>
            </w:r>
            <w:r>
              <w:rPr>
                <w:noProof/>
                <w:webHidden/>
              </w:rPr>
              <w:fldChar w:fldCharType="end"/>
            </w:r>
          </w:hyperlink>
        </w:p>
        <w:p w14:paraId="00D28984" w14:textId="7E387797" w:rsidR="009B55B3" w:rsidRDefault="009B55B3">
          <w:pPr>
            <w:pStyle w:val="TOC1"/>
            <w:rPr>
              <w:rFonts w:asciiTheme="minorHAnsi" w:eastAsiaTheme="minorEastAsia" w:hAnsiTheme="minorHAnsi"/>
              <w:b w:val="0"/>
              <w:noProof/>
            </w:rPr>
          </w:pPr>
          <w:hyperlink w:anchor="_Toc535174836" w:history="1">
            <w:r w:rsidRPr="009E3C78">
              <w:rPr>
                <w:rStyle w:val="Hyperlink"/>
                <w:noProof/>
              </w:rPr>
              <w:t>List of Abbreviations</w:t>
            </w:r>
            <w:r>
              <w:rPr>
                <w:noProof/>
                <w:webHidden/>
              </w:rPr>
              <w:tab/>
            </w:r>
            <w:r>
              <w:rPr>
                <w:noProof/>
                <w:webHidden/>
              </w:rPr>
              <w:fldChar w:fldCharType="begin"/>
            </w:r>
            <w:r>
              <w:rPr>
                <w:noProof/>
                <w:webHidden/>
              </w:rPr>
              <w:instrText xml:space="preserve"> PAGEREF _Toc535174836 \h </w:instrText>
            </w:r>
            <w:r>
              <w:rPr>
                <w:noProof/>
                <w:webHidden/>
              </w:rPr>
            </w:r>
            <w:r>
              <w:rPr>
                <w:noProof/>
                <w:webHidden/>
              </w:rPr>
              <w:fldChar w:fldCharType="separate"/>
            </w:r>
            <w:r>
              <w:rPr>
                <w:noProof/>
                <w:webHidden/>
              </w:rPr>
              <w:t>xiii</w:t>
            </w:r>
            <w:r>
              <w:rPr>
                <w:noProof/>
                <w:webHidden/>
              </w:rPr>
              <w:fldChar w:fldCharType="end"/>
            </w:r>
          </w:hyperlink>
        </w:p>
        <w:p w14:paraId="27F249B9" w14:textId="19772816" w:rsidR="009B55B3" w:rsidRDefault="009B55B3">
          <w:pPr>
            <w:pStyle w:val="TOC1"/>
            <w:rPr>
              <w:rFonts w:asciiTheme="minorHAnsi" w:eastAsiaTheme="minorEastAsia" w:hAnsiTheme="minorHAnsi"/>
              <w:b w:val="0"/>
              <w:noProof/>
            </w:rPr>
          </w:pPr>
          <w:hyperlink w:anchor="_Toc535174837" w:history="1">
            <w:r w:rsidRPr="009E3C78">
              <w:rPr>
                <w:rStyle w:val="Hyperlink"/>
                <w:noProof/>
              </w:rPr>
              <w:t>1</w:t>
            </w:r>
            <w:r>
              <w:rPr>
                <w:rFonts w:asciiTheme="minorHAnsi" w:eastAsiaTheme="minorEastAsia" w:hAnsiTheme="minorHAnsi"/>
                <w:b w:val="0"/>
                <w:noProof/>
              </w:rPr>
              <w:tab/>
            </w:r>
            <w:r w:rsidRPr="009E3C78">
              <w:rPr>
                <w:rStyle w:val="Hyperlink"/>
                <w:noProof/>
              </w:rPr>
              <w:t>Introduction</w:t>
            </w:r>
            <w:r>
              <w:rPr>
                <w:noProof/>
                <w:webHidden/>
              </w:rPr>
              <w:tab/>
            </w:r>
            <w:r>
              <w:rPr>
                <w:noProof/>
                <w:webHidden/>
              </w:rPr>
              <w:fldChar w:fldCharType="begin"/>
            </w:r>
            <w:r>
              <w:rPr>
                <w:noProof/>
                <w:webHidden/>
              </w:rPr>
              <w:instrText xml:space="preserve"> PAGEREF _Toc535174837 \h </w:instrText>
            </w:r>
            <w:r>
              <w:rPr>
                <w:noProof/>
                <w:webHidden/>
              </w:rPr>
            </w:r>
            <w:r>
              <w:rPr>
                <w:noProof/>
                <w:webHidden/>
              </w:rPr>
              <w:fldChar w:fldCharType="separate"/>
            </w:r>
            <w:r>
              <w:rPr>
                <w:noProof/>
                <w:webHidden/>
              </w:rPr>
              <w:t>1</w:t>
            </w:r>
            <w:r>
              <w:rPr>
                <w:noProof/>
                <w:webHidden/>
              </w:rPr>
              <w:fldChar w:fldCharType="end"/>
            </w:r>
          </w:hyperlink>
        </w:p>
        <w:p w14:paraId="1502FD9A" w14:textId="601D3F9F" w:rsidR="009B55B3" w:rsidRDefault="009B55B3">
          <w:pPr>
            <w:pStyle w:val="TOC2"/>
            <w:rPr>
              <w:rFonts w:eastAsiaTheme="minorEastAsia"/>
              <w:noProof/>
            </w:rPr>
          </w:pPr>
          <w:hyperlink w:anchor="_Toc535174838" w:history="1">
            <w:r w:rsidRPr="009E3C78">
              <w:rPr>
                <w:rStyle w:val="Hyperlink"/>
                <w:noProof/>
              </w:rPr>
              <w:t>1.1</w:t>
            </w:r>
            <w:r>
              <w:rPr>
                <w:rFonts w:eastAsiaTheme="minorEastAsia"/>
                <w:noProof/>
              </w:rPr>
              <w:tab/>
            </w:r>
            <w:r w:rsidRPr="009E3C78">
              <w:rPr>
                <w:rStyle w:val="Hyperlink"/>
                <w:noProof/>
              </w:rPr>
              <w:t>Current situation</w:t>
            </w:r>
            <w:r>
              <w:rPr>
                <w:noProof/>
                <w:webHidden/>
              </w:rPr>
              <w:tab/>
            </w:r>
            <w:r>
              <w:rPr>
                <w:noProof/>
                <w:webHidden/>
              </w:rPr>
              <w:fldChar w:fldCharType="begin"/>
            </w:r>
            <w:r>
              <w:rPr>
                <w:noProof/>
                <w:webHidden/>
              </w:rPr>
              <w:instrText xml:space="preserve"> PAGEREF _Toc535174838 \h </w:instrText>
            </w:r>
            <w:r>
              <w:rPr>
                <w:noProof/>
                <w:webHidden/>
              </w:rPr>
            </w:r>
            <w:r>
              <w:rPr>
                <w:noProof/>
                <w:webHidden/>
              </w:rPr>
              <w:fldChar w:fldCharType="separate"/>
            </w:r>
            <w:r>
              <w:rPr>
                <w:noProof/>
                <w:webHidden/>
              </w:rPr>
              <w:t>2</w:t>
            </w:r>
            <w:r>
              <w:rPr>
                <w:noProof/>
                <w:webHidden/>
              </w:rPr>
              <w:fldChar w:fldCharType="end"/>
            </w:r>
          </w:hyperlink>
        </w:p>
        <w:p w14:paraId="2EC7AF30" w14:textId="585C0623" w:rsidR="009B55B3" w:rsidRDefault="009B55B3">
          <w:pPr>
            <w:pStyle w:val="TOC2"/>
            <w:rPr>
              <w:rFonts w:eastAsiaTheme="minorEastAsia"/>
              <w:noProof/>
            </w:rPr>
          </w:pPr>
          <w:hyperlink w:anchor="_Toc535174839" w:history="1">
            <w:r w:rsidRPr="009E3C78">
              <w:rPr>
                <w:rStyle w:val="Hyperlink"/>
                <w:noProof/>
              </w:rPr>
              <w:t>1.2</w:t>
            </w:r>
            <w:r>
              <w:rPr>
                <w:rFonts w:eastAsiaTheme="minorEastAsia"/>
                <w:noProof/>
              </w:rPr>
              <w:tab/>
            </w:r>
            <w:r w:rsidRPr="009E3C78">
              <w:rPr>
                <w:rStyle w:val="Hyperlink"/>
                <w:noProof/>
              </w:rPr>
              <w:t>Motivation</w:t>
            </w:r>
            <w:r>
              <w:rPr>
                <w:noProof/>
                <w:webHidden/>
              </w:rPr>
              <w:tab/>
            </w:r>
            <w:r>
              <w:rPr>
                <w:noProof/>
                <w:webHidden/>
              </w:rPr>
              <w:fldChar w:fldCharType="begin"/>
            </w:r>
            <w:r>
              <w:rPr>
                <w:noProof/>
                <w:webHidden/>
              </w:rPr>
              <w:instrText xml:space="preserve"> PAGEREF _Toc535174839 \h </w:instrText>
            </w:r>
            <w:r>
              <w:rPr>
                <w:noProof/>
                <w:webHidden/>
              </w:rPr>
            </w:r>
            <w:r>
              <w:rPr>
                <w:noProof/>
                <w:webHidden/>
              </w:rPr>
              <w:fldChar w:fldCharType="separate"/>
            </w:r>
            <w:r>
              <w:rPr>
                <w:noProof/>
                <w:webHidden/>
              </w:rPr>
              <w:t>3</w:t>
            </w:r>
            <w:r>
              <w:rPr>
                <w:noProof/>
                <w:webHidden/>
              </w:rPr>
              <w:fldChar w:fldCharType="end"/>
            </w:r>
          </w:hyperlink>
        </w:p>
        <w:p w14:paraId="3D98830A" w14:textId="380DA234" w:rsidR="009B55B3" w:rsidRDefault="009B55B3">
          <w:pPr>
            <w:pStyle w:val="TOC2"/>
            <w:rPr>
              <w:rFonts w:eastAsiaTheme="minorEastAsia"/>
              <w:noProof/>
            </w:rPr>
          </w:pPr>
          <w:hyperlink w:anchor="_Toc535174840" w:history="1">
            <w:r w:rsidRPr="009E3C78">
              <w:rPr>
                <w:rStyle w:val="Hyperlink"/>
                <w:noProof/>
              </w:rPr>
              <w:t>1.3</w:t>
            </w:r>
            <w:r>
              <w:rPr>
                <w:rFonts w:eastAsiaTheme="minorEastAsia"/>
                <w:noProof/>
              </w:rPr>
              <w:tab/>
            </w:r>
            <w:r w:rsidRPr="009E3C78">
              <w:rPr>
                <w:rStyle w:val="Hyperlink"/>
                <w:noProof/>
              </w:rPr>
              <w:t>Problem</w:t>
            </w:r>
            <w:r>
              <w:rPr>
                <w:noProof/>
                <w:webHidden/>
              </w:rPr>
              <w:tab/>
            </w:r>
            <w:r>
              <w:rPr>
                <w:noProof/>
                <w:webHidden/>
              </w:rPr>
              <w:fldChar w:fldCharType="begin"/>
            </w:r>
            <w:r>
              <w:rPr>
                <w:noProof/>
                <w:webHidden/>
              </w:rPr>
              <w:instrText xml:space="preserve"> PAGEREF _Toc535174840 \h </w:instrText>
            </w:r>
            <w:r>
              <w:rPr>
                <w:noProof/>
                <w:webHidden/>
              </w:rPr>
            </w:r>
            <w:r>
              <w:rPr>
                <w:noProof/>
                <w:webHidden/>
              </w:rPr>
              <w:fldChar w:fldCharType="separate"/>
            </w:r>
            <w:r>
              <w:rPr>
                <w:noProof/>
                <w:webHidden/>
              </w:rPr>
              <w:t>5</w:t>
            </w:r>
            <w:r>
              <w:rPr>
                <w:noProof/>
                <w:webHidden/>
              </w:rPr>
              <w:fldChar w:fldCharType="end"/>
            </w:r>
          </w:hyperlink>
        </w:p>
        <w:p w14:paraId="1EE7FA7A" w14:textId="7BAC1281" w:rsidR="009B55B3" w:rsidRDefault="009B55B3">
          <w:pPr>
            <w:pStyle w:val="TOC2"/>
            <w:rPr>
              <w:rFonts w:eastAsiaTheme="minorEastAsia"/>
              <w:noProof/>
            </w:rPr>
          </w:pPr>
          <w:hyperlink w:anchor="_Toc535174841" w:history="1">
            <w:r w:rsidRPr="009E3C78">
              <w:rPr>
                <w:rStyle w:val="Hyperlink"/>
                <w:noProof/>
              </w:rPr>
              <w:t>1.4</w:t>
            </w:r>
            <w:r>
              <w:rPr>
                <w:rFonts w:eastAsiaTheme="minorEastAsia"/>
                <w:noProof/>
              </w:rPr>
              <w:tab/>
            </w:r>
            <w:r w:rsidRPr="009E3C78">
              <w:rPr>
                <w:rStyle w:val="Hyperlink"/>
                <w:noProof/>
              </w:rPr>
              <w:t>Objective</w:t>
            </w:r>
            <w:r>
              <w:rPr>
                <w:noProof/>
                <w:webHidden/>
              </w:rPr>
              <w:tab/>
            </w:r>
            <w:r>
              <w:rPr>
                <w:noProof/>
                <w:webHidden/>
              </w:rPr>
              <w:fldChar w:fldCharType="begin"/>
            </w:r>
            <w:r>
              <w:rPr>
                <w:noProof/>
                <w:webHidden/>
              </w:rPr>
              <w:instrText xml:space="preserve"> PAGEREF _Toc535174841 \h </w:instrText>
            </w:r>
            <w:r>
              <w:rPr>
                <w:noProof/>
                <w:webHidden/>
              </w:rPr>
            </w:r>
            <w:r>
              <w:rPr>
                <w:noProof/>
                <w:webHidden/>
              </w:rPr>
              <w:fldChar w:fldCharType="separate"/>
            </w:r>
            <w:r>
              <w:rPr>
                <w:noProof/>
                <w:webHidden/>
              </w:rPr>
              <w:t>7</w:t>
            </w:r>
            <w:r>
              <w:rPr>
                <w:noProof/>
                <w:webHidden/>
              </w:rPr>
              <w:fldChar w:fldCharType="end"/>
            </w:r>
          </w:hyperlink>
        </w:p>
        <w:p w14:paraId="4480E267" w14:textId="623A9249" w:rsidR="009B55B3" w:rsidRDefault="009B55B3">
          <w:pPr>
            <w:pStyle w:val="TOC2"/>
            <w:rPr>
              <w:rFonts w:eastAsiaTheme="minorEastAsia"/>
              <w:noProof/>
            </w:rPr>
          </w:pPr>
          <w:hyperlink w:anchor="_Toc535174842" w:history="1">
            <w:r w:rsidRPr="009E3C78">
              <w:rPr>
                <w:rStyle w:val="Hyperlink"/>
                <w:noProof/>
              </w:rPr>
              <w:t>1.5</w:t>
            </w:r>
            <w:r>
              <w:rPr>
                <w:rFonts w:eastAsiaTheme="minorEastAsia"/>
                <w:noProof/>
              </w:rPr>
              <w:tab/>
            </w:r>
            <w:r w:rsidRPr="009E3C78">
              <w:rPr>
                <w:rStyle w:val="Hyperlink"/>
                <w:noProof/>
              </w:rPr>
              <w:t>Outline</w:t>
            </w:r>
            <w:r>
              <w:rPr>
                <w:noProof/>
                <w:webHidden/>
              </w:rPr>
              <w:tab/>
            </w:r>
            <w:r>
              <w:rPr>
                <w:noProof/>
                <w:webHidden/>
              </w:rPr>
              <w:fldChar w:fldCharType="begin"/>
            </w:r>
            <w:r>
              <w:rPr>
                <w:noProof/>
                <w:webHidden/>
              </w:rPr>
              <w:instrText xml:space="preserve"> PAGEREF _Toc535174842 \h </w:instrText>
            </w:r>
            <w:r>
              <w:rPr>
                <w:noProof/>
                <w:webHidden/>
              </w:rPr>
            </w:r>
            <w:r>
              <w:rPr>
                <w:noProof/>
                <w:webHidden/>
              </w:rPr>
              <w:fldChar w:fldCharType="separate"/>
            </w:r>
            <w:r>
              <w:rPr>
                <w:noProof/>
                <w:webHidden/>
              </w:rPr>
              <w:t>8</w:t>
            </w:r>
            <w:r>
              <w:rPr>
                <w:noProof/>
                <w:webHidden/>
              </w:rPr>
              <w:fldChar w:fldCharType="end"/>
            </w:r>
          </w:hyperlink>
        </w:p>
        <w:p w14:paraId="1F7A5938" w14:textId="0DBC99E0" w:rsidR="009B55B3" w:rsidRDefault="009B55B3">
          <w:pPr>
            <w:pStyle w:val="TOC1"/>
            <w:rPr>
              <w:rFonts w:asciiTheme="minorHAnsi" w:eastAsiaTheme="minorEastAsia" w:hAnsiTheme="minorHAnsi"/>
              <w:b w:val="0"/>
              <w:noProof/>
            </w:rPr>
          </w:pPr>
          <w:hyperlink w:anchor="_Toc535174843" w:history="1">
            <w:r w:rsidRPr="009E3C78">
              <w:rPr>
                <w:rStyle w:val="Hyperlink"/>
                <w:noProof/>
              </w:rPr>
              <w:t>2</w:t>
            </w:r>
            <w:r>
              <w:rPr>
                <w:rFonts w:asciiTheme="minorHAnsi" w:eastAsiaTheme="minorEastAsia" w:hAnsiTheme="minorHAnsi"/>
                <w:b w:val="0"/>
                <w:noProof/>
              </w:rPr>
              <w:tab/>
            </w:r>
            <w:r w:rsidRPr="009E3C78">
              <w:rPr>
                <w:rStyle w:val="Hyperlink"/>
                <w:noProof/>
              </w:rPr>
              <w:t>State of The Art</w:t>
            </w:r>
            <w:r>
              <w:rPr>
                <w:noProof/>
                <w:webHidden/>
              </w:rPr>
              <w:tab/>
            </w:r>
            <w:r>
              <w:rPr>
                <w:noProof/>
                <w:webHidden/>
              </w:rPr>
              <w:fldChar w:fldCharType="begin"/>
            </w:r>
            <w:r>
              <w:rPr>
                <w:noProof/>
                <w:webHidden/>
              </w:rPr>
              <w:instrText xml:space="preserve"> PAGEREF _Toc535174843 \h </w:instrText>
            </w:r>
            <w:r>
              <w:rPr>
                <w:noProof/>
                <w:webHidden/>
              </w:rPr>
            </w:r>
            <w:r>
              <w:rPr>
                <w:noProof/>
                <w:webHidden/>
              </w:rPr>
              <w:fldChar w:fldCharType="separate"/>
            </w:r>
            <w:r>
              <w:rPr>
                <w:noProof/>
                <w:webHidden/>
              </w:rPr>
              <w:t>11</w:t>
            </w:r>
            <w:r>
              <w:rPr>
                <w:noProof/>
                <w:webHidden/>
              </w:rPr>
              <w:fldChar w:fldCharType="end"/>
            </w:r>
          </w:hyperlink>
        </w:p>
        <w:p w14:paraId="33BD7DFB" w14:textId="0653B3CC" w:rsidR="009B55B3" w:rsidRDefault="009B55B3">
          <w:pPr>
            <w:pStyle w:val="TOC2"/>
            <w:rPr>
              <w:rFonts w:eastAsiaTheme="minorEastAsia"/>
              <w:noProof/>
            </w:rPr>
          </w:pPr>
          <w:hyperlink w:anchor="_Toc535174844" w:history="1">
            <w:r w:rsidRPr="009E3C78">
              <w:rPr>
                <w:rStyle w:val="Hyperlink"/>
                <w:noProof/>
              </w:rPr>
              <w:t>2.1</w:t>
            </w:r>
            <w:r>
              <w:rPr>
                <w:rFonts w:eastAsiaTheme="minorEastAsia"/>
                <w:noProof/>
              </w:rPr>
              <w:tab/>
            </w:r>
            <w:r w:rsidRPr="009E3C78">
              <w:rPr>
                <w:rStyle w:val="Hyperlink"/>
                <w:noProof/>
              </w:rPr>
              <w:t>Requirements</w:t>
            </w:r>
            <w:r>
              <w:rPr>
                <w:noProof/>
                <w:webHidden/>
              </w:rPr>
              <w:tab/>
            </w:r>
            <w:r>
              <w:rPr>
                <w:noProof/>
                <w:webHidden/>
              </w:rPr>
              <w:fldChar w:fldCharType="begin"/>
            </w:r>
            <w:r>
              <w:rPr>
                <w:noProof/>
                <w:webHidden/>
              </w:rPr>
              <w:instrText xml:space="preserve"> PAGEREF _Toc535174844 \h </w:instrText>
            </w:r>
            <w:r>
              <w:rPr>
                <w:noProof/>
                <w:webHidden/>
              </w:rPr>
            </w:r>
            <w:r>
              <w:rPr>
                <w:noProof/>
                <w:webHidden/>
              </w:rPr>
              <w:fldChar w:fldCharType="separate"/>
            </w:r>
            <w:r>
              <w:rPr>
                <w:noProof/>
                <w:webHidden/>
              </w:rPr>
              <w:t>11</w:t>
            </w:r>
            <w:r>
              <w:rPr>
                <w:noProof/>
                <w:webHidden/>
              </w:rPr>
              <w:fldChar w:fldCharType="end"/>
            </w:r>
          </w:hyperlink>
        </w:p>
        <w:p w14:paraId="0796C859" w14:textId="557D137B" w:rsidR="009B55B3" w:rsidRDefault="009B55B3">
          <w:pPr>
            <w:pStyle w:val="TOC3"/>
            <w:rPr>
              <w:rFonts w:eastAsiaTheme="minorEastAsia"/>
              <w:noProof/>
            </w:rPr>
          </w:pPr>
          <w:hyperlink w:anchor="_Toc535174845" w:history="1">
            <w:r w:rsidRPr="009E3C78">
              <w:rPr>
                <w:rStyle w:val="Hyperlink"/>
                <w:noProof/>
              </w:rPr>
              <w:t>2.1.1</w:t>
            </w:r>
            <w:r>
              <w:rPr>
                <w:rFonts w:eastAsiaTheme="minorEastAsia"/>
                <w:noProof/>
              </w:rPr>
              <w:tab/>
            </w:r>
            <w:r w:rsidRPr="009E3C78">
              <w:rPr>
                <w:rStyle w:val="Hyperlink"/>
                <w:noProof/>
              </w:rPr>
              <w:t>Requirements of Microservices and Micro frontends</w:t>
            </w:r>
            <w:r>
              <w:rPr>
                <w:noProof/>
                <w:webHidden/>
              </w:rPr>
              <w:tab/>
            </w:r>
            <w:r>
              <w:rPr>
                <w:noProof/>
                <w:webHidden/>
              </w:rPr>
              <w:fldChar w:fldCharType="begin"/>
            </w:r>
            <w:r>
              <w:rPr>
                <w:noProof/>
                <w:webHidden/>
              </w:rPr>
              <w:instrText xml:space="preserve"> PAGEREF _Toc535174845 \h </w:instrText>
            </w:r>
            <w:r>
              <w:rPr>
                <w:noProof/>
                <w:webHidden/>
              </w:rPr>
            </w:r>
            <w:r>
              <w:rPr>
                <w:noProof/>
                <w:webHidden/>
              </w:rPr>
              <w:fldChar w:fldCharType="separate"/>
            </w:r>
            <w:r>
              <w:rPr>
                <w:noProof/>
                <w:webHidden/>
              </w:rPr>
              <w:t>12</w:t>
            </w:r>
            <w:r>
              <w:rPr>
                <w:noProof/>
                <w:webHidden/>
              </w:rPr>
              <w:fldChar w:fldCharType="end"/>
            </w:r>
          </w:hyperlink>
        </w:p>
        <w:p w14:paraId="3E90C0B8" w14:textId="7F085718" w:rsidR="009B55B3" w:rsidRDefault="009B55B3">
          <w:pPr>
            <w:pStyle w:val="TOC3"/>
            <w:rPr>
              <w:rFonts w:eastAsiaTheme="minorEastAsia"/>
              <w:noProof/>
            </w:rPr>
          </w:pPr>
          <w:hyperlink w:anchor="_Toc535174846" w:history="1">
            <w:r w:rsidRPr="009E3C78">
              <w:rPr>
                <w:rStyle w:val="Hyperlink"/>
                <w:noProof/>
              </w:rPr>
              <w:t>2.1.2</w:t>
            </w:r>
            <w:r>
              <w:rPr>
                <w:rFonts w:eastAsiaTheme="minorEastAsia"/>
                <w:noProof/>
              </w:rPr>
              <w:tab/>
            </w:r>
            <w:r w:rsidRPr="009E3C78">
              <w:rPr>
                <w:rStyle w:val="Hyperlink"/>
                <w:noProof/>
              </w:rPr>
              <w:t>Requirements of Content trust</w:t>
            </w:r>
            <w:r>
              <w:rPr>
                <w:noProof/>
                <w:webHidden/>
              </w:rPr>
              <w:tab/>
            </w:r>
            <w:r>
              <w:rPr>
                <w:noProof/>
                <w:webHidden/>
              </w:rPr>
              <w:fldChar w:fldCharType="begin"/>
            </w:r>
            <w:r>
              <w:rPr>
                <w:noProof/>
                <w:webHidden/>
              </w:rPr>
              <w:instrText xml:space="preserve"> PAGEREF _Toc535174846 \h </w:instrText>
            </w:r>
            <w:r>
              <w:rPr>
                <w:noProof/>
                <w:webHidden/>
              </w:rPr>
            </w:r>
            <w:r>
              <w:rPr>
                <w:noProof/>
                <w:webHidden/>
              </w:rPr>
              <w:fldChar w:fldCharType="separate"/>
            </w:r>
            <w:r>
              <w:rPr>
                <w:noProof/>
                <w:webHidden/>
              </w:rPr>
              <w:t>17</w:t>
            </w:r>
            <w:r>
              <w:rPr>
                <w:noProof/>
                <w:webHidden/>
              </w:rPr>
              <w:fldChar w:fldCharType="end"/>
            </w:r>
          </w:hyperlink>
        </w:p>
        <w:p w14:paraId="523E2A22" w14:textId="0C2D301B" w:rsidR="009B55B3" w:rsidRDefault="009B55B3">
          <w:pPr>
            <w:pStyle w:val="TOC3"/>
            <w:rPr>
              <w:rFonts w:eastAsiaTheme="minorEastAsia"/>
              <w:noProof/>
            </w:rPr>
          </w:pPr>
          <w:hyperlink w:anchor="_Toc535174847" w:history="1">
            <w:r w:rsidRPr="009E3C78">
              <w:rPr>
                <w:rStyle w:val="Hyperlink"/>
                <w:noProof/>
              </w:rPr>
              <w:t>2.1.3</w:t>
            </w:r>
            <w:r>
              <w:rPr>
                <w:rFonts w:eastAsiaTheme="minorEastAsia"/>
                <w:noProof/>
              </w:rPr>
              <w:tab/>
            </w:r>
            <w:r w:rsidRPr="009E3C78">
              <w:rPr>
                <w:rStyle w:val="Hyperlink"/>
                <w:noProof/>
              </w:rPr>
              <w:t>Requirements of Developers and Users</w:t>
            </w:r>
            <w:r>
              <w:rPr>
                <w:noProof/>
                <w:webHidden/>
              </w:rPr>
              <w:tab/>
            </w:r>
            <w:r>
              <w:rPr>
                <w:noProof/>
                <w:webHidden/>
              </w:rPr>
              <w:fldChar w:fldCharType="begin"/>
            </w:r>
            <w:r>
              <w:rPr>
                <w:noProof/>
                <w:webHidden/>
              </w:rPr>
              <w:instrText xml:space="preserve"> PAGEREF _Toc535174847 \h </w:instrText>
            </w:r>
            <w:r>
              <w:rPr>
                <w:noProof/>
                <w:webHidden/>
              </w:rPr>
            </w:r>
            <w:r>
              <w:rPr>
                <w:noProof/>
                <w:webHidden/>
              </w:rPr>
              <w:fldChar w:fldCharType="separate"/>
            </w:r>
            <w:r>
              <w:rPr>
                <w:noProof/>
                <w:webHidden/>
              </w:rPr>
              <w:t>21</w:t>
            </w:r>
            <w:r>
              <w:rPr>
                <w:noProof/>
                <w:webHidden/>
              </w:rPr>
              <w:fldChar w:fldCharType="end"/>
            </w:r>
          </w:hyperlink>
        </w:p>
        <w:p w14:paraId="35E34BA5" w14:textId="6929DA1F" w:rsidR="009B55B3" w:rsidRDefault="009B55B3">
          <w:pPr>
            <w:pStyle w:val="TOC2"/>
            <w:rPr>
              <w:rFonts w:eastAsiaTheme="minorEastAsia"/>
              <w:noProof/>
            </w:rPr>
          </w:pPr>
          <w:hyperlink w:anchor="_Toc535174848" w:history="1">
            <w:r w:rsidRPr="009E3C78">
              <w:rPr>
                <w:rStyle w:val="Hyperlink"/>
                <w:noProof/>
              </w:rPr>
              <w:t>2.2</w:t>
            </w:r>
            <w:r>
              <w:rPr>
                <w:rFonts w:eastAsiaTheme="minorEastAsia"/>
                <w:noProof/>
              </w:rPr>
              <w:tab/>
            </w:r>
            <w:r w:rsidRPr="009E3C78">
              <w:rPr>
                <w:rStyle w:val="Hyperlink"/>
                <w:noProof/>
              </w:rPr>
              <w:t>Literature review</w:t>
            </w:r>
            <w:r>
              <w:rPr>
                <w:noProof/>
                <w:webHidden/>
              </w:rPr>
              <w:tab/>
            </w:r>
            <w:r>
              <w:rPr>
                <w:noProof/>
                <w:webHidden/>
              </w:rPr>
              <w:fldChar w:fldCharType="begin"/>
            </w:r>
            <w:r>
              <w:rPr>
                <w:noProof/>
                <w:webHidden/>
              </w:rPr>
              <w:instrText xml:space="preserve"> PAGEREF _Toc535174848 \h </w:instrText>
            </w:r>
            <w:r>
              <w:rPr>
                <w:noProof/>
                <w:webHidden/>
              </w:rPr>
            </w:r>
            <w:r>
              <w:rPr>
                <w:noProof/>
                <w:webHidden/>
              </w:rPr>
              <w:fldChar w:fldCharType="separate"/>
            </w:r>
            <w:r>
              <w:rPr>
                <w:noProof/>
                <w:webHidden/>
              </w:rPr>
              <w:t>22</w:t>
            </w:r>
            <w:r>
              <w:rPr>
                <w:noProof/>
                <w:webHidden/>
              </w:rPr>
              <w:fldChar w:fldCharType="end"/>
            </w:r>
          </w:hyperlink>
        </w:p>
        <w:p w14:paraId="6BD9C4FE" w14:textId="46664FB2" w:rsidR="009B55B3" w:rsidRDefault="009B55B3">
          <w:pPr>
            <w:pStyle w:val="TOC3"/>
            <w:rPr>
              <w:rFonts w:eastAsiaTheme="minorEastAsia"/>
              <w:noProof/>
            </w:rPr>
          </w:pPr>
          <w:hyperlink w:anchor="_Toc535174849" w:history="1">
            <w:r w:rsidRPr="009E3C78">
              <w:rPr>
                <w:rStyle w:val="Hyperlink"/>
                <w:noProof/>
              </w:rPr>
              <w:t>2.2.1</w:t>
            </w:r>
            <w:r>
              <w:rPr>
                <w:rFonts w:eastAsiaTheme="minorEastAsia"/>
                <w:noProof/>
              </w:rPr>
              <w:tab/>
            </w:r>
            <w:r w:rsidRPr="009E3C78">
              <w:rPr>
                <w:rStyle w:val="Hyperlink"/>
                <w:noProof/>
              </w:rPr>
              <w:t>Microservices and Micro frontends literature review</w:t>
            </w:r>
            <w:r>
              <w:rPr>
                <w:noProof/>
                <w:webHidden/>
              </w:rPr>
              <w:tab/>
            </w:r>
            <w:r>
              <w:rPr>
                <w:noProof/>
                <w:webHidden/>
              </w:rPr>
              <w:fldChar w:fldCharType="begin"/>
            </w:r>
            <w:r>
              <w:rPr>
                <w:noProof/>
                <w:webHidden/>
              </w:rPr>
              <w:instrText xml:space="preserve"> PAGEREF _Toc535174849 \h </w:instrText>
            </w:r>
            <w:r>
              <w:rPr>
                <w:noProof/>
                <w:webHidden/>
              </w:rPr>
            </w:r>
            <w:r>
              <w:rPr>
                <w:noProof/>
                <w:webHidden/>
              </w:rPr>
              <w:fldChar w:fldCharType="separate"/>
            </w:r>
            <w:r>
              <w:rPr>
                <w:noProof/>
                <w:webHidden/>
              </w:rPr>
              <w:t>22</w:t>
            </w:r>
            <w:r>
              <w:rPr>
                <w:noProof/>
                <w:webHidden/>
              </w:rPr>
              <w:fldChar w:fldCharType="end"/>
            </w:r>
          </w:hyperlink>
        </w:p>
        <w:p w14:paraId="1C672C20" w14:textId="1E0DBB53" w:rsidR="009B55B3" w:rsidRDefault="009B55B3">
          <w:pPr>
            <w:pStyle w:val="TOC3"/>
            <w:rPr>
              <w:rFonts w:eastAsiaTheme="minorEastAsia"/>
              <w:noProof/>
            </w:rPr>
          </w:pPr>
          <w:hyperlink w:anchor="_Toc535174850" w:history="1">
            <w:r w:rsidRPr="009E3C78">
              <w:rPr>
                <w:rStyle w:val="Hyperlink"/>
                <w:noProof/>
              </w:rPr>
              <w:t>2.2.2</w:t>
            </w:r>
            <w:r>
              <w:rPr>
                <w:rFonts w:eastAsiaTheme="minorEastAsia"/>
                <w:noProof/>
              </w:rPr>
              <w:tab/>
            </w:r>
            <w:r w:rsidRPr="009E3C78">
              <w:rPr>
                <w:rStyle w:val="Hyperlink"/>
                <w:noProof/>
              </w:rPr>
              <w:t>Trust literature review</w:t>
            </w:r>
            <w:r>
              <w:rPr>
                <w:noProof/>
                <w:webHidden/>
              </w:rPr>
              <w:tab/>
            </w:r>
            <w:r>
              <w:rPr>
                <w:noProof/>
                <w:webHidden/>
              </w:rPr>
              <w:fldChar w:fldCharType="begin"/>
            </w:r>
            <w:r>
              <w:rPr>
                <w:noProof/>
                <w:webHidden/>
              </w:rPr>
              <w:instrText xml:space="preserve"> PAGEREF _Toc535174850 \h </w:instrText>
            </w:r>
            <w:r>
              <w:rPr>
                <w:noProof/>
                <w:webHidden/>
              </w:rPr>
            </w:r>
            <w:r>
              <w:rPr>
                <w:noProof/>
                <w:webHidden/>
              </w:rPr>
              <w:fldChar w:fldCharType="separate"/>
            </w:r>
            <w:r>
              <w:rPr>
                <w:noProof/>
                <w:webHidden/>
              </w:rPr>
              <w:t>29</w:t>
            </w:r>
            <w:r>
              <w:rPr>
                <w:noProof/>
                <w:webHidden/>
              </w:rPr>
              <w:fldChar w:fldCharType="end"/>
            </w:r>
          </w:hyperlink>
        </w:p>
        <w:p w14:paraId="3D14982C" w14:textId="3DA0589E" w:rsidR="009B55B3" w:rsidRDefault="009B55B3">
          <w:pPr>
            <w:pStyle w:val="TOC2"/>
            <w:rPr>
              <w:rFonts w:eastAsiaTheme="minorEastAsia"/>
              <w:noProof/>
            </w:rPr>
          </w:pPr>
          <w:hyperlink w:anchor="_Toc535174851" w:history="1">
            <w:r w:rsidRPr="009E3C78">
              <w:rPr>
                <w:rStyle w:val="Hyperlink"/>
                <w:noProof/>
              </w:rPr>
              <w:t>2.3</w:t>
            </w:r>
            <w:r>
              <w:rPr>
                <w:rFonts w:eastAsiaTheme="minorEastAsia"/>
                <w:noProof/>
              </w:rPr>
              <w:tab/>
            </w:r>
            <w:r w:rsidRPr="009E3C78">
              <w:rPr>
                <w:rStyle w:val="Hyperlink"/>
                <w:noProof/>
              </w:rPr>
              <w:t>Analysis</w:t>
            </w:r>
            <w:r>
              <w:rPr>
                <w:noProof/>
                <w:webHidden/>
              </w:rPr>
              <w:tab/>
            </w:r>
            <w:r>
              <w:rPr>
                <w:noProof/>
                <w:webHidden/>
              </w:rPr>
              <w:fldChar w:fldCharType="begin"/>
            </w:r>
            <w:r>
              <w:rPr>
                <w:noProof/>
                <w:webHidden/>
              </w:rPr>
              <w:instrText xml:space="preserve"> PAGEREF _Toc535174851 \h </w:instrText>
            </w:r>
            <w:r>
              <w:rPr>
                <w:noProof/>
                <w:webHidden/>
              </w:rPr>
            </w:r>
            <w:r>
              <w:rPr>
                <w:noProof/>
                <w:webHidden/>
              </w:rPr>
              <w:fldChar w:fldCharType="separate"/>
            </w:r>
            <w:r>
              <w:rPr>
                <w:noProof/>
                <w:webHidden/>
              </w:rPr>
              <w:t>36</w:t>
            </w:r>
            <w:r>
              <w:rPr>
                <w:noProof/>
                <w:webHidden/>
              </w:rPr>
              <w:fldChar w:fldCharType="end"/>
            </w:r>
          </w:hyperlink>
        </w:p>
        <w:p w14:paraId="5A1EB3F0" w14:textId="4EA013BD" w:rsidR="009B55B3" w:rsidRDefault="009B55B3">
          <w:pPr>
            <w:pStyle w:val="TOC3"/>
            <w:rPr>
              <w:rFonts w:eastAsiaTheme="minorEastAsia"/>
              <w:noProof/>
            </w:rPr>
          </w:pPr>
          <w:hyperlink w:anchor="_Toc535174852" w:history="1">
            <w:r w:rsidRPr="009E3C78">
              <w:rPr>
                <w:rStyle w:val="Hyperlink"/>
                <w:noProof/>
              </w:rPr>
              <w:t>2.3.1</w:t>
            </w:r>
            <w:r>
              <w:rPr>
                <w:rFonts w:eastAsiaTheme="minorEastAsia"/>
                <w:noProof/>
              </w:rPr>
              <w:tab/>
            </w:r>
            <w:r w:rsidRPr="009E3C78">
              <w:rPr>
                <w:rStyle w:val="Hyperlink"/>
                <w:noProof/>
              </w:rPr>
              <w:t>Microservices analysis</w:t>
            </w:r>
            <w:r>
              <w:rPr>
                <w:noProof/>
                <w:webHidden/>
              </w:rPr>
              <w:tab/>
            </w:r>
            <w:r>
              <w:rPr>
                <w:noProof/>
                <w:webHidden/>
              </w:rPr>
              <w:fldChar w:fldCharType="begin"/>
            </w:r>
            <w:r>
              <w:rPr>
                <w:noProof/>
                <w:webHidden/>
              </w:rPr>
              <w:instrText xml:space="preserve"> PAGEREF _Toc535174852 \h </w:instrText>
            </w:r>
            <w:r>
              <w:rPr>
                <w:noProof/>
                <w:webHidden/>
              </w:rPr>
            </w:r>
            <w:r>
              <w:rPr>
                <w:noProof/>
                <w:webHidden/>
              </w:rPr>
              <w:fldChar w:fldCharType="separate"/>
            </w:r>
            <w:r>
              <w:rPr>
                <w:noProof/>
                <w:webHidden/>
              </w:rPr>
              <w:t>37</w:t>
            </w:r>
            <w:r>
              <w:rPr>
                <w:noProof/>
                <w:webHidden/>
              </w:rPr>
              <w:fldChar w:fldCharType="end"/>
            </w:r>
          </w:hyperlink>
        </w:p>
        <w:p w14:paraId="66E9E3DD" w14:textId="7FDA2455" w:rsidR="009B55B3" w:rsidRDefault="009B55B3">
          <w:pPr>
            <w:pStyle w:val="TOC3"/>
            <w:rPr>
              <w:rFonts w:eastAsiaTheme="minorEastAsia"/>
              <w:noProof/>
            </w:rPr>
          </w:pPr>
          <w:hyperlink w:anchor="_Toc535174853" w:history="1">
            <w:r w:rsidRPr="009E3C78">
              <w:rPr>
                <w:rStyle w:val="Hyperlink"/>
                <w:noProof/>
              </w:rPr>
              <w:t>2.3.2</w:t>
            </w:r>
            <w:r>
              <w:rPr>
                <w:rFonts w:eastAsiaTheme="minorEastAsia"/>
                <w:noProof/>
              </w:rPr>
              <w:tab/>
            </w:r>
            <w:r w:rsidRPr="009E3C78">
              <w:rPr>
                <w:rStyle w:val="Hyperlink"/>
                <w:noProof/>
              </w:rPr>
              <w:t>Content trust analysis</w:t>
            </w:r>
            <w:r>
              <w:rPr>
                <w:noProof/>
                <w:webHidden/>
              </w:rPr>
              <w:tab/>
            </w:r>
            <w:r>
              <w:rPr>
                <w:noProof/>
                <w:webHidden/>
              </w:rPr>
              <w:fldChar w:fldCharType="begin"/>
            </w:r>
            <w:r>
              <w:rPr>
                <w:noProof/>
                <w:webHidden/>
              </w:rPr>
              <w:instrText xml:space="preserve"> PAGEREF _Toc535174853 \h </w:instrText>
            </w:r>
            <w:r>
              <w:rPr>
                <w:noProof/>
                <w:webHidden/>
              </w:rPr>
            </w:r>
            <w:r>
              <w:rPr>
                <w:noProof/>
                <w:webHidden/>
              </w:rPr>
              <w:fldChar w:fldCharType="separate"/>
            </w:r>
            <w:r>
              <w:rPr>
                <w:noProof/>
                <w:webHidden/>
              </w:rPr>
              <w:t>39</w:t>
            </w:r>
            <w:r>
              <w:rPr>
                <w:noProof/>
                <w:webHidden/>
              </w:rPr>
              <w:fldChar w:fldCharType="end"/>
            </w:r>
          </w:hyperlink>
        </w:p>
        <w:p w14:paraId="35D781C8" w14:textId="3D306A83" w:rsidR="009B55B3" w:rsidRDefault="009B55B3">
          <w:pPr>
            <w:pStyle w:val="TOC1"/>
            <w:rPr>
              <w:rFonts w:asciiTheme="minorHAnsi" w:eastAsiaTheme="minorEastAsia" w:hAnsiTheme="minorHAnsi"/>
              <w:b w:val="0"/>
              <w:noProof/>
            </w:rPr>
          </w:pPr>
          <w:hyperlink w:anchor="_Toc535174854" w:history="1">
            <w:r w:rsidRPr="009E3C78">
              <w:rPr>
                <w:rStyle w:val="Hyperlink"/>
                <w:noProof/>
              </w:rPr>
              <w:t>3</w:t>
            </w:r>
            <w:r>
              <w:rPr>
                <w:rFonts w:asciiTheme="minorHAnsi" w:eastAsiaTheme="minorEastAsia" w:hAnsiTheme="minorHAnsi"/>
                <w:b w:val="0"/>
                <w:noProof/>
              </w:rPr>
              <w:tab/>
            </w:r>
            <w:r w:rsidRPr="009E3C78">
              <w:rPr>
                <w:rStyle w:val="Hyperlink"/>
                <w:noProof/>
              </w:rPr>
              <w:t>Concept</w:t>
            </w:r>
            <w:r>
              <w:rPr>
                <w:noProof/>
                <w:webHidden/>
              </w:rPr>
              <w:tab/>
            </w:r>
            <w:r>
              <w:rPr>
                <w:noProof/>
                <w:webHidden/>
              </w:rPr>
              <w:fldChar w:fldCharType="begin"/>
            </w:r>
            <w:r>
              <w:rPr>
                <w:noProof/>
                <w:webHidden/>
              </w:rPr>
              <w:instrText xml:space="preserve"> PAGEREF _Toc535174854 \h </w:instrText>
            </w:r>
            <w:r>
              <w:rPr>
                <w:noProof/>
                <w:webHidden/>
              </w:rPr>
            </w:r>
            <w:r>
              <w:rPr>
                <w:noProof/>
                <w:webHidden/>
              </w:rPr>
              <w:fldChar w:fldCharType="separate"/>
            </w:r>
            <w:r>
              <w:rPr>
                <w:noProof/>
                <w:webHidden/>
              </w:rPr>
              <w:t>42</w:t>
            </w:r>
            <w:r>
              <w:rPr>
                <w:noProof/>
                <w:webHidden/>
              </w:rPr>
              <w:fldChar w:fldCharType="end"/>
            </w:r>
          </w:hyperlink>
        </w:p>
        <w:p w14:paraId="279AB019" w14:textId="203FC903" w:rsidR="009B55B3" w:rsidRDefault="009B55B3">
          <w:pPr>
            <w:pStyle w:val="TOC2"/>
            <w:rPr>
              <w:rFonts w:eastAsiaTheme="minorEastAsia"/>
              <w:noProof/>
            </w:rPr>
          </w:pPr>
          <w:hyperlink w:anchor="_Toc535174855" w:history="1">
            <w:r w:rsidRPr="009E3C78">
              <w:rPr>
                <w:rStyle w:val="Hyperlink"/>
                <w:noProof/>
              </w:rPr>
              <w:t>3.1</w:t>
            </w:r>
            <w:r>
              <w:rPr>
                <w:rFonts w:eastAsiaTheme="minorEastAsia"/>
                <w:noProof/>
              </w:rPr>
              <w:tab/>
            </w:r>
            <w:r w:rsidRPr="009E3C78">
              <w:rPr>
                <w:rStyle w:val="Hyperlink"/>
                <w:noProof/>
              </w:rPr>
              <w:t>Concept of microservices</w:t>
            </w:r>
            <w:r>
              <w:rPr>
                <w:noProof/>
                <w:webHidden/>
              </w:rPr>
              <w:tab/>
            </w:r>
            <w:r>
              <w:rPr>
                <w:noProof/>
                <w:webHidden/>
              </w:rPr>
              <w:fldChar w:fldCharType="begin"/>
            </w:r>
            <w:r>
              <w:rPr>
                <w:noProof/>
                <w:webHidden/>
              </w:rPr>
              <w:instrText xml:space="preserve"> PAGEREF _Toc535174855 \h </w:instrText>
            </w:r>
            <w:r>
              <w:rPr>
                <w:noProof/>
                <w:webHidden/>
              </w:rPr>
            </w:r>
            <w:r>
              <w:rPr>
                <w:noProof/>
                <w:webHidden/>
              </w:rPr>
              <w:fldChar w:fldCharType="separate"/>
            </w:r>
            <w:r>
              <w:rPr>
                <w:noProof/>
                <w:webHidden/>
              </w:rPr>
              <w:t>43</w:t>
            </w:r>
            <w:r>
              <w:rPr>
                <w:noProof/>
                <w:webHidden/>
              </w:rPr>
              <w:fldChar w:fldCharType="end"/>
            </w:r>
          </w:hyperlink>
        </w:p>
        <w:p w14:paraId="74626BC5" w14:textId="1D571C64" w:rsidR="009B55B3" w:rsidRDefault="009B55B3">
          <w:pPr>
            <w:pStyle w:val="TOC2"/>
            <w:rPr>
              <w:rFonts w:eastAsiaTheme="minorEastAsia"/>
              <w:noProof/>
            </w:rPr>
          </w:pPr>
          <w:hyperlink w:anchor="_Toc535174856" w:history="1">
            <w:r w:rsidRPr="009E3C78">
              <w:rPr>
                <w:rStyle w:val="Hyperlink"/>
                <w:noProof/>
              </w:rPr>
              <w:t>3.2</w:t>
            </w:r>
            <w:r>
              <w:rPr>
                <w:rFonts w:eastAsiaTheme="minorEastAsia"/>
                <w:noProof/>
              </w:rPr>
              <w:tab/>
            </w:r>
            <w:r w:rsidRPr="009E3C78">
              <w:rPr>
                <w:rStyle w:val="Hyperlink"/>
                <w:noProof/>
              </w:rPr>
              <w:t>Concept of micro frontends</w:t>
            </w:r>
            <w:r>
              <w:rPr>
                <w:noProof/>
                <w:webHidden/>
              </w:rPr>
              <w:tab/>
            </w:r>
            <w:r>
              <w:rPr>
                <w:noProof/>
                <w:webHidden/>
              </w:rPr>
              <w:fldChar w:fldCharType="begin"/>
            </w:r>
            <w:r>
              <w:rPr>
                <w:noProof/>
                <w:webHidden/>
              </w:rPr>
              <w:instrText xml:space="preserve"> PAGEREF _Toc535174856 \h </w:instrText>
            </w:r>
            <w:r>
              <w:rPr>
                <w:noProof/>
                <w:webHidden/>
              </w:rPr>
            </w:r>
            <w:r>
              <w:rPr>
                <w:noProof/>
                <w:webHidden/>
              </w:rPr>
              <w:fldChar w:fldCharType="separate"/>
            </w:r>
            <w:r>
              <w:rPr>
                <w:noProof/>
                <w:webHidden/>
              </w:rPr>
              <w:t>46</w:t>
            </w:r>
            <w:r>
              <w:rPr>
                <w:noProof/>
                <w:webHidden/>
              </w:rPr>
              <w:fldChar w:fldCharType="end"/>
            </w:r>
          </w:hyperlink>
        </w:p>
        <w:p w14:paraId="7ECD69B6" w14:textId="67A70E4E" w:rsidR="009B55B3" w:rsidRDefault="009B55B3">
          <w:pPr>
            <w:pStyle w:val="TOC2"/>
            <w:rPr>
              <w:rFonts w:eastAsiaTheme="minorEastAsia"/>
              <w:noProof/>
            </w:rPr>
          </w:pPr>
          <w:hyperlink w:anchor="_Toc535174857" w:history="1">
            <w:r w:rsidRPr="009E3C78">
              <w:rPr>
                <w:rStyle w:val="Hyperlink"/>
                <w:noProof/>
              </w:rPr>
              <w:t>3.3</w:t>
            </w:r>
            <w:r>
              <w:rPr>
                <w:rFonts w:eastAsiaTheme="minorEastAsia"/>
                <w:noProof/>
              </w:rPr>
              <w:tab/>
            </w:r>
            <w:r w:rsidRPr="009E3C78">
              <w:rPr>
                <w:rStyle w:val="Hyperlink"/>
                <w:noProof/>
              </w:rPr>
              <w:t>Concept of content trust</w:t>
            </w:r>
            <w:r>
              <w:rPr>
                <w:noProof/>
                <w:webHidden/>
              </w:rPr>
              <w:tab/>
            </w:r>
            <w:r>
              <w:rPr>
                <w:noProof/>
                <w:webHidden/>
              </w:rPr>
              <w:fldChar w:fldCharType="begin"/>
            </w:r>
            <w:r>
              <w:rPr>
                <w:noProof/>
                <w:webHidden/>
              </w:rPr>
              <w:instrText xml:space="preserve"> PAGEREF _Toc535174857 \h </w:instrText>
            </w:r>
            <w:r>
              <w:rPr>
                <w:noProof/>
                <w:webHidden/>
              </w:rPr>
            </w:r>
            <w:r>
              <w:rPr>
                <w:noProof/>
                <w:webHidden/>
              </w:rPr>
              <w:fldChar w:fldCharType="separate"/>
            </w:r>
            <w:r>
              <w:rPr>
                <w:noProof/>
                <w:webHidden/>
              </w:rPr>
              <w:t>47</w:t>
            </w:r>
            <w:r>
              <w:rPr>
                <w:noProof/>
                <w:webHidden/>
              </w:rPr>
              <w:fldChar w:fldCharType="end"/>
            </w:r>
          </w:hyperlink>
        </w:p>
        <w:p w14:paraId="295D62C8" w14:textId="5989EADE" w:rsidR="009B55B3" w:rsidRDefault="009B55B3">
          <w:pPr>
            <w:pStyle w:val="TOC2"/>
            <w:rPr>
              <w:rFonts w:eastAsiaTheme="minorEastAsia"/>
              <w:noProof/>
            </w:rPr>
          </w:pPr>
          <w:hyperlink w:anchor="_Toc535174858" w:history="1">
            <w:r w:rsidRPr="009E3C78">
              <w:rPr>
                <w:rStyle w:val="Hyperlink"/>
                <w:noProof/>
              </w:rPr>
              <w:t>3.4</w:t>
            </w:r>
            <w:r>
              <w:rPr>
                <w:rFonts w:eastAsiaTheme="minorEastAsia"/>
                <w:noProof/>
              </w:rPr>
              <w:tab/>
            </w:r>
            <w:r w:rsidRPr="009E3C78">
              <w:rPr>
                <w:rStyle w:val="Hyperlink"/>
                <w:noProof/>
              </w:rPr>
              <w:t>Overall structure</w:t>
            </w:r>
            <w:r>
              <w:rPr>
                <w:noProof/>
                <w:webHidden/>
              </w:rPr>
              <w:tab/>
            </w:r>
            <w:r>
              <w:rPr>
                <w:noProof/>
                <w:webHidden/>
              </w:rPr>
              <w:fldChar w:fldCharType="begin"/>
            </w:r>
            <w:r>
              <w:rPr>
                <w:noProof/>
                <w:webHidden/>
              </w:rPr>
              <w:instrText xml:space="preserve"> PAGEREF _Toc535174858 \h </w:instrText>
            </w:r>
            <w:r>
              <w:rPr>
                <w:noProof/>
                <w:webHidden/>
              </w:rPr>
            </w:r>
            <w:r>
              <w:rPr>
                <w:noProof/>
                <w:webHidden/>
              </w:rPr>
              <w:fldChar w:fldCharType="separate"/>
            </w:r>
            <w:r>
              <w:rPr>
                <w:noProof/>
                <w:webHidden/>
              </w:rPr>
              <w:t>53</w:t>
            </w:r>
            <w:r>
              <w:rPr>
                <w:noProof/>
                <w:webHidden/>
              </w:rPr>
              <w:fldChar w:fldCharType="end"/>
            </w:r>
          </w:hyperlink>
        </w:p>
        <w:p w14:paraId="7EA34947" w14:textId="090C9229" w:rsidR="009B55B3" w:rsidRDefault="009B55B3">
          <w:pPr>
            <w:pStyle w:val="TOC1"/>
            <w:rPr>
              <w:rFonts w:asciiTheme="minorHAnsi" w:eastAsiaTheme="minorEastAsia" w:hAnsiTheme="minorHAnsi"/>
              <w:b w:val="0"/>
              <w:noProof/>
            </w:rPr>
          </w:pPr>
          <w:hyperlink w:anchor="_Toc535174859" w:history="1">
            <w:r w:rsidRPr="009E3C78">
              <w:rPr>
                <w:rStyle w:val="Hyperlink"/>
                <w:noProof/>
              </w:rPr>
              <w:t>Bibliography</w:t>
            </w:r>
            <w:r>
              <w:rPr>
                <w:noProof/>
                <w:webHidden/>
              </w:rPr>
              <w:tab/>
            </w:r>
            <w:r>
              <w:rPr>
                <w:noProof/>
                <w:webHidden/>
              </w:rPr>
              <w:fldChar w:fldCharType="begin"/>
            </w:r>
            <w:r>
              <w:rPr>
                <w:noProof/>
                <w:webHidden/>
              </w:rPr>
              <w:instrText xml:space="preserve"> PAGEREF _Toc535174859 \h </w:instrText>
            </w:r>
            <w:r>
              <w:rPr>
                <w:noProof/>
                <w:webHidden/>
              </w:rPr>
            </w:r>
            <w:r>
              <w:rPr>
                <w:noProof/>
                <w:webHidden/>
              </w:rPr>
              <w:fldChar w:fldCharType="separate"/>
            </w:r>
            <w:r>
              <w:rPr>
                <w:noProof/>
                <w:webHidden/>
              </w:rPr>
              <w:t>57</w:t>
            </w:r>
            <w:r>
              <w:rPr>
                <w:noProof/>
                <w:webHidden/>
              </w:rPr>
              <w:fldChar w:fldCharType="end"/>
            </w:r>
          </w:hyperlink>
        </w:p>
        <w:p w14:paraId="593F1297" w14:textId="77C70240" w:rsidR="009B55B3" w:rsidRDefault="009B55B3">
          <w:pPr>
            <w:pStyle w:val="TOC4"/>
            <w:rPr>
              <w:rFonts w:asciiTheme="minorHAnsi" w:eastAsiaTheme="minorEastAsia" w:hAnsiTheme="minorHAnsi"/>
              <w:b w:val="0"/>
              <w:noProof/>
            </w:rPr>
          </w:pPr>
          <w:hyperlink w:anchor="_Toc535174860" w:history="1">
            <w:r w:rsidRPr="009E3C78">
              <w:rPr>
                <w:rStyle w:val="Hyperlink"/>
                <w:noProof/>
              </w:rPr>
              <w:t>Appendix A</w:t>
            </w:r>
            <w:r>
              <w:rPr>
                <w:rFonts w:asciiTheme="minorHAnsi" w:eastAsiaTheme="minorEastAsia" w:hAnsiTheme="minorHAnsi"/>
                <w:b w:val="0"/>
                <w:noProof/>
              </w:rPr>
              <w:tab/>
            </w:r>
            <w:r w:rsidRPr="009E3C78">
              <w:rPr>
                <w:rStyle w:val="Hyperlink"/>
                <w:noProof/>
              </w:rPr>
              <w:t>Bezeichner für Anhang A</w:t>
            </w:r>
            <w:r>
              <w:rPr>
                <w:noProof/>
                <w:webHidden/>
              </w:rPr>
              <w:tab/>
            </w:r>
            <w:r>
              <w:rPr>
                <w:noProof/>
                <w:webHidden/>
              </w:rPr>
              <w:fldChar w:fldCharType="begin"/>
            </w:r>
            <w:r>
              <w:rPr>
                <w:noProof/>
                <w:webHidden/>
              </w:rPr>
              <w:instrText xml:space="preserve"> PAGEREF _Toc535174860 \h </w:instrText>
            </w:r>
            <w:r>
              <w:rPr>
                <w:noProof/>
                <w:webHidden/>
              </w:rPr>
            </w:r>
            <w:r>
              <w:rPr>
                <w:noProof/>
                <w:webHidden/>
              </w:rPr>
              <w:fldChar w:fldCharType="separate"/>
            </w:r>
            <w:r>
              <w:rPr>
                <w:noProof/>
                <w:webHidden/>
              </w:rPr>
              <w:t>59</w:t>
            </w:r>
            <w:r>
              <w:rPr>
                <w:noProof/>
                <w:webHidden/>
              </w:rPr>
              <w:fldChar w:fldCharType="end"/>
            </w:r>
          </w:hyperlink>
        </w:p>
        <w:p w14:paraId="63B916FA" w14:textId="7094FD7A" w:rsidR="009B55B3" w:rsidRDefault="009B55B3">
          <w:pPr>
            <w:pStyle w:val="TOC5"/>
            <w:rPr>
              <w:rFonts w:eastAsiaTheme="minorEastAsia"/>
              <w:noProof/>
            </w:rPr>
          </w:pPr>
          <w:hyperlink w:anchor="_Toc535174861" w:history="1">
            <w:r w:rsidRPr="009E3C78">
              <w:rPr>
                <w:rStyle w:val="Hyperlink"/>
                <w:noProof/>
              </w:rPr>
              <w:t>A.1</w:t>
            </w:r>
            <w:r>
              <w:rPr>
                <w:rFonts w:eastAsiaTheme="minorEastAsia"/>
                <w:noProof/>
              </w:rPr>
              <w:tab/>
            </w:r>
            <w:r w:rsidRPr="009E3C78">
              <w:rPr>
                <w:rStyle w:val="Hyperlink"/>
                <w:noProof/>
              </w:rPr>
              <w:t>Bezeichner für Anhang A.1</w:t>
            </w:r>
            <w:r>
              <w:rPr>
                <w:noProof/>
                <w:webHidden/>
              </w:rPr>
              <w:tab/>
            </w:r>
            <w:r>
              <w:rPr>
                <w:noProof/>
                <w:webHidden/>
              </w:rPr>
              <w:fldChar w:fldCharType="begin"/>
            </w:r>
            <w:r>
              <w:rPr>
                <w:noProof/>
                <w:webHidden/>
              </w:rPr>
              <w:instrText xml:space="preserve"> PAGEREF _Toc535174861 \h </w:instrText>
            </w:r>
            <w:r>
              <w:rPr>
                <w:noProof/>
                <w:webHidden/>
              </w:rPr>
            </w:r>
            <w:r>
              <w:rPr>
                <w:noProof/>
                <w:webHidden/>
              </w:rPr>
              <w:fldChar w:fldCharType="separate"/>
            </w:r>
            <w:r>
              <w:rPr>
                <w:noProof/>
                <w:webHidden/>
              </w:rPr>
              <w:t>59</w:t>
            </w:r>
            <w:r>
              <w:rPr>
                <w:noProof/>
                <w:webHidden/>
              </w:rPr>
              <w:fldChar w:fldCharType="end"/>
            </w:r>
          </w:hyperlink>
        </w:p>
        <w:p w14:paraId="4EB352C8" w14:textId="1E5A586C" w:rsidR="009B55B3" w:rsidRDefault="009B55B3">
          <w:pPr>
            <w:pStyle w:val="TOC1"/>
            <w:rPr>
              <w:rFonts w:asciiTheme="minorHAnsi" w:eastAsiaTheme="minorEastAsia" w:hAnsiTheme="minorHAnsi"/>
              <w:b w:val="0"/>
              <w:noProof/>
            </w:rPr>
          </w:pPr>
          <w:hyperlink w:anchor="_Toc535174862" w:history="1">
            <w:r w:rsidRPr="009E3C78">
              <w:rPr>
                <w:rStyle w:val="Hyperlink"/>
                <w:noProof/>
              </w:rPr>
              <w:t>Glossary</w:t>
            </w:r>
            <w:r>
              <w:rPr>
                <w:noProof/>
                <w:webHidden/>
              </w:rPr>
              <w:tab/>
            </w:r>
            <w:r>
              <w:rPr>
                <w:noProof/>
                <w:webHidden/>
              </w:rPr>
              <w:fldChar w:fldCharType="begin"/>
            </w:r>
            <w:r>
              <w:rPr>
                <w:noProof/>
                <w:webHidden/>
              </w:rPr>
              <w:instrText xml:space="preserve"> PAGEREF _Toc535174862 \h </w:instrText>
            </w:r>
            <w:r>
              <w:rPr>
                <w:noProof/>
                <w:webHidden/>
              </w:rPr>
            </w:r>
            <w:r>
              <w:rPr>
                <w:noProof/>
                <w:webHidden/>
              </w:rPr>
              <w:fldChar w:fldCharType="separate"/>
            </w:r>
            <w:r>
              <w:rPr>
                <w:noProof/>
                <w:webHidden/>
              </w:rPr>
              <w:t>LXI</w:t>
            </w:r>
            <w:r>
              <w:rPr>
                <w:noProof/>
                <w:webHidden/>
              </w:rPr>
              <w:fldChar w:fldCharType="end"/>
            </w:r>
          </w:hyperlink>
        </w:p>
        <w:p w14:paraId="507B93F4" w14:textId="1D4095F8" w:rsidR="009B55B3" w:rsidRDefault="009B55B3">
          <w:pPr>
            <w:pStyle w:val="TOC1"/>
            <w:rPr>
              <w:rFonts w:asciiTheme="minorHAnsi" w:eastAsiaTheme="minorEastAsia" w:hAnsiTheme="minorHAnsi"/>
              <w:b w:val="0"/>
              <w:noProof/>
            </w:rPr>
          </w:pPr>
          <w:hyperlink w:anchor="_Toc535174863" w:history="1">
            <w:r w:rsidRPr="009E3C78">
              <w:rPr>
                <w:rStyle w:val="Hyperlink"/>
                <w:noProof/>
              </w:rPr>
              <w:t>Index</w:t>
            </w:r>
            <w:r>
              <w:rPr>
                <w:noProof/>
                <w:webHidden/>
              </w:rPr>
              <w:tab/>
            </w:r>
            <w:r>
              <w:rPr>
                <w:noProof/>
                <w:webHidden/>
              </w:rPr>
              <w:fldChar w:fldCharType="begin"/>
            </w:r>
            <w:r>
              <w:rPr>
                <w:noProof/>
                <w:webHidden/>
              </w:rPr>
              <w:instrText xml:space="preserve"> PAGEREF _Toc535174863 \h </w:instrText>
            </w:r>
            <w:r>
              <w:rPr>
                <w:noProof/>
                <w:webHidden/>
              </w:rPr>
            </w:r>
            <w:r>
              <w:rPr>
                <w:noProof/>
                <w:webHidden/>
              </w:rPr>
              <w:fldChar w:fldCharType="separate"/>
            </w:r>
            <w:r>
              <w:rPr>
                <w:noProof/>
                <w:webHidden/>
              </w:rPr>
              <w:t>LXIII</w:t>
            </w:r>
            <w:r>
              <w:rPr>
                <w:noProof/>
                <w:webHidden/>
              </w:rPr>
              <w:fldChar w:fldCharType="end"/>
            </w:r>
          </w:hyperlink>
        </w:p>
        <w:p w14:paraId="13F21399" w14:textId="07508F00" w:rsidR="00BC2E85" w:rsidRPr="00327BEE" w:rsidRDefault="00DF30C0" w:rsidP="00656B9A">
          <w:pPr>
            <w:pStyle w:val="TOC1"/>
          </w:pPr>
          <w:r w:rsidRPr="00327BEE">
            <w:rPr>
              <w:b w:val="0"/>
            </w:rPr>
            <w:fldChar w:fldCharType="end"/>
          </w:r>
        </w:p>
      </w:sdtContent>
    </w:sdt>
    <w:p w14:paraId="48E6A0A2" w14:textId="77777777" w:rsidR="00554D76" w:rsidRPr="00327BEE" w:rsidRDefault="00554D76" w:rsidP="00554D76"/>
    <w:p w14:paraId="52AD4EB4" w14:textId="77777777" w:rsidR="00757459" w:rsidRPr="00327BEE" w:rsidRDefault="00757459" w:rsidP="00A61703">
      <w:pPr>
        <w:rPr>
          <w:sz w:val="96"/>
          <w:szCs w:val="96"/>
        </w:rPr>
        <w:sectPr w:rsidR="00757459" w:rsidRPr="00327BEE"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p w14:paraId="5DB11FCA" w14:textId="77777777" w:rsidR="00085941" w:rsidRPr="00327BEE" w:rsidRDefault="00A43DC5" w:rsidP="00F85FC7">
      <w:pPr>
        <w:pStyle w:val="Heading1"/>
        <w:numPr>
          <w:ilvl w:val="0"/>
          <w:numId w:val="0"/>
        </w:numPr>
      </w:pPr>
      <w:bookmarkStart w:id="1" w:name="_Toc269169314"/>
      <w:bookmarkStart w:id="2" w:name="_Toc535174833"/>
      <w:r w:rsidRPr="00327BEE">
        <w:lastRenderedPageBreak/>
        <w:t>List</w:t>
      </w:r>
      <w:r w:rsidR="007B3F33" w:rsidRPr="00327BEE">
        <w:t xml:space="preserve"> of Figures</w:t>
      </w:r>
      <w:bookmarkEnd w:id="2"/>
    </w:p>
    <w:p w14:paraId="6F1D5E66" w14:textId="77777777" w:rsidR="00976E97" w:rsidRPr="00327BEE" w:rsidRDefault="008E59C8">
      <w:pPr>
        <w:pStyle w:val="TableofFigures"/>
        <w:tabs>
          <w:tab w:val="right" w:leader="dot" w:pos="8493"/>
        </w:tabs>
        <w:rPr>
          <w:rFonts w:eastAsiaTheme="minorEastAsia"/>
          <w:noProof/>
        </w:rPr>
      </w:pPr>
      <w:r w:rsidRPr="00327BEE">
        <w:fldChar w:fldCharType="begin"/>
      </w:r>
      <w:r w:rsidRPr="00327BEE">
        <w:instrText xml:space="preserve"> TOC \h \z \c "Figure" </w:instrText>
      </w:r>
      <w:r w:rsidRPr="00327BEE">
        <w:fldChar w:fldCharType="separate"/>
      </w:r>
      <w:hyperlink w:anchor="_Toc534297190"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2</w:t>
        </w:r>
        <w:r w:rsidR="00976E97" w:rsidRPr="00327BEE">
          <w:rPr>
            <w:rStyle w:val="Hyperlink"/>
            <w:noProof/>
          </w:rPr>
          <w:noBreakHyphen/>
          <w:t>1 Scale Cube [35]</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_Toc534297190 \h </w:instrText>
        </w:r>
        <w:r w:rsidR="00976E97" w:rsidRPr="00327BEE">
          <w:rPr>
            <w:noProof/>
            <w:webHidden/>
          </w:rPr>
        </w:r>
        <w:r w:rsidR="00976E97" w:rsidRPr="00327BEE">
          <w:rPr>
            <w:noProof/>
            <w:webHidden/>
          </w:rPr>
          <w:fldChar w:fldCharType="separate"/>
        </w:r>
        <w:r w:rsidR="000D7D70" w:rsidRPr="00327BEE">
          <w:rPr>
            <w:noProof/>
            <w:webHidden/>
          </w:rPr>
          <w:t>27</w:t>
        </w:r>
        <w:r w:rsidR="00976E97" w:rsidRPr="00327BEE">
          <w:rPr>
            <w:noProof/>
            <w:webHidden/>
          </w:rPr>
          <w:fldChar w:fldCharType="end"/>
        </w:r>
      </w:hyperlink>
    </w:p>
    <w:p w14:paraId="54BB5CF9" w14:textId="77777777" w:rsidR="00976E97" w:rsidRPr="00327BEE" w:rsidRDefault="00E3665D">
      <w:pPr>
        <w:pStyle w:val="TableofFigures"/>
        <w:tabs>
          <w:tab w:val="right" w:leader="dot" w:pos="8493"/>
        </w:tabs>
        <w:rPr>
          <w:rFonts w:eastAsiaTheme="minorEastAsia"/>
          <w:noProof/>
        </w:rPr>
      </w:pPr>
      <w:hyperlink w:anchor="_Toc534297191"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3</w:t>
        </w:r>
        <w:r w:rsidR="00976E97" w:rsidRPr="00327BEE">
          <w:rPr>
            <w:rStyle w:val="Hyperlink"/>
            <w:noProof/>
          </w:rPr>
          <w:noBreakHyphen/>
          <w:t>1 Overall structure</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_Toc534297191 \h </w:instrText>
        </w:r>
        <w:r w:rsidR="00976E97" w:rsidRPr="00327BEE">
          <w:rPr>
            <w:noProof/>
            <w:webHidden/>
          </w:rPr>
        </w:r>
        <w:r w:rsidR="00976E97" w:rsidRPr="00327BEE">
          <w:rPr>
            <w:noProof/>
            <w:webHidden/>
          </w:rPr>
          <w:fldChar w:fldCharType="separate"/>
        </w:r>
        <w:r w:rsidR="000D7D70" w:rsidRPr="00327BEE">
          <w:rPr>
            <w:noProof/>
            <w:webHidden/>
          </w:rPr>
          <w:t>52</w:t>
        </w:r>
        <w:r w:rsidR="00976E97" w:rsidRPr="00327BEE">
          <w:rPr>
            <w:noProof/>
            <w:webHidden/>
          </w:rPr>
          <w:fldChar w:fldCharType="end"/>
        </w:r>
      </w:hyperlink>
    </w:p>
    <w:p w14:paraId="32EAA848" w14:textId="77777777" w:rsidR="00962C1D" w:rsidRPr="00327BEE" w:rsidRDefault="008E59C8" w:rsidP="00276E01">
      <w:pPr>
        <w:pStyle w:val="TableofFigures"/>
        <w:tabs>
          <w:tab w:val="right" w:leader="dot" w:pos="8493"/>
        </w:tabs>
        <w:sectPr w:rsidR="00962C1D" w:rsidRPr="00327BEE"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6F46943E" w14:textId="77777777" w:rsidR="000F3BF1" w:rsidRPr="00327BEE" w:rsidRDefault="0060625D" w:rsidP="00A21343">
      <w:pPr>
        <w:pStyle w:val="Heading1"/>
        <w:numPr>
          <w:ilvl w:val="0"/>
          <w:numId w:val="0"/>
        </w:numPr>
        <w:spacing w:before="880"/>
      </w:pPr>
      <w:bookmarkStart w:id="3" w:name="_Toc535174834"/>
      <w:r w:rsidRPr="00327BEE">
        <w:lastRenderedPageBreak/>
        <w:t>List of Table</w:t>
      </w:r>
      <w:r w:rsidR="00591897" w:rsidRPr="00327BEE">
        <w:t>s</w:t>
      </w:r>
      <w:bookmarkEnd w:id="3"/>
    </w:p>
    <w:p w14:paraId="01B1F04F" w14:textId="77777777" w:rsidR="00976E97" w:rsidRPr="00327BEE" w:rsidRDefault="00AE7E11">
      <w:pPr>
        <w:pStyle w:val="TableofFigures"/>
        <w:tabs>
          <w:tab w:val="right" w:leader="dot" w:pos="8493"/>
        </w:tabs>
        <w:rPr>
          <w:rFonts w:eastAsiaTheme="minorEastAsia"/>
          <w:noProof/>
        </w:rPr>
      </w:pPr>
      <w:r w:rsidRPr="00327BEE">
        <w:fldChar w:fldCharType="begin"/>
      </w:r>
      <w:r w:rsidR="00472741" w:rsidRPr="00327BEE">
        <w:instrText xml:space="preserve"> TOC \h \z \c "Table</w:instrText>
      </w:r>
      <w:r w:rsidRPr="00327BEE">
        <w:instrText xml:space="preserve">" </w:instrText>
      </w:r>
      <w:r w:rsidRPr="00327BEE">
        <w:fldChar w:fldCharType="separate"/>
      </w:r>
      <w:hyperlink w:anchor="_Toc534297181" w:history="1">
        <w:r w:rsidR="00976E97" w:rsidRPr="00327BEE">
          <w:rPr>
            <w:rStyle w:val="Hyperlink"/>
            <w:noProof/>
          </w:rPr>
          <w:t xml:space="preserve">Table </w:t>
        </w:r>
        <w:r w:rsidR="00976E97" w:rsidRPr="00327BEE">
          <w:rPr>
            <w:rStyle w:val="Hyperlink"/>
            <w:noProof/>
            <w:cs/>
          </w:rPr>
          <w:t>‎</w:t>
        </w:r>
        <w:r w:rsidR="00976E97" w:rsidRPr="00327BEE">
          <w:rPr>
            <w:rStyle w:val="Hyperlink"/>
            <w:noProof/>
          </w:rPr>
          <w:t>2.1 Comparing monolith and microservices [34]</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_Toc534297181 \h </w:instrText>
        </w:r>
        <w:r w:rsidR="00976E97" w:rsidRPr="00327BEE">
          <w:rPr>
            <w:noProof/>
            <w:webHidden/>
          </w:rPr>
        </w:r>
        <w:r w:rsidR="00976E97" w:rsidRPr="00327BEE">
          <w:rPr>
            <w:noProof/>
            <w:webHidden/>
          </w:rPr>
          <w:fldChar w:fldCharType="separate"/>
        </w:r>
        <w:r w:rsidR="000D7D70" w:rsidRPr="00327BEE">
          <w:rPr>
            <w:noProof/>
            <w:webHidden/>
          </w:rPr>
          <w:t>28</w:t>
        </w:r>
        <w:r w:rsidR="00976E97" w:rsidRPr="00327BEE">
          <w:rPr>
            <w:noProof/>
            <w:webHidden/>
          </w:rPr>
          <w:fldChar w:fldCharType="end"/>
        </w:r>
      </w:hyperlink>
    </w:p>
    <w:p w14:paraId="225CBBD3" w14:textId="77777777" w:rsidR="009552F7" w:rsidRPr="00327BEE" w:rsidRDefault="00AE7E11" w:rsidP="00276E01">
      <w:pPr>
        <w:pStyle w:val="TableofFigures"/>
        <w:tabs>
          <w:tab w:val="right" w:leader="dot" w:pos="8493"/>
        </w:tabs>
        <w:sectPr w:rsidR="009552F7" w:rsidRPr="00327BEE"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5A9E5F2D" w14:textId="77777777" w:rsidR="000F3BF1" w:rsidRPr="00327BEE" w:rsidRDefault="00A43DC5" w:rsidP="00A21343">
      <w:pPr>
        <w:pStyle w:val="Heading1"/>
        <w:numPr>
          <w:ilvl w:val="0"/>
          <w:numId w:val="0"/>
        </w:numPr>
        <w:spacing w:before="880"/>
      </w:pPr>
      <w:bookmarkStart w:id="4" w:name="_Toc535174835"/>
      <w:r w:rsidRPr="00327BEE">
        <w:lastRenderedPageBreak/>
        <w:t>List</w:t>
      </w:r>
      <w:r w:rsidR="003B5507" w:rsidRPr="00327BEE">
        <w:t xml:space="preserve"> of Listing</w:t>
      </w:r>
      <w:r w:rsidR="00591897" w:rsidRPr="00327BEE">
        <w:t>s</w:t>
      </w:r>
      <w:bookmarkEnd w:id="4"/>
    </w:p>
    <w:p w14:paraId="08B623CF" w14:textId="77777777" w:rsidR="009E6E79" w:rsidRPr="00327BEE" w:rsidRDefault="00AE7E11">
      <w:pPr>
        <w:pStyle w:val="TableofFigures"/>
        <w:tabs>
          <w:tab w:val="right" w:leader="dot" w:pos="8493"/>
        </w:tabs>
        <w:rPr>
          <w:rFonts w:eastAsiaTheme="minorEastAsia"/>
        </w:rPr>
      </w:pPr>
      <w:r w:rsidRPr="00327BEE">
        <w:fldChar w:fldCharType="begin"/>
      </w:r>
      <w:r w:rsidRPr="00327BEE">
        <w:instrText xml:space="preserve"> TOC \h \z \c "Listing" </w:instrText>
      </w:r>
      <w:r w:rsidRPr="00327BEE">
        <w:fldChar w:fldCharType="separate"/>
      </w:r>
      <w:hyperlink w:anchor="_Toc332900301" w:history="1">
        <w:r w:rsidR="009E6E79" w:rsidRPr="00327BEE">
          <w:rPr>
            <w:rStyle w:val="Hyperlink"/>
          </w:rPr>
          <w:t>Listing 2.1 einfaches XML-Beispiel</w:t>
        </w:r>
        <w:r w:rsidR="009E6E79" w:rsidRPr="00327BEE">
          <w:rPr>
            <w:webHidden/>
          </w:rPr>
          <w:tab/>
        </w:r>
        <w:r w:rsidR="009E6E79" w:rsidRPr="00327BEE">
          <w:rPr>
            <w:webHidden/>
          </w:rPr>
          <w:fldChar w:fldCharType="begin"/>
        </w:r>
        <w:r w:rsidR="009E6E79" w:rsidRPr="00327BEE">
          <w:rPr>
            <w:webHidden/>
          </w:rPr>
          <w:instrText xml:space="preserve"> PAGEREF _Toc332900301 \h </w:instrText>
        </w:r>
        <w:r w:rsidR="009E6E79" w:rsidRPr="00327BEE">
          <w:rPr>
            <w:webHidden/>
          </w:rPr>
        </w:r>
        <w:r w:rsidR="009E6E79" w:rsidRPr="00327BEE">
          <w:rPr>
            <w:webHidden/>
          </w:rPr>
          <w:fldChar w:fldCharType="separate"/>
        </w:r>
        <w:r w:rsidR="000D7D70" w:rsidRPr="00327BEE">
          <w:rPr>
            <w:b/>
            <w:bCs/>
            <w:noProof/>
            <w:webHidden/>
          </w:rPr>
          <w:t>Error! Bookmark not defined.</w:t>
        </w:r>
        <w:r w:rsidR="009E6E79" w:rsidRPr="00327BEE">
          <w:rPr>
            <w:webHidden/>
          </w:rPr>
          <w:fldChar w:fldCharType="end"/>
        </w:r>
      </w:hyperlink>
    </w:p>
    <w:p w14:paraId="4E88633C" w14:textId="77777777" w:rsidR="009E6E79" w:rsidRPr="00327BEE" w:rsidRDefault="00E3665D">
      <w:pPr>
        <w:pStyle w:val="TableofFigures"/>
        <w:tabs>
          <w:tab w:val="right" w:leader="dot" w:pos="8493"/>
        </w:tabs>
        <w:rPr>
          <w:rFonts w:eastAsiaTheme="minorEastAsia"/>
        </w:rPr>
      </w:pPr>
      <w:hyperlink w:anchor="_Toc332900302" w:history="1">
        <w:r w:rsidR="009E6E79" w:rsidRPr="00327BEE">
          <w:rPr>
            <w:rStyle w:val="Hyperlink"/>
          </w:rPr>
          <w:t>Listing A.1 Mit Alt+ F9 bearbeiten (hängt von Heading 4 statt von 1 ab)</w:t>
        </w:r>
        <w:r w:rsidR="009E6E79" w:rsidRPr="00327BEE">
          <w:rPr>
            <w:webHidden/>
          </w:rPr>
          <w:tab/>
        </w:r>
        <w:r w:rsidR="009E6E79" w:rsidRPr="00327BEE">
          <w:rPr>
            <w:webHidden/>
          </w:rPr>
          <w:fldChar w:fldCharType="begin"/>
        </w:r>
        <w:r w:rsidR="009E6E79" w:rsidRPr="00327BEE">
          <w:rPr>
            <w:webHidden/>
          </w:rPr>
          <w:instrText xml:space="preserve"> PAGEREF _Toc332900302 \h </w:instrText>
        </w:r>
        <w:r w:rsidR="009E6E79" w:rsidRPr="00327BEE">
          <w:rPr>
            <w:webHidden/>
          </w:rPr>
        </w:r>
        <w:r w:rsidR="009E6E79" w:rsidRPr="00327BEE">
          <w:rPr>
            <w:webHidden/>
          </w:rPr>
          <w:fldChar w:fldCharType="separate"/>
        </w:r>
        <w:r w:rsidR="000D7D70" w:rsidRPr="00327BEE">
          <w:rPr>
            <w:noProof/>
            <w:webHidden/>
          </w:rPr>
          <w:t>57</w:t>
        </w:r>
        <w:r w:rsidR="009E6E79" w:rsidRPr="00327BEE">
          <w:rPr>
            <w:webHidden/>
          </w:rPr>
          <w:fldChar w:fldCharType="end"/>
        </w:r>
      </w:hyperlink>
    </w:p>
    <w:p w14:paraId="6153E6FC" w14:textId="77777777" w:rsidR="007E426D" w:rsidRPr="00327BEE" w:rsidRDefault="00AE7E11" w:rsidP="00276E01">
      <w:pPr>
        <w:pStyle w:val="TableofFigures"/>
        <w:tabs>
          <w:tab w:val="right" w:leader="dot" w:pos="8493"/>
        </w:tabs>
        <w:sectPr w:rsidR="007E426D" w:rsidRPr="00327BEE"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6AD14ADA" w14:textId="77777777" w:rsidR="007E426D" w:rsidRPr="00327BEE" w:rsidRDefault="003B5507" w:rsidP="00A21343">
      <w:pPr>
        <w:pStyle w:val="Heading1"/>
        <w:numPr>
          <w:ilvl w:val="0"/>
          <w:numId w:val="0"/>
        </w:numPr>
        <w:spacing w:before="880"/>
      </w:pPr>
      <w:bookmarkStart w:id="5" w:name="_Toc535174836"/>
      <w:r w:rsidRPr="00327BEE">
        <w:lastRenderedPageBreak/>
        <w:t>List of Abbreviation</w:t>
      </w:r>
      <w:r w:rsidR="007E426D" w:rsidRPr="00327BEE">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327BEE" w14:paraId="25FAC184" w14:textId="77777777" w:rsidTr="007E426D">
        <w:tc>
          <w:tcPr>
            <w:tcW w:w="1701" w:type="dxa"/>
            <w:vAlign w:val="center"/>
          </w:tcPr>
          <w:p w14:paraId="7A319051" w14:textId="77777777" w:rsidR="007E426D" w:rsidRPr="00327BEE" w:rsidRDefault="007E426D" w:rsidP="00CB7BD9">
            <w:pPr>
              <w:pStyle w:val="NormalText"/>
              <w:jc w:val="left"/>
              <w:rPr>
                <w:rStyle w:val="Strong"/>
                <w:lang w:val="en-US"/>
              </w:rPr>
            </w:pPr>
            <w:r w:rsidRPr="00327BEE">
              <w:rPr>
                <w:rStyle w:val="Strong"/>
                <w:lang w:val="en-US"/>
              </w:rPr>
              <w:t>ABC</w:t>
            </w:r>
          </w:p>
        </w:tc>
        <w:tc>
          <w:tcPr>
            <w:tcW w:w="5670" w:type="dxa"/>
            <w:vAlign w:val="center"/>
          </w:tcPr>
          <w:p w14:paraId="5A7A6ED5" w14:textId="77777777" w:rsidR="007E426D" w:rsidRPr="00327BEE" w:rsidRDefault="007E426D" w:rsidP="00CB7BD9">
            <w:pPr>
              <w:pStyle w:val="NormalText"/>
              <w:jc w:val="left"/>
              <w:rPr>
                <w:lang w:val="en-US"/>
              </w:rPr>
            </w:pPr>
            <w:r w:rsidRPr="00327BEE">
              <w:rPr>
                <w:lang w:val="en-US"/>
              </w:rPr>
              <w:t>Alphabet</w:t>
            </w:r>
          </w:p>
        </w:tc>
      </w:tr>
      <w:tr w:rsidR="007E426D" w:rsidRPr="00327BEE" w14:paraId="7A88F4B9" w14:textId="77777777" w:rsidTr="007E426D">
        <w:tc>
          <w:tcPr>
            <w:tcW w:w="1701" w:type="dxa"/>
            <w:vAlign w:val="center"/>
          </w:tcPr>
          <w:p w14:paraId="1FDE9A28" w14:textId="77777777" w:rsidR="007E426D" w:rsidRPr="00327BEE" w:rsidRDefault="007E426D" w:rsidP="00CB7BD9">
            <w:pPr>
              <w:pStyle w:val="NormalText"/>
              <w:jc w:val="left"/>
              <w:rPr>
                <w:rStyle w:val="Strong"/>
                <w:lang w:val="en-US"/>
              </w:rPr>
            </w:pPr>
            <w:r w:rsidRPr="00327BEE">
              <w:rPr>
                <w:rStyle w:val="Strong"/>
                <w:lang w:val="en-US"/>
              </w:rPr>
              <w:t>123</w:t>
            </w:r>
          </w:p>
        </w:tc>
        <w:tc>
          <w:tcPr>
            <w:tcW w:w="5670" w:type="dxa"/>
            <w:vAlign w:val="center"/>
          </w:tcPr>
          <w:p w14:paraId="39CCA2A9" w14:textId="77777777" w:rsidR="007E426D" w:rsidRPr="00327BEE" w:rsidRDefault="007E426D" w:rsidP="00CB7BD9">
            <w:pPr>
              <w:pStyle w:val="NormalText"/>
              <w:jc w:val="left"/>
              <w:rPr>
                <w:lang w:val="en-US"/>
              </w:rPr>
            </w:pPr>
            <w:r w:rsidRPr="00327BEE">
              <w:rPr>
                <w:lang w:val="en-US"/>
              </w:rPr>
              <w:t>Zahlenreihe</w:t>
            </w:r>
          </w:p>
        </w:tc>
      </w:tr>
      <w:tr w:rsidR="007E426D" w:rsidRPr="00327BEE" w14:paraId="6056BDA2" w14:textId="77777777" w:rsidTr="007E426D">
        <w:tc>
          <w:tcPr>
            <w:tcW w:w="1701" w:type="dxa"/>
            <w:vAlign w:val="center"/>
          </w:tcPr>
          <w:p w14:paraId="73215A69" w14:textId="77777777" w:rsidR="007E426D" w:rsidRPr="00327BEE" w:rsidRDefault="007E426D" w:rsidP="00CB7BD9">
            <w:pPr>
              <w:pStyle w:val="NormalText"/>
              <w:jc w:val="left"/>
              <w:rPr>
                <w:rStyle w:val="Strong"/>
                <w:lang w:val="en-US"/>
              </w:rPr>
            </w:pPr>
            <w:r w:rsidRPr="00327BEE">
              <w:rPr>
                <w:rStyle w:val="Strong"/>
                <w:lang w:val="en-US"/>
              </w:rPr>
              <w:t>HTML</w:t>
            </w:r>
          </w:p>
        </w:tc>
        <w:tc>
          <w:tcPr>
            <w:tcW w:w="5670" w:type="dxa"/>
            <w:vAlign w:val="center"/>
          </w:tcPr>
          <w:p w14:paraId="61965C10" w14:textId="77777777" w:rsidR="007E426D" w:rsidRPr="00327BEE" w:rsidRDefault="007E426D" w:rsidP="00CB7BD9">
            <w:pPr>
              <w:pStyle w:val="NormalText"/>
              <w:jc w:val="left"/>
              <w:rPr>
                <w:lang w:val="en-US"/>
              </w:rPr>
            </w:pPr>
            <w:r w:rsidRPr="00327BEE">
              <w:rPr>
                <w:lang w:val="en-US"/>
              </w:rPr>
              <w:t>Hypertext Markup Language</w:t>
            </w:r>
          </w:p>
        </w:tc>
      </w:tr>
      <w:tr w:rsidR="007E426D" w:rsidRPr="00327BEE" w14:paraId="54293E9A" w14:textId="77777777" w:rsidTr="007E426D">
        <w:tc>
          <w:tcPr>
            <w:tcW w:w="1701" w:type="dxa"/>
            <w:vAlign w:val="center"/>
          </w:tcPr>
          <w:p w14:paraId="7AB5D84C" w14:textId="77777777" w:rsidR="007E426D" w:rsidRPr="00327BEE" w:rsidRDefault="007E426D" w:rsidP="00CB7BD9">
            <w:pPr>
              <w:pStyle w:val="NormalText"/>
              <w:jc w:val="left"/>
              <w:rPr>
                <w:rStyle w:val="Strong"/>
                <w:lang w:val="en-US"/>
              </w:rPr>
            </w:pPr>
          </w:p>
        </w:tc>
        <w:tc>
          <w:tcPr>
            <w:tcW w:w="5670" w:type="dxa"/>
            <w:vAlign w:val="center"/>
          </w:tcPr>
          <w:p w14:paraId="2D37E3C1" w14:textId="77777777" w:rsidR="007E426D" w:rsidRPr="00327BEE" w:rsidRDefault="007E426D" w:rsidP="00CB7BD9">
            <w:pPr>
              <w:pStyle w:val="NormalText"/>
              <w:jc w:val="left"/>
              <w:rPr>
                <w:lang w:val="en-US"/>
              </w:rPr>
            </w:pPr>
          </w:p>
        </w:tc>
      </w:tr>
    </w:tbl>
    <w:p w14:paraId="4D536B78" w14:textId="77777777" w:rsidR="00554D76" w:rsidRPr="00327BEE" w:rsidRDefault="00554D76" w:rsidP="00A61703">
      <w:pPr>
        <w:pStyle w:val="NormalText"/>
        <w:rPr>
          <w:lang w:val="en-US"/>
        </w:rPr>
      </w:pPr>
    </w:p>
    <w:p w14:paraId="144EA60D" w14:textId="77777777" w:rsidR="00A21343" w:rsidRPr="00327BEE" w:rsidRDefault="00A21343" w:rsidP="00A61703">
      <w:pPr>
        <w:pStyle w:val="NormalText"/>
        <w:rPr>
          <w:lang w:val="en-US"/>
        </w:rPr>
        <w:sectPr w:rsidR="00A21343" w:rsidRPr="00327BEE"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14:paraId="2844F0D4" w14:textId="77777777" w:rsidR="00F5530A" w:rsidRPr="00327BEE" w:rsidRDefault="00A3705E" w:rsidP="006B2100">
      <w:pPr>
        <w:pStyle w:val="Heading1"/>
      </w:pPr>
      <w:bookmarkStart w:id="6" w:name="_Toc535174837"/>
      <w:bookmarkEnd w:id="1"/>
      <w:r w:rsidRPr="00327BEE">
        <w:lastRenderedPageBreak/>
        <w:t>Introduction</w:t>
      </w:r>
      <w:bookmarkEnd w:id="6"/>
    </w:p>
    <w:p w14:paraId="77D7C004" w14:textId="77777777" w:rsidR="00A3705E" w:rsidRPr="00327BEE" w:rsidRDefault="00A3705E" w:rsidP="00ED6868">
      <w:bookmarkStart w:id="7" w:name="_Toc528771666"/>
      <w:r w:rsidRPr="00327BEE">
        <w:t>Traditional web application</w:t>
      </w:r>
      <w:r w:rsidR="00327BEE" w:rsidRPr="00327BEE">
        <w:t>s</w:t>
      </w:r>
      <w:r w:rsidRPr="00327BEE">
        <w:t xml:space="preserve"> </w:t>
      </w:r>
      <w:r w:rsidR="00327BEE">
        <w:t>are</w:t>
      </w:r>
      <w:r w:rsidRPr="00327BEE">
        <w:t xml:space="preserve"> a software that comprises </w:t>
      </w:r>
      <w:r w:rsidR="00327BEE">
        <w:t>several</w:t>
      </w:r>
      <w:r w:rsidRPr="00327BEE">
        <w:t xml:space="preserve"> parts, all those parts come together to form the final product. But at the end this product will look like as it is made out of one big unit.  This unit is composed of few different layers on top of each other but each layer is tightly coupled with the other layers</w:t>
      </w:r>
      <w:r w:rsidR="00BE44C6">
        <w:t xml:space="preserve"> [46]</w:t>
      </w:r>
      <w:r w:rsidRPr="00327BEE">
        <w:t>.</w:t>
      </w:r>
      <w:r w:rsidR="00ED6868">
        <w:t xml:space="preserve"> This architecture is sometimes called three-layered architecture that has presentation, business and data as its three layers. </w:t>
      </w:r>
      <w:r w:rsidRPr="00327BEE">
        <w:t xml:space="preserve"> </w:t>
      </w:r>
    </w:p>
    <w:p w14:paraId="2AEE52D7" w14:textId="77777777" w:rsidR="00A3705E" w:rsidRPr="00327BEE" w:rsidRDefault="00A3705E" w:rsidP="00CC71FA">
      <w:r w:rsidRPr="00327BEE">
        <w:t>Once the application is ready to be deployed, developers will have to approach it as if it is</w:t>
      </w:r>
      <w:r w:rsidR="00CC71FA">
        <w:t>, essentially,</w:t>
      </w:r>
      <w:r w:rsidRPr="00327BEE">
        <w:t xml:space="preserve"> </w:t>
      </w:r>
      <w:r w:rsidR="00CC71FA">
        <w:t>composed of two</w:t>
      </w:r>
      <w:r w:rsidRPr="00327BEE">
        <w:t xml:space="preserve"> part</w:t>
      </w:r>
      <w:r w:rsidR="00CC71FA">
        <w:t>s</w:t>
      </w:r>
      <w:r w:rsidRPr="00327BEE">
        <w:t xml:space="preserve"> that can’t be divided into smaller </w:t>
      </w:r>
      <w:r w:rsidR="00CC71FA">
        <w:t>units</w:t>
      </w:r>
      <w:r w:rsidRPr="00327BEE">
        <w:t>.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14:paraId="13ECBF7A" w14:textId="77777777" w:rsidR="00A3705E" w:rsidRPr="00327BEE" w:rsidRDefault="00A3705E" w:rsidP="009C452D">
      <w:r w:rsidRPr="00327BEE">
        <w:t xml:space="preserve">Furthermore, updating a </w:t>
      </w:r>
      <w:r w:rsidR="009C452D">
        <w:t>three</w:t>
      </w:r>
      <w:r w:rsidRPr="00327BEE">
        <w:t>-</w:t>
      </w:r>
      <w:r w:rsidR="009C452D">
        <w:t>layered-</w:t>
      </w:r>
      <w:r w:rsidRPr="00327BEE">
        <w:t xml:space="preserve">based application and adding new features to it becomes harder the bigger the application is </w:t>
      </w:r>
      <w:r w:rsidRPr="00327BEE">
        <w:rPr>
          <w:color w:val="000000" w:themeColor="text1"/>
        </w:rPr>
        <w:t xml:space="preserve">[34]. </w:t>
      </w:r>
      <w:r w:rsidRPr="00327BEE">
        <w:t xml:space="preserve">Application parts will be more interconnected and making changes to one part could result in needs to make changes to other parts. Hence developers might have to modify many parts of the system to allow for the new updates to take place. </w:t>
      </w:r>
    </w:p>
    <w:p w14:paraId="7C7A55BA" w14:textId="77777777" w:rsidR="00A3705E" w:rsidRPr="00327BEE" w:rsidRDefault="00A3705E" w:rsidP="00817E0D">
      <w:r w:rsidRPr="00327BEE">
        <w:t xml:space="preserve">Microservices architecture </w:t>
      </w:r>
      <w:r w:rsidR="00817E0D">
        <w:t>tries</w:t>
      </w:r>
      <w:r w:rsidRPr="00327BEE">
        <w:t xml:space="preserve"> to overcome the challenges that are imposed when the application is created </w:t>
      </w:r>
      <w:r w:rsidR="00817E0D">
        <w:t>as a three-layered application</w:t>
      </w:r>
      <w:r w:rsidRPr="00327BEE">
        <w:t xml:space="preserve">.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14:paraId="7C37B96D" w14:textId="77777777" w:rsidR="00A3705E" w:rsidRPr="00327BEE" w:rsidRDefault="00A3705E" w:rsidP="00A3705E">
      <w:pPr>
        <w:pStyle w:val="Heading2"/>
      </w:pPr>
      <w:bookmarkStart w:id="8" w:name="_Toc534052695"/>
      <w:bookmarkStart w:id="9" w:name="_Toc535174838"/>
      <w:r w:rsidRPr="00327BEE">
        <w:lastRenderedPageBreak/>
        <w:t>Current situation</w:t>
      </w:r>
      <w:bookmarkEnd w:id="7"/>
      <w:bookmarkEnd w:id="8"/>
      <w:bookmarkEnd w:id="9"/>
    </w:p>
    <w:p w14:paraId="00D18A5B" w14:textId="77777777" w:rsidR="00A3705E" w:rsidRPr="00327BEE" w:rsidRDefault="00A3705E" w:rsidP="00A3705E">
      <w:pPr>
        <w:rPr>
          <w:szCs w:val="16"/>
        </w:rPr>
      </w:pPr>
      <w:bookmarkStart w:id="10" w:name="_Ref270176816"/>
      <w:bookmarkStart w:id="11" w:name="_Ref270176818"/>
      <w:r w:rsidRPr="00327BEE">
        <w:rPr>
          <w:szCs w:val="16"/>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14:paraId="01B56D00" w14:textId="77777777" w:rsidR="00A3705E" w:rsidRPr="00327BEE" w:rsidRDefault="00A3705E" w:rsidP="001D0693">
      <w:pPr>
        <w:rPr>
          <w:szCs w:val="16"/>
        </w:rPr>
      </w:pPr>
      <w:r w:rsidRPr="00327BEE">
        <w:rPr>
          <w:szCs w:val="16"/>
        </w:rPr>
        <w:t xml:space="preserve">The idea of refactoring an existing application into a new one built using another architecture is not easy and brings with it many challenges [1]. Some of those challenges are still waiting to be addressed. </w:t>
      </w:r>
    </w:p>
    <w:p w14:paraId="2823455C" w14:textId="77777777" w:rsidR="00A3705E" w:rsidRPr="00327BEE" w:rsidRDefault="00A3705E" w:rsidP="00CE39DE">
      <w:pPr>
        <w:rPr>
          <w:color w:val="FF0000"/>
          <w:szCs w:val="16"/>
        </w:rPr>
      </w:pPr>
      <w:r w:rsidRPr="00327BEE">
        <w:rPr>
          <w:szCs w:val="16"/>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w:t>
      </w:r>
      <w:r w:rsidR="00376CA7">
        <w:rPr>
          <w:szCs w:val="16"/>
        </w:rPr>
        <w:t xml:space="preserve">And whether following certain standards </w:t>
      </w:r>
      <w:r w:rsidR="00CE39DE">
        <w:rPr>
          <w:szCs w:val="16"/>
        </w:rPr>
        <w:t>can be helpful in making a final better product.</w:t>
      </w:r>
      <w:r w:rsidR="00376CA7">
        <w:rPr>
          <w:szCs w:val="16"/>
        </w:rPr>
        <w:t xml:space="preserve"> </w:t>
      </w:r>
      <w:r w:rsidRPr="00327BEE">
        <w:rPr>
          <w:szCs w:val="16"/>
        </w:rPr>
        <w:t>There can be other questions regarding the nature of the microservice itself. Such as the size of each microservice. Moreover, the communication</w:t>
      </w:r>
      <w:r w:rsidR="00CE39DE">
        <w:rPr>
          <w:szCs w:val="16"/>
        </w:rPr>
        <w:t>s</w:t>
      </w:r>
      <w:r w:rsidRPr="00327BEE">
        <w:rPr>
          <w:szCs w:val="16"/>
        </w:rPr>
        <w:t xml:space="preserve"> between microservices </w:t>
      </w:r>
      <w:r w:rsidR="00CE39DE">
        <w:rPr>
          <w:szCs w:val="16"/>
        </w:rPr>
        <w:t>are</w:t>
      </w:r>
      <w:r w:rsidRPr="00327BEE">
        <w:rPr>
          <w:szCs w:val="16"/>
        </w:rPr>
        <w:t xml:space="preserve"> another challenge that deserves thoughtful consideration. </w:t>
      </w:r>
    </w:p>
    <w:p w14:paraId="6C28ADC6" w14:textId="77777777" w:rsidR="005A6ED7" w:rsidRPr="00327BEE" w:rsidRDefault="00A3705E" w:rsidP="005A6ED7">
      <w:pPr>
        <w:rPr>
          <w:rFonts w:ascii="Palatino Linotype" w:eastAsia="Palatino Linotype" w:hAnsi="Palatino Linotype" w:cs="Times New Roman"/>
          <w:szCs w:val="16"/>
        </w:rPr>
      </w:pPr>
      <w:r w:rsidRPr="00327BEE">
        <w:rPr>
          <w:szCs w:val="16"/>
        </w:rPr>
        <w:t>On the other hand, some concerns related to the frontend of the application can als</w:t>
      </w:r>
      <w:r w:rsidR="00CE39DE">
        <w:rPr>
          <w:szCs w:val="16"/>
        </w:rPr>
        <w:t>o be thought about. In principle, the frontend is what the user see and interact with</w:t>
      </w:r>
      <w:r w:rsidR="00C62891">
        <w:rPr>
          <w:szCs w:val="16"/>
        </w:rPr>
        <w:t xml:space="preserve">. As an example for </w:t>
      </w:r>
      <w:r w:rsidR="005A6ED7">
        <w:rPr>
          <w:szCs w:val="16"/>
        </w:rPr>
        <w:t>these</w:t>
      </w:r>
      <w:r w:rsidR="00C62891">
        <w:rPr>
          <w:szCs w:val="16"/>
        </w:rPr>
        <w:t xml:space="preserve"> concerns</w:t>
      </w:r>
      <w:r w:rsidRPr="00327BEE">
        <w:rPr>
          <w:szCs w:val="16"/>
        </w:rPr>
        <w:t xml:space="preserve"> what if the frontend becomes also complex and needs to be div</w:t>
      </w:r>
      <w:r w:rsidR="005A6ED7">
        <w:rPr>
          <w:szCs w:val="16"/>
        </w:rPr>
        <w:t xml:space="preserve">ided into micro frontends. </w:t>
      </w:r>
      <w:r w:rsidR="005A6ED7" w:rsidRPr="00327BEE">
        <w:rPr>
          <w:rFonts w:ascii="Palatino Linotype" w:eastAsia="Palatino Linotype" w:hAnsi="Palatino Linotype" w:cs="Times New Roman"/>
          <w:szCs w:val="16"/>
        </w:rPr>
        <w:t xml:space="preserve">The concept of microservices </w:t>
      </w:r>
      <w:r w:rsidR="005A6ED7">
        <w:rPr>
          <w:rFonts w:ascii="Palatino Linotype" w:eastAsia="Palatino Linotype" w:hAnsi="Palatino Linotype" w:cs="Times New Roman"/>
          <w:szCs w:val="16"/>
        </w:rPr>
        <w:t>can</w:t>
      </w:r>
      <w:r w:rsidR="005A6ED7" w:rsidRPr="00327BEE">
        <w:rPr>
          <w:rFonts w:ascii="Palatino Linotype" w:eastAsia="Palatino Linotype" w:hAnsi="Palatino Linotype" w:cs="Times New Roman"/>
          <w:szCs w:val="16"/>
        </w:rPr>
        <w:t xml:space="preserve"> further</w:t>
      </w:r>
      <w:r w:rsidR="005A6ED7">
        <w:rPr>
          <w:rFonts w:ascii="Palatino Linotype" w:eastAsia="Palatino Linotype" w:hAnsi="Palatino Linotype" w:cs="Times New Roman"/>
          <w:szCs w:val="16"/>
        </w:rPr>
        <w:t xml:space="preserve"> be</w:t>
      </w:r>
      <w:r w:rsidR="005A6ED7" w:rsidRPr="00327BEE">
        <w:rPr>
          <w:rFonts w:ascii="Palatino Linotype" w:eastAsia="Palatino Linotype" w:hAnsi="Palatino Linotype" w:cs="Times New Roman"/>
          <w:szCs w:val="16"/>
        </w:rPr>
        <w:t xml:space="preserve"> projected into the other side of the web application. Microservices is not just concerned with the backend side of the system, but it can be also applied to the frontend as well. When microservices concept is applied to the frontend it is called micro frontends [3].</w:t>
      </w:r>
    </w:p>
    <w:p w14:paraId="6F9F8431" w14:textId="77777777" w:rsidR="00A3705E" w:rsidRPr="00327BEE" w:rsidRDefault="005A6ED7" w:rsidP="005A6ED7">
      <w:pPr>
        <w:rPr>
          <w:szCs w:val="16"/>
        </w:rPr>
      </w:pPr>
      <w:r>
        <w:rPr>
          <w:szCs w:val="16"/>
        </w:rPr>
        <w:t>D</w:t>
      </w:r>
      <w:r w:rsidR="00A3705E" w:rsidRPr="00327BEE">
        <w:rPr>
          <w:szCs w:val="16"/>
        </w:rPr>
        <w:t xml:space="preserve">evelopers should find ways to help micro frontends exchange data between each other without violating the isolation and independence of each micro frontend. </w:t>
      </w:r>
      <w:r w:rsidR="00384018">
        <w:rPr>
          <w:szCs w:val="16"/>
        </w:rPr>
        <w:t>Since each micro frontend should be able to interact with other micro frontends while keeping the application loosely-coupled.</w:t>
      </w:r>
    </w:p>
    <w:p w14:paraId="559F4CC0" w14:textId="77777777" w:rsidR="00A3705E" w:rsidRPr="00327BEE" w:rsidRDefault="00A3705E" w:rsidP="00EF506B">
      <w:pPr>
        <w:rPr>
          <w:szCs w:val="16"/>
        </w:rPr>
      </w:pPr>
      <w:r w:rsidRPr="00327BEE">
        <w:rPr>
          <w:szCs w:val="16"/>
        </w:rPr>
        <w:t xml:space="preserve">Furthermore, </w:t>
      </w:r>
      <w:r w:rsidR="00EF506B">
        <w:rPr>
          <w:szCs w:val="16"/>
        </w:rPr>
        <w:t>a mechanism</w:t>
      </w:r>
      <w:r w:rsidRPr="00327BEE">
        <w:rPr>
          <w:szCs w:val="16"/>
        </w:rPr>
        <w:t xml:space="preserve"> should be in place to help microservices trust each other. Trust here doesn’t just mean believing each microservice to what it claims it is. But having a system that helps microservices to trust the </w:t>
      </w:r>
      <w:r w:rsidR="00EF506B" w:rsidRPr="00327BEE">
        <w:rPr>
          <w:szCs w:val="16"/>
        </w:rPr>
        <w:t>behavior</w:t>
      </w:r>
      <w:r w:rsidRPr="00327BEE">
        <w:rPr>
          <w:szCs w:val="16"/>
        </w:rPr>
        <w:t xml:space="preserve"> of each other. </w:t>
      </w:r>
    </w:p>
    <w:p w14:paraId="5B5052D1" w14:textId="77777777" w:rsidR="00A3705E" w:rsidRPr="00327BEE" w:rsidRDefault="00A3705E" w:rsidP="00A3705E">
      <w:pPr>
        <w:rPr>
          <w:szCs w:val="16"/>
        </w:rPr>
      </w:pPr>
      <w:r w:rsidRPr="00327BEE">
        <w:rPr>
          <w:szCs w:val="16"/>
        </w:rPr>
        <w:lastRenderedPageBreak/>
        <w:t>There is still no standard definition of microservice architecture and there’s no clear guidelines of how an application based on microservices should be built [32]. Over the last few years some characteristics for a microservices-based application have been developed and some general basic outlines are now commonly used</w:t>
      </w:r>
      <w:r w:rsidR="00A36A60">
        <w:rPr>
          <w:szCs w:val="16"/>
        </w:rPr>
        <w:t xml:space="preserve"> [1-2,31-34]</w:t>
      </w:r>
      <w:r w:rsidRPr="00327BEE">
        <w:rPr>
          <w:szCs w:val="16"/>
        </w:rPr>
        <w:t xml:space="preserve">. </w:t>
      </w:r>
    </w:p>
    <w:p w14:paraId="3385F970" w14:textId="77777777" w:rsidR="00F83293" w:rsidRPr="00F83293" w:rsidRDefault="0015273F" w:rsidP="00F83293">
      <w:pPr>
        <w:pStyle w:val="ListParagraph"/>
        <w:numPr>
          <w:ilvl w:val="0"/>
          <w:numId w:val="20"/>
        </w:numPr>
        <w:spacing w:after="160" w:line="259" w:lineRule="auto"/>
        <w:jc w:val="left"/>
        <w:rPr>
          <w:szCs w:val="16"/>
        </w:rPr>
      </w:pPr>
      <w:r>
        <w:rPr>
          <w:szCs w:val="16"/>
        </w:rPr>
        <w:t xml:space="preserve">Many small units: </w:t>
      </w:r>
      <w:r w:rsidR="00A3705E" w:rsidRPr="00327BEE">
        <w:rPr>
          <w:szCs w:val="16"/>
        </w:rPr>
        <w:t xml:space="preserve">A microservices-based application should consist of more than one component: Unlike </w:t>
      </w:r>
      <w:r w:rsidR="00C24030">
        <w:rPr>
          <w:szCs w:val="16"/>
        </w:rPr>
        <w:t>three</w:t>
      </w:r>
      <w:r w:rsidR="00A3705E" w:rsidRPr="00327BEE">
        <w:rPr>
          <w:szCs w:val="16"/>
        </w:rPr>
        <w:t>-</w:t>
      </w:r>
      <w:r w:rsidR="00C24030">
        <w:rPr>
          <w:szCs w:val="16"/>
        </w:rPr>
        <w:t>layered</w:t>
      </w:r>
      <w:r w:rsidR="00A3705E" w:rsidRPr="00327BEE">
        <w:rPr>
          <w:szCs w:val="16"/>
        </w:rPr>
        <w:t xml:space="preserve">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w:t>
      </w:r>
      <w:r w:rsidR="00F83293">
        <w:rPr>
          <w:szCs w:val="16"/>
        </w:rPr>
        <w:t xml:space="preserve"> </w:t>
      </w:r>
    </w:p>
    <w:p w14:paraId="35BF0B8A" w14:textId="77777777" w:rsidR="00A3705E" w:rsidRPr="00327BEE" w:rsidRDefault="00A3705E" w:rsidP="00EA020F">
      <w:pPr>
        <w:pStyle w:val="ListParagraph"/>
        <w:numPr>
          <w:ilvl w:val="0"/>
          <w:numId w:val="20"/>
        </w:numPr>
        <w:spacing w:after="160" w:line="259" w:lineRule="auto"/>
        <w:jc w:val="left"/>
        <w:rPr>
          <w:szCs w:val="16"/>
        </w:rPr>
      </w:pPr>
      <w:r w:rsidRPr="00327BEE">
        <w:rPr>
          <w:szCs w:val="16"/>
        </w:rPr>
        <w:t xml:space="preserve">Simple Routing: Components in a microservice-based application will have a simple workflow. They will take an input, process it and then forwards the result. </w:t>
      </w:r>
    </w:p>
    <w:p w14:paraId="7D2A7C67" w14:textId="77777777" w:rsidR="00A3705E" w:rsidRPr="00327BEE" w:rsidRDefault="00A3705E" w:rsidP="00427026">
      <w:pPr>
        <w:pStyle w:val="ListParagraph"/>
        <w:numPr>
          <w:ilvl w:val="0"/>
          <w:numId w:val="20"/>
        </w:numPr>
        <w:spacing w:after="160" w:line="259" w:lineRule="auto"/>
        <w:jc w:val="left"/>
        <w:rPr>
          <w:szCs w:val="16"/>
        </w:rPr>
      </w:pPr>
      <w:r w:rsidRPr="00327BEE">
        <w:rPr>
          <w:szCs w:val="16"/>
        </w:rPr>
        <w:t>Decentralization</w:t>
      </w:r>
      <w:r w:rsidR="00427026">
        <w:rPr>
          <w:szCs w:val="16"/>
        </w:rPr>
        <w:t xml:space="preserve"> vs centralization</w:t>
      </w:r>
      <w:r w:rsidRPr="00327BEE">
        <w:rPr>
          <w:szCs w:val="16"/>
        </w:rPr>
        <w:t xml:space="preserve">: An application based on microservice architecture is built out of many different components and each has its role. </w:t>
      </w:r>
      <w:r w:rsidR="00427026">
        <w:rPr>
          <w:szCs w:val="16"/>
        </w:rPr>
        <w:t xml:space="preserve">Sometimes there’s a central body that manages the interactions between the services. While other times, </w:t>
      </w:r>
      <w:r w:rsidRPr="00327BEE">
        <w:rPr>
          <w:szCs w:val="16"/>
        </w:rPr>
        <w:t>no on</w:t>
      </w:r>
      <w:r w:rsidR="00427026">
        <w:rPr>
          <w:szCs w:val="16"/>
        </w:rPr>
        <w:t>e</w:t>
      </w:r>
      <w:r w:rsidRPr="00327BEE">
        <w:rPr>
          <w:szCs w:val="16"/>
        </w:rPr>
        <w:t xml:space="preserve"> big unit moderating the communications between microservices.</w:t>
      </w:r>
    </w:p>
    <w:p w14:paraId="61F3825D" w14:textId="77777777" w:rsidR="00A3705E" w:rsidRPr="00F83293" w:rsidRDefault="00A3705E" w:rsidP="00F83293">
      <w:pPr>
        <w:pStyle w:val="ListParagraph"/>
        <w:numPr>
          <w:ilvl w:val="0"/>
          <w:numId w:val="20"/>
        </w:numPr>
        <w:spacing w:after="160" w:line="259" w:lineRule="auto"/>
        <w:jc w:val="left"/>
        <w:rPr>
          <w:szCs w:val="16"/>
        </w:rPr>
      </w:pPr>
      <w:r w:rsidRPr="00327BEE">
        <w:rPr>
          <w:szCs w:val="16"/>
        </w:rPr>
        <w:t xml:space="preserve">Different technology stack: The development cycle of a microservices-based application involves having different teams working on different microservices. Each team can then choose development technologies and tools that are most suitable for their own microservice. </w:t>
      </w:r>
      <w:r w:rsidR="00F83293" w:rsidRPr="00F83293">
        <w:rPr>
          <w:szCs w:val="16"/>
        </w:rPr>
        <w:t xml:space="preserve">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w:t>
      </w:r>
      <w:r w:rsidR="00F83293">
        <w:rPr>
          <w:szCs w:val="16"/>
        </w:rPr>
        <w:t xml:space="preserve">And </w:t>
      </w:r>
      <w:r w:rsidR="00466652">
        <w:rPr>
          <w:szCs w:val="16"/>
        </w:rPr>
        <w:t xml:space="preserve">then </w:t>
      </w:r>
      <w:r w:rsidR="00F83293">
        <w:rPr>
          <w:szCs w:val="16"/>
        </w:rPr>
        <w:t xml:space="preserve">each </w:t>
      </w:r>
      <w:r w:rsidR="00466652">
        <w:rPr>
          <w:szCs w:val="16"/>
        </w:rPr>
        <w:t xml:space="preserve">micro frontend can be written in a different framework depending on its needs. </w:t>
      </w:r>
    </w:p>
    <w:p w14:paraId="55DD08DE" w14:textId="77777777" w:rsidR="00A3705E" w:rsidRPr="00327BEE" w:rsidRDefault="00A3705E" w:rsidP="00A3705E">
      <w:pPr>
        <w:pStyle w:val="Heading2"/>
      </w:pPr>
      <w:bookmarkStart w:id="12" w:name="_Toc528771667"/>
      <w:bookmarkStart w:id="13" w:name="_Toc534052696"/>
      <w:bookmarkStart w:id="14" w:name="_Toc535174839"/>
      <w:bookmarkEnd w:id="10"/>
      <w:bookmarkEnd w:id="11"/>
      <w:r w:rsidRPr="00327BEE">
        <w:t>Motivation</w:t>
      </w:r>
      <w:bookmarkEnd w:id="12"/>
      <w:bookmarkEnd w:id="13"/>
      <w:bookmarkEnd w:id="14"/>
    </w:p>
    <w:p w14:paraId="1BAA19BF" w14:textId="77777777" w:rsidR="00A3705E" w:rsidRPr="00327BEE" w:rsidRDefault="00A3705E" w:rsidP="00EF399B">
      <w:pPr>
        <w:rPr>
          <w:rFonts w:ascii="Palatino Linotype" w:eastAsia="Palatino Linotype" w:hAnsi="Palatino Linotype" w:cs="Times New Roman"/>
          <w:szCs w:val="16"/>
        </w:rPr>
      </w:pPr>
      <w:bookmarkStart w:id="15" w:name="_Ref270177233"/>
      <w:bookmarkStart w:id="16" w:name="_Ref270177235"/>
      <w:r w:rsidRPr="00327BEE">
        <w:rPr>
          <w:rFonts w:ascii="Palatino Linotype" w:eastAsia="Palatino Linotype" w:hAnsi="Palatino Linotype" w:cs="Times New Roman"/>
          <w:szCs w:val="16"/>
        </w:rPr>
        <w:t xml:space="preserve">The current architecture that’s used heavily in building web applications is composed of layers built on top of each other. Each layer is responsible for a part of the application [34]. </w:t>
      </w:r>
      <w:r w:rsidR="00EF399B">
        <w:rPr>
          <w:rFonts w:ascii="Palatino Linotype" w:eastAsia="Palatino Linotype" w:hAnsi="Palatino Linotype" w:cs="Times New Roman"/>
          <w:szCs w:val="16"/>
        </w:rPr>
        <w:t>As mentioned in the first section of this chapter,</w:t>
      </w:r>
      <w:r w:rsidRPr="00327BEE">
        <w:rPr>
          <w:rFonts w:ascii="Palatino Linotype" w:eastAsia="Palatino Linotype" w:hAnsi="Palatino Linotype" w:cs="Times New Roman"/>
          <w:szCs w:val="16"/>
        </w:rPr>
        <w:t xml:space="preserve"> </w:t>
      </w:r>
      <w:r w:rsidR="00EF399B" w:rsidRPr="00327BEE">
        <w:rPr>
          <w:rFonts w:ascii="Palatino Linotype" w:eastAsia="Palatino Linotype" w:hAnsi="Palatino Linotype" w:cs="Times New Roman"/>
          <w:szCs w:val="16"/>
        </w:rPr>
        <w:t>it</w:t>
      </w:r>
      <w:r w:rsidRPr="00327BEE">
        <w:rPr>
          <w:rFonts w:ascii="Palatino Linotype" w:eastAsia="Palatino Linotype" w:hAnsi="Palatino Linotype" w:cs="Times New Roman"/>
          <w:szCs w:val="16"/>
        </w:rPr>
        <w:t xml:space="preserve"> usually consists of three layers on top of each other’s</w:t>
      </w:r>
      <w:r w:rsidR="00EF399B">
        <w:rPr>
          <w:rFonts w:ascii="Palatino Linotype" w:eastAsia="Palatino Linotype" w:hAnsi="Palatino Linotype" w:cs="Times New Roman"/>
          <w:szCs w:val="16"/>
        </w:rPr>
        <w:t xml:space="preserve"> [2] [</w:t>
      </w:r>
      <w:r w:rsidR="004C3CAF">
        <w:rPr>
          <w:rFonts w:ascii="Palatino Linotype" w:eastAsia="Palatino Linotype" w:hAnsi="Palatino Linotype" w:cs="Times New Roman"/>
          <w:szCs w:val="16"/>
        </w:rPr>
        <w:t>46</w:t>
      </w:r>
      <w:r w:rsidR="00EF399B">
        <w:rPr>
          <w:rFonts w:ascii="Palatino Linotype" w:eastAsia="Palatino Linotype" w:hAnsi="Palatino Linotype" w:cs="Times New Roman"/>
          <w:szCs w:val="16"/>
        </w:rPr>
        <w:t>]</w:t>
      </w:r>
      <w:r w:rsidRPr="00327BEE">
        <w:rPr>
          <w:rFonts w:ascii="Palatino Linotype" w:eastAsia="Palatino Linotype" w:hAnsi="Palatino Linotype" w:cs="Times New Roman"/>
          <w:szCs w:val="16"/>
        </w:rPr>
        <w:t>. Moreover, some applications could end up having their logic layers divided further into more layers.</w:t>
      </w:r>
    </w:p>
    <w:p w14:paraId="67AA79D8" w14:textId="77777777" w:rsidR="00A3705E" w:rsidRPr="00327BEE" w:rsidRDefault="00A3705E" w:rsidP="003C710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 xml:space="preserve">Although a </w:t>
      </w:r>
      <w:r w:rsidR="003C7106">
        <w:rPr>
          <w:rFonts w:ascii="Palatino Linotype" w:eastAsia="Palatino Linotype" w:hAnsi="Palatino Linotype" w:cs="Times New Roman"/>
          <w:szCs w:val="16"/>
        </w:rPr>
        <w:t>three-layered</w:t>
      </w:r>
      <w:r w:rsidRPr="00327BEE">
        <w:rPr>
          <w:rFonts w:ascii="Palatino Linotype" w:eastAsia="Palatino Linotype" w:hAnsi="Palatino Linotype" w:cs="Times New Roman"/>
          <w:szCs w:val="16"/>
        </w:rPr>
        <w:t xml:space="preserve"> web application is divided into layers, yet the application is still very tightly coupled [16]. There’s a great amount of c</w:t>
      </w:r>
      <w:r w:rsidR="003C7106">
        <w:rPr>
          <w:rFonts w:ascii="Palatino Linotype" w:eastAsia="Palatino Linotype" w:hAnsi="Palatino Linotype" w:cs="Times New Roman"/>
          <w:szCs w:val="16"/>
        </w:rPr>
        <w:t xml:space="preserve">onnections between the layers. </w:t>
      </w:r>
      <w:r w:rsidRPr="00327BEE">
        <w:rPr>
          <w:rFonts w:ascii="Palatino Linotype" w:eastAsia="Palatino Linotype" w:hAnsi="Palatino Linotype" w:cs="Times New Roman"/>
          <w:szCs w:val="16"/>
        </w:rPr>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14:paraId="12113BEC" w14:textId="77777777" w:rsidR="00A3705E" w:rsidRPr="00327BEE" w:rsidRDefault="00A3705E" w:rsidP="00AF696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In some cases, fixing the issues could cost developers to make some modification. This leads to the problems of updating the system.</w:t>
      </w:r>
      <w:r w:rsidR="00F76698">
        <w:rPr>
          <w:rFonts w:ascii="Palatino Linotype" w:eastAsia="Palatino Linotype" w:hAnsi="Palatino Linotype" w:cs="Times New Roman"/>
          <w:szCs w:val="16"/>
        </w:rPr>
        <w:t xml:space="preserve"> Where </w:t>
      </w:r>
      <w:r w:rsidRPr="00327BEE">
        <w:rPr>
          <w:rFonts w:ascii="Palatino Linotype" w:eastAsia="Palatino Linotype" w:hAnsi="Palatino Linotype" w:cs="Times New Roman"/>
          <w:szCs w:val="16"/>
        </w:rPr>
        <w:t xml:space="preserve">Updating a </w:t>
      </w:r>
      <w:r w:rsidR="00F76698">
        <w:rPr>
          <w:rFonts w:ascii="Palatino Linotype" w:eastAsia="Palatino Linotype" w:hAnsi="Palatino Linotype" w:cs="Times New Roman"/>
          <w:szCs w:val="16"/>
        </w:rPr>
        <w:t>traditional layered</w:t>
      </w:r>
      <w:r w:rsidRPr="00327BEE">
        <w:rPr>
          <w:rFonts w:ascii="Palatino Linotype" w:eastAsia="Palatino Linotype" w:hAnsi="Palatino Linotype" w:cs="Times New Roman"/>
          <w:szCs w:val="16"/>
        </w:rPr>
        <w:t xml:space="preserve"> application is another big problem faces developers and business owners [34]. When needing new features or updates to fix the newly discovered issues, developers could find themselves </w:t>
      </w:r>
      <w:r w:rsidR="00AF6962">
        <w:rPr>
          <w:rFonts w:ascii="Palatino Linotype" w:eastAsia="Palatino Linotype" w:hAnsi="Palatino Linotype" w:cs="Times New Roman"/>
          <w:szCs w:val="16"/>
        </w:rPr>
        <w:t>facing</w:t>
      </w:r>
      <w:r w:rsidRPr="00327BEE">
        <w:rPr>
          <w:rFonts w:ascii="Palatino Linotype" w:eastAsia="Palatino Linotype" w:hAnsi="Palatino Linotype" w:cs="Times New Roman"/>
          <w:szCs w:val="16"/>
        </w:rPr>
        <w:t xml:space="preserve"> two situations: Not being able to achieve the wanted updates and fixes as much as they’re supposed to. And on the other hand, having to perform huge system modifications and changes to accommodate the new desired features and changes.</w:t>
      </w:r>
    </w:p>
    <w:p w14:paraId="3A348827" w14:textId="77777777" w:rsidR="00A3705E" w:rsidRPr="00327BEE" w:rsidRDefault="00A676DB" w:rsidP="00F83293">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These situations</w:t>
      </w:r>
      <w:r>
        <w:rPr>
          <w:rFonts w:ascii="Palatino Linotype" w:eastAsia="Palatino Linotype" w:hAnsi="Palatino Linotype" w:cs="Times New Roman"/>
          <w:szCs w:val="16"/>
        </w:rPr>
        <w:t xml:space="preserve"> happen frequently and usually cost</w:t>
      </w:r>
      <w:r w:rsidR="00A3705E" w:rsidRPr="00327BEE">
        <w:rPr>
          <w:rFonts w:ascii="Palatino Linotype" w:eastAsia="Palatino Linotype" w:hAnsi="Palatino Linotype" w:cs="Times New Roman"/>
          <w:szCs w:val="16"/>
        </w:rPr>
        <w:t xml:space="preserve"> money, time and lots of efforts. Microservices architecture </w:t>
      </w:r>
      <w:r w:rsidR="00F83293">
        <w:rPr>
          <w:rFonts w:ascii="Palatino Linotype" w:eastAsia="Palatino Linotype" w:hAnsi="Palatino Linotype" w:cs="Times New Roman"/>
          <w:szCs w:val="16"/>
        </w:rPr>
        <w:t>is developed</w:t>
      </w:r>
      <w:r w:rsidR="00A3705E" w:rsidRPr="00327BEE">
        <w:rPr>
          <w:rFonts w:ascii="Palatino Linotype" w:eastAsia="Palatino Linotype" w:hAnsi="Palatino Linotype" w:cs="Times New Roman"/>
          <w:szCs w:val="16"/>
        </w:rPr>
        <w:t xml:space="preserve">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2B26EDAF" w14:textId="56A37721"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Putting all the small parts together is not an easy task. Developers should think of the best way of having microservices interact with each other. Not just in the sense of sending and receiving information but also microservices should be able to exchange sensitive data</w:t>
      </w:r>
      <w:r w:rsidR="004227E2">
        <w:rPr>
          <w:rFonts w:ascii="Palatino Linotype" w:eastAsia="Palatino Linotype" w:hAnsi="Palatino Linotype" w:cs="Times New Roman"/>
          <w:szCs w:val="16"/>
        </w:rPr>
        <w:t>. A mechanism</w:t>
      </w:r>
      <w:r w:rsidRPr="00327BEE">
        <w:rPr>
          <w:rFonts w:ascii="Palatino Linotype" w:eastAsia="Palatino Linotype" w:hAnsi="Palatino Linotype" w:cs="Times New Roman"/>
          <w:szCs w:val="16"/>
        </w:rPr>
        <w:t xml:space="preserve"> of trust between microservices could help make the interaction more secure.</w:t>
      </w:r>
    </w:p>
    <w:p w14:paraId="0F792227" w14:textId="4A52A5CD" w:rsidR="00A3705E" w:rsidRPr="00327BEE" w:rsidRDefault="00A3705E" w:rsidP="00BD5CC0">
      <w:pPr>
        <w:rPr>
          <w:szCs w:val="16"/>
        </w:rPr>
      </w:pPr>
      <w:r w:rsidRPr="00327BEE">
        <w:rPr>
          <w:szCs w:val="16"/>
        </w:rPr>
        <w:t xml:space="preserve">Such trust is very important, especially, when there is a need for using third-party microservices. In this case microservices might end up exchanging sensitive data such as user logins and passwords or maybe even bank details. In such </w:t>
      </w:r>
      <w:r w:rsidR="00BF5351">
        <w:rPr>
          <w:szCs w:val="16"/>
        </w:rPr>
        <w:t>scenario</w:t>
      </w:r>
      <w:r w:rsidRPr="00327BEE">
        <w:rPr>
          <w:szCs w:val="16"/>
        </w:rPr>
        <w:t xml:space="preserve"> microservices should not start exchanging this type of data without verifying and knowing more details about the microservice</w:t>
      </w:r>
      <w:r w:rsidR="00D141BA">
        <w:rPr>
          <w:szCs w:val="16"/>
        </w:rPr>
        <w:t xml:space="preserve">s on the receiving end.  Here an implementation </w:t>
      </w:r>
      <w:r w:rsidRPr="00327BEE">
        <w:rPr>
          <w:szCs w:val="16"/>
        </w:rPr>
        <w:t xml:space="preserve">of content trust </w:t>
      </w:r>
      <w:r w:rsidR="00BD5CC0">
        <w:rPr>
          <w:szCs w:val="16"/>
        </w:rPr>
        <w:t>could mean a more secure system</w:t>
      </w:r>
      <w:r w:rsidRPr="00327BEE">
        <w:rPr>
          <w:szCs w:val="16"/>
        </w:rPr>
        <w:t xml:space="preserve">. It can insure that exchanging data between microservices only happens after </w:t>
      </w:r>
      <w:r w:rsidR="00BD5CC0">
        <w:rPr>
          <w:szCs w:val="16"/>
        </w:rPr>
        <w:t xml:space="preserve">having each microservice trusting the other one. </w:t>
      </w:r>
      <w:r w:rsidRPr="00327BEE">
        <w:rPr>
          <w:szCs w:val="16"/>
        </w:rPr>
        <w:t>Once it is known that no microservices have any harmful code, or bad intentions then data exchange should take place smoothly between microservices.</w:t>
      </w:r>
    </w:p>
    <w:p w14:paraId="351FE1E6" w14:textId="77777777" w:rsidR="00A3705E" w:rsidRPr="00327BEE" w:rsidRDefault="00A3705E" w:rsidP="00A3705E">
      <w:pPr>
        <w:pStyle w:val="Heading2"/>
      </w:pPr>
      <w:bookmarkStart w:id="17" w:name="_Toc528771668"/>
      <w:bookmarkStart w:id="18" w:name="_Toc534052697"/>
      <w:bookmarkStart w:id="19" w:name="_Toc535174840"/>
      <w:bookmarkEnd w:id="15"/>
      <w:bookmarkEnd w:id="16"/>
      <w:r w:rsidRPr="00327BEE">
        <w:lastRenderedPageBreak/>
        <w:t>Problem</w:t>
      </w:r>
      <w:bookmarkEnd w:id="17"/>
      <w:bookmarkEnd w:id="18"/>
      <w:bookmarkEnd w:id="19"/>
    </w:p>
    <w:p w14:paraId="232A0315"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14:paraId="6E173627" w14:textId="29BC41D9" w:rsidR="00FA1B2F" w:rsidRDefault="00A3705E" w:rsidP="00FA1B2F">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One case would be that; the Web application already exists </w:t>
      </w:r>
      <w:r w:rsidR="00FA1B2F">
        <w:rPr>
          <w:rFonts w:ascii="Palatino Linotype" w:eastAsia="Palatino Linotype" w:hAnsi="Palatino Linotype" w:cs="Times New Roman"/>
          <w:szCs w:val="16"/>
        </w:rPr>
        <w:t>based on three-layereds</w:t>
      </w:r>
      <w:r w:rsidRPr="00327BEE">
        <w:rPr>
          <w:rFonts w:ascii="Palatino Linotype" w:eastAsia="Palatino Linotype" w:hAnsi="Palatino Linotype" w:cs="Times New Roman"/>
          <w:szCs w:val="16"/>
        </w:rPr>
        <w:t xml:space="preserve"> architecture. But there is a need to migrate it into microservices architecture</w:t>
      </w:r>
      <w:r w:rsidR="00FA1B2F">
        <w:rPr>
          <w:rFonts w:ascii="Palatino Linotype" w:eastAsia="Palatino Linotype" w:hAnsi="Palatino Linotype" w:cs="Times New Roman"/>
          <w:szCs w:val="16"/>
        </w:rPr>
        <w:t>. This thesis doesn’t try to find answers or better solutions for migrating from a traditional web application into a microservice-based application.</w:t>
      </w:r>
    </w:p>
    <w:p w14:paraId="0731FDA4" w14:textId="7A689E45" w:rsidR="00A3705E" w:rsidRPr="00327BEE" w:rsidRDefault="00A3705E" w:rsidP="00094249">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w:t>
      </w:r>
      <w:r w:rsidR="00FA1B2F">
        <w:rPr>
          <w:rFonts w:ascii="Palatino Linotype" w:eastAsia="Palatino Linotype" w:hAnsi="Palatino Linotype" w:cs="Times New Roman"/>
          <w:szCs w:val="16"/>
        </w:rPr>
        <w:t xml:space="preserve">three-layered </w:t>
      </w:r>
      <w:r w:rsidRPr="00327BEE">
        <w:rPr>
          <w:rFonts w:ascii="Palatino Linotype" w:eastAsia="Palatino Linotype" w:hAnsi="Palatino Linotype" w:cs="Times New Roman"/>
          <w:szCs w:val="16"/>
        </w:rPr>
        <w:t>architecture [34]. Another reason would be that the application has a complex nature and requires different technology stack</w:t>
      </w:r>
      <w:r w:rsidR="00B331A9">
        <w:rPr>
          <w:rFonts w:ascii="Palatino Linotype" w:eastAsia="Palatino Linotype" w:hAnsi="Palatino Linotype" w:cs="Times New Roman"/>
          <w:szCs w:val="16"/>
        </w:rPr>
        <w:t>s</w:t>
      </w:r>
      <w:r w:rsidRPr="00327BEE">
        <w:rPr>
          <w:rFonts w:ascii="Palatino Linotype" w:eastAsia="Palatino Linotype" w:hAnsi="Palatino Linotype" w:cs="Times New Roman"/>
          <w:szCs w:val="16"/>
        </w:rPr>
        <w:t xml:space="preserve"> for its various parts.</w:t>
      </w:r>
      <w:r w:rsidR="00B331A9">
        <w:rPr>
          <w:rFonts w:ascii="Palatino Linotype" w:eastAsia="Palatino Linotype" w:hAnsi="Palatino Linotype" w:cs="Times New Roman"/>
          <w:szCs w:val="16"/>
        </w:rPr>
        <w:t xml:space="preserve"> Such complex applications are not very common but </w:t>
      </w:r>
      <w:r w:rsidR="00383BFC">
        <w:rPr>
          <w:rFonts w:ascii="Palatino Linotype" w:eastAsia="Palatino Linotype" w:hAnsi="Palatino Linotype" w:cs="Times New Roman"/>
          <w:szCs w:val="16"/>
        </w:rPr>
        <w:t xml:space="preserve">they are mostly developed to provide solutions to big firms such as Amazon </w:t>
      </w:r>
      <w:r w:rsidR="00094249">
        <w:rPr>
          <w:rFonts w:ascii="Palatino Linotype" w:eastAsia="Palatino Linotype" w:hAnsi="Palatino Linotype" w:cs="Times New Roman"/>
          <w:szCs w:val="16"/>
        </w:rPr>
        <w:t>or</w:t>
      </w:r>
      <w:r w:rsidR="00383BFC">
        <w:rPr>
          <w:rFonts w:ascii="Palatino Linotype" w:eastAsia="Palatino Linotype" w:hAnsi="Palatino Linotype" w:cs="Times New Roman"/>
          <w:szCs w:val="16"/>
        </w:rPr>
        <w:t xml:space="preserve"> Netflix</w:t>
      </w:r>
      <w:r w:rsidR="00212425">
        <w:rPr>
          <w:rFonts w:ascii="Palatino Linotype" w:eastAsia="Palatino Linotype" w:hAnsi="Palatino Linotype" w:cs="Times New Roman"/>
          <w:szCs w:val="16"/>
        </w:rPr>
        <w:t xml:space="preserve"> [2]</w:t>
      </w:r>
      <w:r w:rsidR="00383BFC">
        <w:rPr>
          <w:rFonts w:ascii="Palatino Linotype" w:eastAsia="Palatino Linotype" w:hAnsi="Palatino Linotype" w:cs="Times New Roman"/>
          <w:szCs w:val="16"/>
        </w:rPr>
        <w:t xml:space="preserve">. </w:t>
      </w:r>
      <w:r w:rsidRPr="00327BEE">
        <w:rPr>
          <w:rFonts w:ascii="Palatino Linotype" w:eastAsia="Palatino Linotype" w:hAnsi="Palatino Linotype" w:cs="Times New Roman"/>
          <w:szCs w:val="16"/>
        </w:rPr>
        <w:t xml:space="preserve"> Hence building </w:t>
      </w:r>
      <w:r w:rsidR="00094249">
        <w:rPr>
          <w:rFonts w:ascii="Palatino Linotype" w:eastAsia="Palatino Linotype" w:hAnsi="Palatino Linotype" w:cs="Times New Roman"/>
          <w:szCs w:val="16"/>
        </w:rPr>
        <w:t>such solutions</w:t>
      </w:r>
      <w:r w:rsidRPr="00327BEE">
        <w:rPr>
          <w:rFonts w:ascii="Palatino Linotype" w:eastAsia="Palatino Linotype" w:hAnsi="Palatino Linotype" w:cs="Times New Roman"/>
          <w:szCs w:val="16"/>
        </w:rPr>
        <w:t xml:space="preserve"> using microservices architecture will help developers to use different tools and technologies for different parts</w:t>
      </w:r>
      <w:r w:rsidR="00094249">
        <w:rPr>
          <w:rFonts w:ascii="Palatino Linotype" w:eastAsia="Palatino Linotype" w:hAnsi="Palatino Linotype" w:cs="Times New Roman"/>
          <w:szCs w:val="16"/>
        </w:rPr>
        <w:t xml:space="preserve"> as needed</w:t>
      </w:r>
      <w:r w:rsidRPr="00327BEE">
        <w:rPr>
          <w:rFonts w:ascii="Palatino Linotype" w:eastAsia="Palatino Linotype" w:hAnsi="Palatino Linotype" w:cs="Times New Roman"/>
          <w:szCs w:val="16"/>
        </w:rPr>
        <w:t>.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14:paraId="23DC28CA"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14:paraId="0FC84AA2" w14:textId="0F1B0C72" w:rsidR="00A3705E" w:rsidRPr="00327BEE" w:rsidRDefault="00A3705E" w:rsidP="0060730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Developers have to decide what kind of communication methods and protocols should be used among microservices.  Representational State Transfer (REST) is one architecture </w:t>
      </w:r>
      <w:r w:rsidRPr="00327BEE">
        <w:rPr>
          <w:rFonts w:ascii="Palatino Linotype" w:eastAsia="Palatino Linotype" w:hAnsi="Palatino Linotype" w:cs="Times New Roman"/>
          <w:szCs w:val="16"/>
        </w:rPr>
        <w:lastRenderedPageBreak/>
        <w:t xml:space="preserve">that helps developers when creating web services. Another option is Simple Object Access Protocol (SOAP) which is a protocol for exchanging messages in a web services environment. </w:t>
      </w:r>
    </w:p>
    <w:p w14:paraId="11E3EB04"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14:paraId="0F2C1708" w14:textId="233EC825" w:rsidR="00A3705E" w:rsidRPr="00327BEE" w:rsidRDefault="00A3705E" w:rsidP="000E4CF7">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w:t>
      </w:r>
      <w:r w:rsidR="00607302">
        <w:rPr>
          <w:rFonts w:ascii="Palatino Linotype" w:eastAsia="Palatino Linotype" w:hAnsi="Palatino Linotype" w:cs="Times New Roman"/>
          <w:szCs w:val="16"/>
        </w:rPr>
        <w:t>password</w:t>
      </w:r>
      <w:r w:rsidR="000E4CF7">
        <w:rPr>
          <w:rFonts w:ascii="Palatino Linotype" w:eastAsia="Palatino Linotype" w:hAnsi="Palatino Linotype" w:cs="Times New Roman"/>
          <w:szCs w:val="16"/>
        </w:rPr>
        <w:t>.</w:t>
      </w:r>
    </w:p>
    <w:p w14:paraId="1AB030FF" w14:textId="1F116194" w:rsidR="00F340FB" w:rsidRDefault="00F340FB" w:rsidP="00F340FB">
      <w:pPr>
        <w:rPr>
          <w:rFonts w:ascii="Palatino Linotype" w:eastAsia="Palatino Linotype" w:hAnsi="Palatino Linotype" w:cs="Times New Roman"/>
          <w:szCs w:val="16"/>
        </w:rPr>
      </w:pPr>
      <w:r>
        <w:rPr>
          <w:rFonts w:ascii="Palatino Linotype" w:eastAsia="Palatino Linotype" w:hAnsi="Palatino Linotype" w:cs="Times New Roman"/>
          <w:szCs w:val="16"/>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14:paraId="297C376B" w14:textId="5D9D3DE2" w:rsidR="00A3705E" w:rsidRPr="00327BEE" w:rsidRDefault="00A3705E" w:rsidP="00495674">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This </w:t>
      </w:r>
      <w:r w:rsidR="00F340FB">
        <w:rPr>
          <w:rFonts w:ascii="Palatino Linotype" w:eastAsia="Palatino Linotype" w:hAnsi="Palatino Linotype" w:cs="Times New Roman"/>
          <w:szCs w:val="16"/>
        </w:rPr>
        <w:t>situation</w:t>
      </w:r>
      <w:r w:rsidRPr="00327BEE">
        <w:rPr>
          <w:rFonts w:ascii="Palatino Linotype" w:eastAsia="Palatino Linotype" w:hAnsi="Palatino Linotype" w:cs="Times New Roman"/>
          <w:szCs w:val="16"/>
        </w:rPr>
        <w:t xml:space="preserve"> would be </w:t>
      </w:r>
      <w:r w:rsidR="00F340FB">
        <w:rPr>
          <w:rFonts w:ascii="Palatino Linotype" w:eastAsia="Palatino Linotype" w:hAnsi="Palatino Linotype" w:cs="Times New Roman"/>
          <w:szCs w:val="16"/>
        </w:rPr>
        <w:t>more pressing</w:t>
      </w:r>
      <w:r w:rsidRPr="00327BEE">
        <w:rPr>
          <w:rFonts w:ascii="Palatino Linotype" w:eastAsia="Palatino Linotype" w:hAnsi="Palatino Linotype" w:cs="Times New Roman"/>
          <w:szCs w:val="16"/>
        </w:rPr>
        <w:t xml:space="preserve">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w:t>
      </w:r>
      <w:r w:rsidR="00C939F1">
        <w:rPr>
          <w:rFonts w:ascii="Palatino Linotype" w:eastAsia="Palatino Linotype" w:hAnsi="Palatino Linotype" w:cs="Times New Roman"/>
          <w:szCs w:val="16"/>
        </w:rPr>
        <w:t>could expose the developed solution to more risks</w:t>
      </w:r>
      <w:r w:rsidRPr="00327BEE">
        <w:rPr>
          <w:rFonts w:ascii="Palatino Linotype" w:eastAsia="Palatino Linotype" w:hAnsi="Palatino Linotype" w:cs="Times New Roman"/>
          <w:szCs w:val="16"/>
        </w:rPr>
        <w:t xml:space="preserve">. Hence </w:t>
      </w:r>
      <w:r w:rsidR="00BB4758">
        <w:rPr>
          <w:rFonts w:ascii="Palatino Linotype" w:eastAsia="Palatino Linotype" w:hAnsi="Palatino Linotype" w:cs="Times New Roman"/>
          <w:szCs w:val="16"/>
        </w:rPr>
        <w:t>the</w:t>
      </w:r>
      <w:r w:rsidRPr="00327BEE">
        <w:rPr>
          <w:rFonts w:ascii="Palatino Linotype" w:eastAsia="Palatino Linotype" w:hAnsi="Palatino Linotype" w:cs="Times New Roman"/>
          <w:szCs w:val="16"/>
        </w:rPr>
        <w:t xml:space="preserve"> need to establish a trust mechanism to </w:t>
      </w:r>
      <w:r w:rsidR="00BB4758">
        <w:rPr>
          <w:rFonts w:ascii="Palatino Linotype" w:eastAsia="Palatino Linotype" w:hAnsi="Palatino Linotype" w:cs="Times New Roman"/>
          <w:szCs w:val="16"/>
        </w:rPr>
        <w:t xml:space="preserve">help microservices evaluate how much each service trust the service on the other end, and if this trust is considered enough for each service to exchange data. </w:t>
      </w:r>
      <w:r w:rsidRPr="00327BEE">
        <w:rPr>
          <w:rFonts w:ascii="Palatino Linotype" w:eastAsia="Palatino Linotype" w:hAnsi="Palatino Linotype" w:cs="Times New Roman"/>
          <w:szCs w:val="16"/>
        </w:rPr>
        <w:t xml:space="preserve">Moreover, when adding new microservices to an already running system. </w:t>
      </w:r>
      <w:r w:rsidR="00BB4758">
        <w:rPr>
          <w:rFonts w:ascii="Palatino Linotype" w:eastAsia="Palatino Linotype" w:hAnsi="Palatino Linotype" w:cs="Times New Roman"/>
          <w:szCs w:val="16"/>
        </w:rPr>
        <w:t>Both t</w:t>
      </w:r>
      <w:r w:rsidRPr="00327BEE">
        <w:rPr>
          <w:rFonts w:ascii="Palatino Linotype" w:eastAsia="Palatino Linotype" w:hAnsi="Palatino Linotype" w:cs="Times New Roman"/>
          <w:szCs w:val="16"/>
        </w:rPr>
        <w:t>he existing microservices</w:t>
      </w:r>
      <w:r w:rsidR="00BB4758">
        <w:rPr>
          <w:rFonts w:ascii="Palatino Linotype" w:eastAsia="Palatino Linotype" w:hAnsi="Palatino Linotype" w:cs="Times New Roman"/>
          <w:szCs w:val="16"/>
        </w:rPr>
        <w:t xml:space="preserve"> as well as the newly added ones</w:t>
      </w:r>
      <w:r w:rsidRPr="00327BEE">
        <w:rPr>
          <w:rFonts w:ascii="Palatino Linotype" w:eastAsia="Palatino Linotype" w:hAnsi="Palatino Linotype" w:cs="Times New Roman"/>
          <w:szCs w:val="16"/>
        </w:rPr>
        <w:t xml:space="preserve"> need to be able </w:t>
      </w:r>
      <w:r w:rsidR="00BB4758">
        <w:rPr>
          <w:rFonts w:ascii="Palatino Linotype" w:eastAsia="Palatino Linotype" w:hAnsi="Palatino Linotype" w:cs="Times New Roman"/>
          <w:szCs w:val="16"/>
        </w:rPr>
        <w:t xml:space="preserve">to have a way to assess how much they </w:t>
      </w:r>
      <w:r w:rsidR="00BB4758">
        <w:rPr>
          <w:rFonts w:ascii="Palatino Linotype" w:eastAsia="Palatino Linotype" w:hAnsi="Palatino Linotype" w:cs="Times New Roman"/>
          <w:szCs w:val="16"/>
        </w:rPr>
        <w:lastRenderedPageBreak/>
        <w:t xml:space="preserve">trust a service before deciding to exchange data or not.  </w:t>
      </w:r>
      <w:r w:rsidRPr="00327BEE">
        <w:rPr>
          <w:rFonts w:ascii="Palatino Linotype" w:eastAsia="Palatino Linotype" w:hAnsi="Palatino Linotype" w:cs="Times New Roman"/>
          <w:szCs w:val="16"/>
        </w:rPr>
        <w:t>The kind of trust discussed here</w:t>
      </w:r>
      <w:r w:rsidR="00495674">
        <w:rPr>
          <w:rFonts w:ascii="Palatino Linotype" w:eastAsia="Palatino Linotype" w:hAnsi="Palatino Linotype" w:cs="Times New Roman"/>
          <w:szCs w:val="16"/>
        </w:rPr>
        <w:t xml:space="preserve"> helps each microservice to form an opinion about microservices that are on the other side of the communication line before making the decision of whether to exchange data or </w:t>
      </w:r>
      <w:r w:rsidR="00305F08">
        <w:rPr>
          <w:rFonts w:ascii="Palatino Linotype" w:eastAsia="Palatino Linotype" w:hAnsi="Palatino Linotype" w:cs="Times New Roman"/>
          <w:szCs w:val="16"/>
        </w:rPr>
        <w:t>not.</w:t>
      </w:r>
      <w:r w:rsidRPr="00327BEE">
        <w:rPr>
          <w:rFonts w:ascii="Palatino Linotype" w:eastAsia="Palatino Linotype" w:hAnsi="Palatino Linotype" w:cs="Times New Roman"/>
          <w:szCs w:val="16"/>
        </w:rPr>
        <w:t xml:space="preserve"> After all, malicious or harmful microservices could hide their true intentions by expressing different behaviour while a harmful one is practiced behind the scenes. </w:t>
      </w:r>
    </w:p>
    <w:p w14:paraId="1D66CF7A" w14:textId="510AEEF2" w:rsidR="00A3705E" w:rsidRPr="00327BEE" w:rsidRDefault="00A3705E" w:rsidP="00305F08">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There should be a way to help microservices trust each other without having a human intervention. When the application is getting bigger and embracing hundreds of microservices. Which in turn might also be depending on other microservices to r</w:t>
      </w:r>
      <w:r w:rsidR="00305F08">
        <w:rPr>
          <w:rFonts w:ascii="Palatino Linotype" w:eastAsia="Palatino Linotype" w:hAnsi="Palatino Linotype" w:cs="Times New Roman"/>
          <w:szCs w:val="16"/>
        </w:rPr>
        <w:t xml:space="preserve">un, then checking </w:t>
      </w:r>
      <w:r w:rsidRPr="00327BEE">
        <w:rPr>
          <w:rFonts w:ascii="Palatino Linotype" w:eastAsia="Palatino Linotype" w:hAnsi="Palatino Linotype" w:cs="Times New Roman"/>
          <w:szCs w:val="16"/>
        </w:rPr>
        <w:t>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14:paraId="0C32395D" w14:textId="2F00C3D1" w:rsidR="00A3705E" w:rsidRPr="00327BEE" w:rsidRDefault="00A3705E" w:rsidP="0015032D">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Each microservice should be doing its own task of verifying its </w:t>
      </w:r>
      <w:r w:rsidR="0015032D">
        <w:rPr>
          <w:rFonts w:ascii="Palatino Linotype" w:eastAsia="Palatino Linotype" w:hAnsi="Palatino Linotype" w:cs="Times New Roman"/>
          <w:szCs w:val="16"/>
        </w:rPr>
        <w:t>trust relationship</w:t>
      </w:r>
      <w:r w:rsidRPr="00327BEE">
        <w:rPr>
          <w:rFonts w:ascii="Palatino Linotype" w:eastAsia="Palatino Linotype" w:hAnsi="Palatino Linotype" w:cs="Times New Roman"/>
          <w:szCs w:val="16"/>
        </w:rPr>
        <w:t xml:space="preserve"> with other microservices. When one microservice fails in doing so,</w:t>
      </w:r>
      <w:r w:rsidR="0015032D">
        <w:rPr>
          <w:rFonts w:ascii="Palatino Linotype" w:eastAsia="Palatino Linotype" w:hAnsi="Palatino Linotype" w:cs="Times New Roman"/>
          <w:szCs w:val="16"/>
        </w:rPr>
        <w:t xml:space="preserve"> and has no other options to fulfill the assigned task</w:t>
      </w:r>
      <w:r w:rsidRPr="00327BEE">
        <w:rPr>
          <w:rFonts w:ascii="Palatino Linotype" w:eastAsia="Palatino Linotype" w:hAnsi="Palatino Linotype" w:cs="Times New Roman"/>
          <w:szCs w:val="16"/>
        </w:rPr>
        <w:t xml:space="preserve"> then developers should be alerted.</w:t>
      </w:r>
    </w:p>
    <w:p w14:paraId="7DCF678B" w14:textId="77777777" w:rsidR="00A3705E" w:rsidRPr="00327BEE" w:rsidRDefault="00A3705E" w:rsidP="00A3705E">
      <w:pPr>
        <w:pStyle w:val="Heading2"/>
      </w:pPr>
      <w:bookmarkStart w:id="20" w:name="_Toc528771669"/>
      <w:bookmarkStart w:id="21" w:name="_Toc534052698"/>
      <w:bookmarkStart w:id="22" w:name="_Toc535174841"/>
      <w:r w:rsidRPr="00327BEE">
        <w:t>Objective</w:t>
      </w:r>
      <w:bookmarkEnd w:id="20"/>
      <w:bookmarkEnd w:id="21"/>
      <w:bookmarkEnd w:id="22"/>
    </w:p>
    <w:p w14:paraId="18C439A2" w14:textId="7AE2EDCF" w:rsidR="00A3705E" w:rsidRPr="00327BEE" w:rsidRDefault="00A3705E" w:rsidP="00AB70C1">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focus </w:t>
      </w:r>
      <w:r w:rsidR="00AB70C1">
        <w:rPr>
          <w:rFonts w:ascii="Palatino Linotype" w:eastAsia="Palatino Linotype" w:hAnsi="Palatino Linotype" w:cs="Times New Roman"/>
          <w:szCs w:val="16"/>
        </w:rPr>
        <w:t xml:space="preserve">of this thesis </w:t>
      </w:r>
      <w:r w:rsidRPr="00327BEE">
        <w:rPr>
          <w:rFonts w:ascii="Palatino Linotype" w:eastAsia="Palatino Linotype" w:hAnsi="Palatino Linotype" w:cs="Times New Roman"/>
          <w:szCs w:val="16"/>
        </w:rPr>
        <w:t>will be on building a system out of microservices and micro frontends while providing a solution for content-trust among microservices.</w:t>
      </w:r>
    </w:p>
    <w:p w14:paraId="0BE14418" w14:textId="77777777" w:rsidR="004A0F6C" w:rsidRDefault="00A3705E" w:rsidP="004A0F6C">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Building a solution that’s ready to be deployed based on microservices and micro frontends architecture is still missing in the literature. Moreover, having a practical example of content trust between applications is also absent. Hence </w:t>
      </w:r>
      <w:r w:rsidR="004A310B">
        <w:rPr>
          <w:rFonts w:ascii="Palatino Linotype" w:eastAsia="Palatino Linotype" w:hAnsi="Palatino Linotype" w:cs="Times New Roman"/>
          <w:szCs w:val="16"/>
        </w:rPr>
        <w:t>implementing</w:t>
      </w:r>
      <w:r w:rsidRPr="00327BEE">
        <w:rPr>
          <w:rFonts w:ascii="Palatino Linotype" w:eastAsia="Palatino Linotype" w:hAnsi="Palatino Linotype" w:cs="Times New Roman"/>
          <w:szCs w:val="16"/>
        </w:rPr>
        <w:t xml:space="preserve"> a content trust </w:t>
      </w:r>
      <w:r w:rsidR="004A310B">
        <w:rPr>
          <w:rFonts w:ascii="Palatino Linotype" w:eastAsia="Palatino Linotype" w:hAnsi="Palatino Linotype" w:cs="Times New Roman"/>
          <w:szCs w:val="16"/>
        </w:rPr>
        <w:t>mechanism</w:t>
      </w:r>
      <w:r w:rsidRPr="00327BEE">
        <w:rPr>
          <w:rFonts w:ascii="Palatino Linotype" w:eastAsia="Palatino Linotype" w:hAnsi="Palatino Linotype" w:cs="Times New Roman"/>
          <w:szCs w:val="16"/>
        </w:rPr>
        <w:t xml:space="preserve"> between microservices will fill a gap in the literature. And could add to the work done in microser</w:t>
      </w:r>
      <w:r w:rsidR="004A0F6C">
        <w:rPr>
          <w:rFonts w:ascii="Palatino Linotype" w:eastAsia="Palatino Linotype" w:hAnsi="Palatino Linotype" w:cs="Times New Roman"/>
          <w:szCs w:val="16"/>
        </w:rPr>
        <w:t>vices as well as content trust.</w:t>
      </w:r>
    </w:p>
    <w:p w14:paraId="521EDCCA" w14:textId="21DF3AD8" w:rsidR="00517B46" w:rsidRDefault="00517B46" w:rsidP="004A0F6C">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w:t>
      </w:r>
      <w:r>
        <w:rPr>
          <w:rFonts w:ascii="Palatino Linotype" w:eastAsia="Palatino Linotype" w:hAnsi="Palatino Linotype" w:cs="Times New Roman"/>
          <w:szCs w:val="16"/>
        </w:rPr>
        <w:t>d challenges will be documented.</w:t>
      </w:r>
    </w:p>
    <w:p w14:paraId="5B0A8D4F" w14:textId="581C386D" w:rsidR="00517B46" w:rsidRDefault="00517B46" w:rsidP="00517B4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w:t>
      </w:r>
      <w:r>
        <w:rPr>
          <w:rFonts w:ascii="Palatino Linotype" w:eastAsia="Palatino Linotype" w:hAnsi="Palatino Linotype" w:cs="Times New Roman"/>
          <w:szCs w:val="16"/>
        </w:rPr>
        <w:t xml:space="preserve"> Moreover, it’ll not try to present a technology comparison of the possible ways to develop a solution based on microservices.</w:t>
      </w:r>
    </w:p>
    <w:p w14:paraId="60C07C51" w14:textId="4FBD828D" w:rsidR="006A174F" w:rsidRDefault="006A174F" w:rsidP="006A174F">
      <w:pPr>
        <w:rPr>
          <w:rFonts w:ascii="Palatino Linotype" w:eastAsia="Palatino Linotype" w:hAnsi="Palatino Linotype" w:cs="Times New Roman"/>
          <w:szCs w:val="16"/>
        </w:rPr>
      </w:pPr>
      <w:r>
        <w:rPr>
          <w:rFonts w:ascii="Palatino Linotype" w:eastAsia="Palatino Linotype" w:hAnsi="Palatino Linotype" w:cs="Times New Roman"/>
          <w:szCs w:val="16"/>
        </w:rPr>
        <w:t xml:space="preserve">This thesis will </w:t>
      </w:r>
      <w:r w:rsidR="00517B46">
        <w:rPr>
          <w:rFonts w:ascii="Palatino Linotype" w:eastAsia="Palatino Linotype" w:hAnsi="Palatino Linotype" w:cs="Times New Roman"/>
          <w:szCs w:val="16"/>
        </w:rPr>
        <w:t xml:space="preserve">also </w:t>
      </w:r>
      <w:r>
        <w:rPr>
          <w:rFonts w:ascii="Palatino Linotype" w:eastAsia="Palatino Linotype" w:hAnsi="Palatino Linotype" w:cs="Times New Roman"/>
          <w:szCs w:val="16"/>
        </w:rPr>
        <w:t>address t</w:t>
      </w:r>
      <w:r w:rsidRPr="00327BEE">
        <w:rPr>
          <w:rFonts w:ascii="Palatino Linotype" w:eastAsia="Palatino Linotype" w:hAnsi="Palatino Linotype" w:cs="Times New Roman"/>
          <w:szCs w:val="16"/>
        </w:rPr>
        <w:t>he problems of content trust among microservices. A method will be created to help microservices trust each other context-wise. This trust is not just about verifying each microservice its identity to the other microservices, but it is also about ha</w:t>
      </w:r>
      <w:r>
        <w:rPr>
          <w:rFonts w:ascii="Palatino Linotype" w:eastAsia="Palatino Linotype" w:hAnsi="Palatino Linotype" w:cs="Times New Roman"/>
          <w:szCs w:val="16"/>
        </w:rPr>
        <w:t>ving a mean or way of evaluating the trust between any two involved microservices</w:t>
      </w:r>
      <w:r w:rsidRPr="00327BEE">
        <w:rPr>
          <w:rFonts w:ascii="Palatino Linotype" w:eastAsia="Palatino Linotype" w:hAnsi="Palatino Linotype" w:cs="Times New Roman"/>
          <w:szCs w:val="16"/>
        </w:rPr>
        <w:t xml:space="preserve">. </w:t>
      </w:r>
    </w:p>
    <w:p w14:paraId="4D62E509" w14:textId="77777777" w:rsidR="00A3705E" w:rsidRPr="00327BEE" w:rsidRDefault="00A3705E" w:rsidP="00A3705E">
      <w:pPr>
        <w:pStyle w:val="Heading2"/>
      </w:pPr>
      <w:bookmarkStart w:id="23" w:name="_Toc528771670"/>
      <w:bookmarkStart w:id="24" w:name="_Toc534052699"/>
      <w:bookmarkStart w:id="25" w:name="_Toc535174842"/>
      <w:r w:rsidRPr="00327BEE">
        <w:t>Outline</w:t>
      </w:r>
      <w:bookmarkEnd w:id="23"/>
      <w:bookmarkEnd w:id="24"/>
      <w:bookmarkEnd w:id="25"/>
    </w:p>
    <w:p w14:paraId="2C656DA1"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14:paraId="4A2B8038" w14:textId="381F880C" w:rsidR="00A3705E" w:rsidRPr="00327BEE" w:rsidRDefault="00A3705E" w:rsidP="00A707A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Third chapter will focus on the concept of building microservices and </w:t>
      </w:r>
      <w:r w:rsidR="00A707A2">
        <w:rPr>
          <w:rFonts w:ascii="Palatino Linotype" w:eastAsia="Palatino Linotype" w:hAnsi="Palatino Linotype" w:cs="Times New Roman"/>
          <w:szCs w:val="16"/>
        </w:rPr>
        <w:t>establishing a content trust mechanism.</w:t>
      </w:r>
      <w:r w:rsidRPr="00327BEE">
        <w:rPr>
          <w:rFonts w:ascii="Palatino Linotype" w:eastAsia="Palatino Linotype" w:hAnsi="Palatino Linotype" w:cs="Times New Roman"/>
          <w:szCs w:val="16"/>
        </w:rPr>
        <w:t xml:space="preserve">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w:t>
      </w:r>
      <w:r w:rsidR="00A707A2">
        <w:rPr>
          <w:rFonts w:ascii="Palatino Linotype" w:eastAsia="Palatino Linotype" w:hAnsi="Palatino Linotype" w:cs="Times New Roman"/>
          <w:szCs w:val="16"/>
        </w:rPr>
        <w:t xml:space="preserve">autonomous collaborating tasks. </w:t>
      </w:r>
      <w:r w:rsidRPr="00327BEE">
        <w:rPr>
          <w:rFonts w:ascii="Palatino Linotype" w:eastAsia="Palatino Linotype" w:hAnsi="Palatino Linotype" w:cs="Times New Roman"/>
          <w:szCs w:val="16"/>
        </w:rPr>
        <w:t xml:space="preserve">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558C3B4" w14:textId="7CF9BE41" w:rsidR="00A3705E" w:rsidRPr="00327BEE" w:rsidRDefault="00A3705E" w:rsidP="00561C7B">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w:t>
      </w:r>
      <w:r w:rsidRPr="00327BEE">
        <w:rPr>
          <w:rFonts w:ascii="Palatino Linotype" w:eastAsia="Palatino Linotype" w:hAnsi="Palatino Linotype" w:cs="Times New Roman"/>
          <w:szCs w:val="16"/>
        </w:rPr>
        <w:lastRenderedPageBreak/>
        <w:t>be explored and the reasons behind using</w:t>
      </w:r>
      <w:r w:rsidR="00561C7B">
        <w:rPr>
          <w:rFonts w:ascii="Palatino Linotype" w:eastAsia="Palatino Linotype" w:hAnsi="Palatino Linotype" w:cs="Times New Roman"/>
          <w:szCs w:val="16"/>
        </w:rPr>
        <w:t xml:space="preserve"> such tools will be made clear.</w:t>
      </w:r>
      <w:r w:rsidRPr="00327BEE">
        <w:rPr>
          <w:rFonts w:ascii="Palatino Linotype" w:eastAsia="Palatino Linotype" w:hAnsi="Palatino Linotype" w:cs="Times New Roman"/>
          <w:szCs w:val="16"/>
        </w:rPr>
        <w:t>The developed method of content trust among microservices and micro frontends will be presented, how this method is developed will also be outlined and discussed.</w:t>
      </w:r>
    </w:p>
    <w:p w14:paraId="6958D889" w14:textId="41603C1E" w:rsidR="00A3705E" w:rsidRDefault="006724B2" w:rsidP="00A3705E">
      <w:pPr>
        <w:rPr>
          <w:rFonts w:ascii="Palatino Linotype" w:eastAsia="Palatino Linotype" w:hAnsi="Palatino Linotype" w:cs="Times New Roman"/>
          <w:szCs w:val="16"/>
        </w:rPr>
      </w:pPr>
      <w:r>
        <w:rPr>
          <w:rFonts w:ascii="Palatino Linotype" w:eastAsia="Palatino Linotype" w:hAnsi="Palatino Linotype" w:cs="Times New Roman"/>
          <w:szCs w:val="16"/>
        </w:rPr>
        <w:t>Chapter five will be the evaluation</w:t>
      </w:r>
      <w:r w:rsidR="00A3705E" w:rsidRPr="00327BEE">
        <w:rPr>
          <w:rFonts w:ascii="Palatino Linotype" w:eastAsia="Palatino Linotype" w:hAnsi="Palatino Linotype" w:cs="Times New Roman"/>
          <w:szCs w:val="16"/>
        </w:rPr>
        <w:t>,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r>
        <w:rPr>
          <w:rFonts w:ascii="Palatino Linotype" w:eastAsia="Palatino Linotype" w:hAnsi="Palatino Linotype" w:cs="Times New Roman"/>
          <w:szCs w:val="16"/>
        </w:rPr>
        <w:t>.</w:t>
      </w:r>
    </w:p>
    <w:p w14:paraId="7AF97469" w14:textId="56068993" w:rsidR="004A0F6C" w:rsidRPr="00327BEE" w:rsidRDefault="004A0F6C" w:rsidP="00A3705E">
      <w:pPr>
        <w:rPr>
          <w:rFonts w:ascii="Palatino Linotype" w:eastAsia="Palatino Linotype" w:hAnsi="Palatino Linotype" w:cs="Times New Roman"/>
          <w:szCs w:val="16"/>
        </w:rPr>
        <w:sectPr w:rsidR="004A0F6C" w:rsidRPr="00327BEE" w:rsidSect="009325BF">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start="1"/>
          <w:cols w:space="708"/>
          <w:titlePg/>
          <w:docGrid w:linePitch="360"/>
        </w:sectPr>
      </w:pPr>
      <w:r>
        <w:rPr>
          <w:rFonts w:ascii="Palatino Linotype" w:eastAsia="Palatino Linotype" w:hAnsi="Palatino Linotype" w:cs="Times New Roman"/>
          <w:szCs w:val="16"/>
        </w:rPr>
        <w:t xml:space="preserve">Last chapter is the </w:t>
      </w:r>
      <w:r w:rsidR="004E2E5D">
        <w:rPr>
          <w:rFonts w:ascii="Palatino Linotype" w:eastAsia="Palatino Linotype" w:hAnsi="Palatino Linotype" w:cs="Times New Roman"/>
          <w:szCs w:val="16"/>
        </w:rPr>
        <w:t>conclusion;</w:t>
      </w:r>
      <w:r>
        <w:rPr>
          <w:rFonts w:ascii="Palatino Linotype" w:eastAsia="Palatino Linotype" w:hAnsi="Palatino Linotype" w:cs="Times New Roman"/>
          <w:szCs w:val="16"/>
        </w:rPr>
        <w:t xml:space="preserve"> in this chapter a conclusion </w:t>
      </w:r>
      <w:r w:rsidR="004E2E5D">
        <w:rPr>
          <w:rFonts w:ascii="Palatino Linotype" w:eastAsia="Palatino Linotype" w:hAnsi="Palatino Linotype" w:cs="Times New Roman"/>
          <w:szCs w:val="16"/>
        </w:rPr>
        <w:t xml:space="preserve">and a summary </w:t>
      </w:r>
      <w:r>
        <w:rPr>
          <w:rFonts w:ascii="Palatino Linotype" w:eastAsia="Palatino Linotype" w:hAnsi="Palatino Linotype" w:cs="Times New Roman"/>
          <w:szCs w:val="16"/>
        </w:rPr>
        <w:t xml:space="preserve">of the thesis will be presented.  </w:t>
      </w:r>
    </w:p>
    <w:p w14:paraId="1077F230" w14:textId="77777777" w:rsidR="00A3705E" w:rsidRPr="00327BEE" w:rsidRDefault="00A3705E" w:rsidP="00A3705E">
      <w:pPr>
        <w:pStyle w:val="Heading1"/>
      </w:pPr>
      <w:bookmarkStart w:id="26" w:name="_Toc534052700"/>
      <w:bookmarkStart w:id="27" w:name="_Toc535174843"/>
      <w:r w:rsidRPr="00327BEE">
        <w:lastRenderedPageBreak/>
        <w:t>State of The Art</w:t>
      </w:r>
      <w:bookmarkEnd w:id="26"/>
      <w:bookmarkEnd w:id="27"/>
    </w:p>
    <w:p w14:paraId="6492DCEC" w14:textId="77777777" w:rsidR="00A3705E" w:rsidRPr="00327BEE" w:rsidRDefault="00A3705E" w:rsidP="00A3705E">
      <w:pPr>
        <w:pStyle w:val="NormalText"/>
        <w:rPr>
          <w:lang w:val="en-US"/>
        </w:rPr>
      </w:pPr>
      <w:r w:rsidRPr="00327BEE">
        <w:rPr>
          <w:lang w:val="en-US"/>
        </w:rPr>
        <w:t>This chapter will be composed of three parts:</w:t>
      </w:r>
    </w:p>
    <w:p w14:paraId="7132407E" w14:textId="77777777" w:rsidR="00A3705E" w:rsidRPr="00327BEE" w:rsidRDefault="00A3705E" w:rsidP="00A3705E">
      <w:pPr>
        <w:pStyle w:val="ListParagraph"/>
        <w:numPr>
          <w:ilvl w:val="0"/>
          <w:numId w:val="25"/>
        </w:numPr>
        <w:rPr>
          <w:color w:val="000000"/>
        </w:rPr>
      </w:pPr>
      <w:r w:rsidRPr="00327BEE">
        <w:rPr>
          <w:color w:val="000000"/>
        </w:rPr>
        <w:t xml:space="preserve">Requirements </w:t>
      </w:r>
    </w:p>
    <w:p w14:paraId="2FE11E28" w14:textId="77777777" w:rsidR="00A3705E" w:rsidRPr="00327BEE" w:rsidRDefault="00A3705E" w:rsidP="00A3705E">
      <w:pPr>
        <w:pStyle w:val="ListParagraph"/>
        <w:numPr>
          <w:ilvl w:val="0"/>
          <w:numId w:val="25"/>
        </w:numPr>
        <w:rPr>
          <w:color w:val="000000"/>
        </w:rPr>
      </w:pPr>
      <w:r w:rsidRPr="00327BEE">
        <w:rPr>
          <w:color w:val="000000"/>
        </w:rPr>
        <w:t>Literature/State of the Art Review</w:t>
      </w:r>
    </w:p>
    <w:p w14:paraId="6A4EAC16" w14:textId="77777777" w:rsidR="00A3705E" w:rsidRPr="00327BEE" w:rsidRDefault="00A3705E" w:rsidP="00A3705E">
      <w:pPr>
        <w:pStyle w:val="ListParagraph"/>
        <w:numPr>
          <w:ilvl w:val="0"/>
          <w:numId w:val="25"/>
        </w:numPr>
        <w:rPr>
          <w:color w:val="000000"/>
        </w:rPr>
      </w:pPr>
      <w:r w:rsidRPr="00327BEE">
        <w:rPr>
          <w:color w:val="000000"/>
        </w:rPr>
        <w:t>Analysis</w:t>
      </w:r>
    </w:p>
    <w:p w14:paraId="672CB3BD" w14:textId="77777777" w:rsidR="00A3705E" w:rsidRPr="00327BEE" w:rsidRDefault="00A3705E" w:rsidP="00A3705E">
      <w:pPr>
        <w:rPr>
          <w:color w:val="000000"/>
        </w:rPr>
      </w:pPr>
      <w:r w:rsidRPr="00327BEE">
        <w:rPr>
          <w:color w:val="000000"/>
        </w:rPr>
        <w:t>The first part will discuss and analyse the requirements for an application based on the microservices architecture. It’ll also discuss the requirements of content trust between microservices. Hence it’ll be composed of two sub sections. One for microservices and the other for content trust.</w:t>
      </w:r>
    </w:p>
    <w:p w14:paraId="38F83B25" w14:textId="77777777" w:rsidR="00A3705E" w:rsidRPr="00327BEE" w:rsidRDefault="00A3705E" w:rsidP="00A3705E">
      <w:pPr>
        <w:rPr>
          <w:color w:val="000000"/>
        </w:rPr>
      </w:pPr>
      <w:r w:rsidRPr="00327BEE">
        <w:rPr>
          <w:color w:val="000000"/>
        </w:rPr>
        <w:t>The second part will layout the literature review for microservices and also for content trust. As with the first section, this one will be mainly divided into two sections as well. One for microservices and the other for trust in general and content trust.</w:t>
      </w:r>
    </w:p>
    <w:p w14:paraId="2601B9FC" w14:textId="77777777" w:rsidR="00A3705E" w:rsidRPr="00327BEE" w:rsidRDefault="00A3705E" w:rsidP="00A3705E">
      <w:pPr>
        <w:rPr>
          <w:color w:val="000000"/>
        </w:rPr>
      </w:pPr>
      <w:r w:rsidRPr="00327BEE">
        <w:rPr>
          <w:color w:val="000000"/>
        </w:rPr>
        <w:t xml:space="preserve">Last part of this chapter will be connecting the first two parts together. It’ll check the literature review against the requirements analysis. </w:t>
      </w:r>
    </w:p>
    <w:p w14:paraId="2B48AD39" w14:textId="77777777" w:rsidR="00A3705E" w:rsidRPr="00327BEE" w:rsidRDefault="00A3705E" w:rsidP="00A3705E">
      <w:pPr>
        <w:pStyle w:val="Heading2"/>
      </w:pPr>
      <w:bookmarkStart w:id="28" w:name="_Toc534052701"/>
      <w:bookmarkStart w:id="29" w:name="_Toc535174844"/>
      <w:r w:rsidRPr="00327BEE">
        <w:t>Requirements</w:t>
      </w:r>
      <w:bookmarkEnd w:id="28"/>
      <w:bookmarkEnd w:id="29"/>
      <w:r w:rsidRPr="00327BEE">
        <w:t xml:space="preserve"> </w:t>
      </w:r>
    </w:p>
    <w:p w14:paraId="1E2A31C9" w14:textId="77777777" w:rsidR="00A3705E" w:rsidRPr="00327BEE" w:rsidRDefault="00A3705E" w:rsidP="00A3705E">
      <w:pPr>
        <w:rPr>
          <w:color w:val="000000"/>
        </w:rPr>
      </w:pPr>
      <w:r w:rsidRPr="00327BEE">
        <w:rPr>
          <w:color w:val="000000"/>
        </w:rPr>
        <w:t>This part of the thesis will present requirements analysis for a microservices-based architecture that relies on content trust to verify the behaviour of its different components. The discussion will be split into three parts:</w:t>
      </w:r>
    </w:p>
    <w:p w14:paraId="53C4A9D6" w14:textId="77777777" w:rsidR="00A3705E" w:rsidRPr="00327BEE" w:rsidRDefault="00A3705E" w:rsidP="00A3705E">
      <w:pPr>
        <w:pStyle w:val="ListParagraph"/>
        <w:numPr>
          <w:ilvl w:val="0"/>
          <w:numId w:val="28"/>
        </w:numPr>
        <w:rPr>
          <w:color w:val="000000"/>
        </w:rPr>
      </w:pPr>
      <w:r w:rsidRPr="00327BEE">
        <w:rPr>
          <w:color w:val="000000"/>
        </w:rPr>
        <w:t>Requirements of Microservices and micro frontends</w:t>
      </w:r>
    </w:p>
    <w:p w14:paraId="3AB44AF6" w14:textId="77777777" w:rsidR="00A3705E" w:rsidRPr="00327BEE" w:rsidRDefault="00A3705E" w:rsidP="00A3705E">
      <w:pPr>
        <w:pStyle w:val="ListParagraph"/>
        <w:numPr>
          <w:ilvl w:val="0"/>
          <w:numId w:val="28"/>
        </w:numPr>
        <w:rPr>
          <w:color w:val="000000"/>
        </w:rPr>
      </w:pPr>
      <w:r w:rsidRPr="00327BEE">
        <w:rPr>
          <w:color w:val="000000"/>
        </w:rPr>
        <w:t>Requirements of Content trust between microservices</w:t>
      </w:r>
    </w:p>
    <w:p w14:paraId="31AC9F80" w14:textId="77777777" w:rsidR="00A3705E" w:rsidRPr="00327BEE" w:rsidRDefault="00A3705E" w:rsidP="00A3705E">
      <w:pPr>
        <w:pStyle w:val="ListParagraph"/>
        <w:numPr>
          <w:ilvl w:val="0"/>
          <w:numId w:val="28"/>
        </w:numPr>
        <w:rPr>
          <w:color w:val="000000"/>
        </w:rPr>
      </w:pPr>
      <w:r w:rsidRPr="00327BEE">
        <w:rPr>
          <w:color w:val="000000"/>
        </w:rPr>
        <w:t>Requirements of Developers and Users</w:t>
      </w:r>
    </w:p>
    <w:p w14:paraId="466FCD10" w14:textId="77777777" w:rsidR="00A3705E" w:rsidRPr="00327BEE" w:rsidRDefault="00A3705E" w:rsidP="00A3705E">
      <w:pPr>
        <w:rPr>
          <w:color w:val="000000"/>
        </w:rPr>
      </w:pPr>
      <w:r w:rsidRPr="00327BEE">
        <w:rPr>
          <w:color w:val="000000"/>
        </w:rPr>
        <w:t>The reason for such division is that, microservices and micro frontends are architecture. Hence they have their own set of rules and requirements when it comes to building an application based on this new architecture.</w:t>
      </w:r>
    </w:p>
    <w:p w14:paraId="4A1AB74D" w14:textId="77777777" w:rsidR="00A3705E" w:rsidRPr="00327BEE" w:rsidRDefault="00A3705E" w:rsidP="00A3705E">
      <w:pPr>
        <w:rPr>
          <w:color w:val="000000"/>
        </w:rPr>
      </w:pPr>
      <w:r w:rsidRPr="00327BEE">
        <w:rPr>
          <w:color w:val="000000"/>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14:paraId="7DF6F2AA" w14:textId="77777777" w:rsidR="00A3705E" w:rsidRPr="00327BEE" w:rsidRDefault="00A3705E" w:rsidP="00A3705E">
      <w:pPr>
        <w:rPr>
          <w:color w:val="000000"/>
        </w:rPr>
      </w:pPr>
      <w:r w:rsidRPr="00327BEE">
        <w:rPr>
          <w:color w:val="000000"/>
        </w:rPr>
        <w:t>A third section will discuss from the prospects of developers and users.</w:t>
      </w:r>
    </w:p>
    <w:p w14:paraId="05C860F8" w14:textId="77777777" w:rsidR="00A3705E" w:rsidRPr="00327BEE" w:rsidRDefault="00A3705E" w:rsidP="00A3705E">
      <w:pPr>
        <w:pStyle w:val="Heading3"/>
      </w:pPr>
      <w:bookmarkStart w:id="30" w:name="_Toc534052702"/>
      <w:bookmarkStart w:id="31" w:name="_Toc535174845"/>
      <w:r w:rsidRPr="00327BEE">
        <w:t>Requirements of Microservices and Micro frontends</w:t>
      </w:r>
      <w:bookmarkEnd w:id="30"/>
      <w:bookmarkEnd w:id="31"/>
      <w:r w:rsidRPr="00327BEE">
        <w:t xml:space="preserve"> </w:t>
      </w:r>
    </w:p>
    <w:p w14:paraId="733CAB49" w14:textId="77777777" w:rsidR="00A3705E" w:rsidRPr="00327BEE" w:rsidRDefault="00A3705E" w:rsidP="00A3705E">
      <w:pPr>
        <w:rPr>
          <w:color w:val="000000"/>
        </w:rPr>
      </w:pPr>
      <w:r w:rsidRPr="00327BEE">
        <w:rPr>
          <w:color w:val="000000"/>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7983FB43" w14:textId="77777777" w:rsidR="00A3705E" w:rsidRPr="00327BEE" w:rsidRDefault="00A3705E" w:rsidP="00A3705E">
      <w:pPr>
        <w:rPr>
          <w:color w:val="000000"/>
        </w:rPr>
      </w:pPr>
      <w:r w:rsidRPr="00327BEE">
        <w:rPr>
          <w:color w:val="000000"/>
        </w:rPr>
        <w:t>Since micro frontends are basically microservices architecture applied to the frontend part of the application. Some requirements should be respected when developing frontends as a group of small independent micro frontends.</w:t>
      </w:r>
    </w:p>
    <w:p w14:paraId="574B4155" w14:textId="77777777" w:rsidR="00A3705E" w:rsidRPr="00327BEE" w:rsidRDefault="00A3705E" w:rsidP="00A3705E">
      <w:pPr>
        <w:rPr>
          <w:color w:val="000000"/>
        </w:rPr>
      </w:pPr>
      <w:r w:rsidRPr="00327BEE">
        <w:rPr>
          <w:color w:val="000000"/>
        </w:rPr>
        <w:t>Microservices as described by Sam Newman in his book building microservices [1] are basically small independent services, that work together. From this definition, the basic requirements of microservices can be derived.</w:t>
      </w:r>
    </w:p>
    <w:p w14:paraId="7D164DCA" w14:textId="77777777" w:rsidR="00A3705E" w:rsidRPr="00327BEE" w:rsidRDefault="00A3705E" w:rsidP="00A3705E">
      <w:pPr>
        <w:pStyle w:val="ListParagraph"/>
        <w:numPr>
          <w:ilvl w:val="0"/>
          <w:numId w:val="29"/>
        </w:numPr>
        <w:rPr>
          <w:color w:val="000000"/>
        </w:rPr>
      </w:pPr>
      <w:r w:rsidRPr="00327BEE">
        <w:rPr>
          <w:color w:val="000000"/>
        </w:rPr>
        <w:t>Small</w:t>
      </w:r>
    </w:p>
    <w:p w14:paraId="5BB33E82" w14:textId="77777777" w:rsidR="00A3705E" w:rsidRPr="00327BEE" w:rsidRDefault="00A3705E" w:rsidP="00A3705E">
      <w:pPr>
        <w:pStyle w:val="ListParagraph"/>
        <w:numPr>
          <w:ilvl w:val="0"/>
          <w:numId w:val="29"/>
        </w:numPr>
        <w:rPr>
          <w:color w:val="000000"/>
        </w:rPr>
      </w:pPr>
      <w:r w:rsidRPr="00327BEE">
        <w:rPr>
          <w:color w:val="000000"/>
        </w:rPr>
        <w:t xml:space="preserve">Autonomous </w:t>
      </w:r>
    </w:p>
    <w:p w14:paraId="0671F272" w14:textId="77777777" w:rsidR="00A3705E" w:rsidRPr="00327BEE" w:rsidRDefault="00A3705E" w:rsidP="00A3705E">
      <w:pPr>
        <w:pStyle w:val="ListParagraph"/>
        <w:numPr>
          <w:ilvl w:val="0"/>
          <w:numId w:val="29"/>
        </w:numPr>
        <w:rPr>
          <w:color w:val="000000"/>
        </w:rPr>
      </w:pPr>
      <w:r w:rsidRPr="00327BEE">
        <w:rPr>
          <w:color w:val="000000"/>
        </w:rPr>
        <w:t>Has an Interface</w:t>
      </w:r>
    </w:p>
    <w:p w14:paraId="5C6EC47F" w14:textId="77777777" w:rsidR="00A3705E" w:rsidRPr="00327BEE" w:rsidRDefault="00A3705E" w:rsidP="00A3705E">
      <w:pPr>
        <w:rPr>
          <w:color w:val="000000"/>
        </w:rPr>
      </w:pPr>
      <w:r w:rsidRPr="00327BEE">
        <w:rPr>
          <w:color w:val="000000"/>
        </w:rPr>
        <w:t>Moreover, in [1][5][29] the description continues and more requirements can also be derived</w:t>
      </w:r>
    </w:p>
    <w:p w14:paraId="2075281C" w14:textId="77777777" w:rsidR="00A3705E" w:rsidRPr="00327BEE" w:rsidRDefault="00A3705E" w:rsidP="00A3705E">
      <w:pPr>
        <w:pStyle w:val="ListParagraph"/>
        <w:numPr>
          <w:ilvl w:val="0"/>
          <w:numId w:val="30"/>
        </w:numPr>
        <w:rPr>
          <w:color w:val="000000"/>
        </w:rPr>
      </w:pPr>
      <w:r w:rsidRPr="00327BEE">
        <w:rPr>
          <w:color w:val="000000"/>
        </w:rPr>
        <w:t>Resilience</w:t>
      </w:r>
    </w:p>
    <w:p w14:paraId="49908A32" w14:textId="77777777" w:rsidR="00A3705E" w:rsidRPr="00327BEE" w:rsidRDefault="00A3705E" w:rsidP="00A3705E">
      <w:pPr>
        <w:pStyle w:val="ListParagraph"/>
        <w:numPr>
          <w:ilvl w:val="0"/>
          <w:numId w:val="30"/>
        </w:numPr>
        <w:rPr>
          <w:color w:val="000000"/>
        </w:rPr>
      </w:pPr>
      <w:r w:rsidRPr="00327BEE">
        <w:rPr>
          <w:color w:val="000000"/>
        </w:rPr>
        <w:t>Scalable</w:t>
      </w:r>
    </w:p>
    <w:p w14:paraId="491279B4" w14:textId="77777777" w:rsidR="00A3705E" w:rsidRPr="00327BEE" w:rsidRDefault="00A3705E" w:rsidP="00A3705E">
      <w:pPr>
        <w:pStyle w:val="ListParagraph"/>
        <w:numPr>
          <w:ilvl w:val="0"/>
          <w:numId w:val="30"/>
        </w:numPr>
        <w:rPr>
          <w:color w:val="000000"/>
        </w:rPr>
      </w:pPr>
      <w:r w:rsidRPr="00327BEE">
        <w:rPr>
          <w:color w:val="000000"/>
        </w:rPr>
        <w:lastRenderedPageBreak/>
        <w:t>Easy to deploy</w:t>
      </w:r>
    </w:p>
    <w:p w14:paraId="64D3CA8D" w14:textId="77777777" w:rsidR="00A3705E" w:rsidRPr="00327BEE" w:rsidRDefault="00A3705E" w:rsidP="00A3705E">
      <w:pPr>
        <w:pStyle w:val="ListParagraph"/>
        <w:numPr>
          <w:ilvl w:val="0"/>
          <w:numId w:val="30"/>
        </w:numPr>
        <w:rPr>
          <w:color w:val="000000"/>
        </w:rPr>
      </w:pPr>
      <w:r w:rsidRPr="00327BEE">
        <w:rPr>
          <w:color w:val="000000"/>
        </w:rPr>
        <w:t>Reusable</w:t>
      </w:r>
    </w:p>
    <w:p w14:paraId="2C0E6D19" w14:textId="77777777" w:rsidR="00A3705E" w:rsidRPr="00327BEE" w:rsidRDefault="00A3705E" w:rsidP="00A3705E">
      <w:pPr>
        <w:pStyle w:val="ListParagraph"/>
        <w:numPr>
          <w:ilvl w:val="0"/>
          <w:numId w:val="30"/>
        </w:numPr>
        <w:rPr>
          <w:color w:val="000000"/>
        </w:rPr>
      </w:pPr>
      <w:r w:rsidRPr="00327BEE">
        <w:rPr>
          <w:color w:val="000000"/>
        </w:rPr>
        <w:t>Automation</w:t>
      </w:r>
    </w:p>
    <w:p w14:paraId="407C24CF" w14:textId="77777777" w:rsidR="00A3705E" w:rsidRPr="00327BEE" w:rsidRDefault="00A3705E" w:rsidP="00A3705E">
      <w:pPr>
        <w:pStyle w:val="ListParagraph"/>
        <w:numPr>
          <w:ilvl w:val="0"/>
          <w:numId w:val="30"/>
        </w:numPr>
        <w:rPr>
          <w:color w:val="000000"/>
        </w:rPr>
      </w:pPr>
      <w:r w:rsidRPr="00327BEE">
        <w:rPr>
          <w:color w:val="000000"/>
        </w:rPr>
        <w:t xml:space="preserve">Replicable </w:t>
      </w:r>
    </w:p>
    <w:p w14:paraId="759CF309" w14:textId="77777777" w:rsidR="00A3705E" w:rsidRPr="00327BEE" w:rsidRDefault="00A3705E" w:rsidP="00A3705E">
      <w:pPr>
        <w:pStyle w:val="ListParagraph"/>
        <w:numPr>
          <w:ilvl w:val="0"/>
          <w:numId w:val="30"/>
        </w:numPr>
        <w:rPr>
          <w:color w:val="000000"/>
        </w:rPr>
      </w:pPr>
      <w:r w:rsidRPr="00327BEE">
        <w:rPr>
          <w:color w:val="000000"/>
        </w:rPr>
        <w:t>Low influence if the interface changes</w:t>
      </w:r>
    </w:p>
    <w:p w14:paraId="2124984F" w14:textId="77777777" w:rsidR="00A3705E" w:rsidRPr="00327BEE" w:rsidRDefault="00A3705E" w:rsidP="00A3705E">
      <w:pPr>
        <w:rPr>
          <w:color w:val="000000"/>
        </w:rPr>
      </w:pPr>
      <w:r w:rsidRPr="00327BEE">
        <w:rPr>
          <w:color w:val="000000"/>
        </w:rPr>
        <w:t>The following pages will go in details about each one of the requirements. For each requirement, a discussion of the micro frontends requirements is presented when applicable.</w:t>
      </w:r>
    </w:p>
    <w:p w14:paraId="13F3C1E1" w14:textId="77777777" w:rsidR="00A3705E" w:rsidRPr="00327BEE" w:rsidRDefault="00A3705E" w:rsidP="00A3705E">
      <w:pPr>
        <w:rPr>
          <w:b/>
          <w:bCs/>
          <w:color w:val="000000"/>
        </w:rPr>
      </w:pPr>
      <w:r w:rsidRPr="00327BEE">
        <w:rPr>
          <w:b/>
          <w:bCs/>
          <w:color w:val="000000"/>
        </w:rPr>
        <w:t>Small</w:t>
      </w:r>
    </w:p>
    <w:p w14:paraId="09618A8A" w14:textId="77777777" w:rsidR="00A3705E" w:rsidRPr="00327BEE" w:rsidRDefault="00A3705E" w:rsidP="00A3705E">
      <w:pPr>
        <w:rPr>
          <w:color w:val="000000"/>
        </w:rPr>
      </w:pPr>
      <w:r w:rsidRPr="00327BEE">
        <w:rPr>
          <w:color w:val="000000"/>
        </w:rPr>
        <w:t>The idea of microservices architecture is that the application will be composed of small services. In order to get the most out of microservices, each service should be doing one task. Such focus is tied to the functionality requirements of the business. With having each microservice handling only one task, developers can increase the chances of developing an application that respects other requirements of microservices, such as resilience and scalability.</w:t>
      </w:r>
    </w:p>
    <w:p w14:paraId="7E0C93A4" w14:textId="77777777" w:rsidR="00A3705E" w:rsidRPr="00327BEE" w:rsidRDefault="00A3705E" w:rsidP="00A3705E">
      <w:pPr>
        <w:rPr>
          <w:color w:val="000000"/>
        </w:rPr>
      </w:pPr>
      <w:r w:rsidRPr="00327BEE">
        <w:rPr>
          <w:color w:val="000000"/>
        </w:rPr>
        <w:t>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On the other hand, having many small dynamic parts in the system will make it harder to manage and could add extra complexity.</w:t>
      </w:r>
    </w:p>
    <w:p w14:paraId="4388EDAB" w14:textId="77777777" w:rsidR="00A3705E" w:rsidRPr="00327BEE" w:rsidRDefault="00A3705E" w:rsidP="00A3705E">
      <w:pPr>
        <w:rPr>
          <w:color w:val="000000"/>
        </w:rPr>
      </w:pPr>
      <w:r w:rsidRPr="00327BEE">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14:paraId="771292F5" w14:textId="77777777" w:rsidR="00A3705E" w:rsidRPr="00327BEE" w:rsidRDefault="00A3705E" w:rsidP="00A3705E">
      <w:pPr>
        <w:rPr>
          <w:b/>
          <w:bCs/>
          <w:color w:val="000000"/>
        </w:rPr>
      </w:pPr>
      <w:r w:rsidRPr="00327BEE">
        <w:rPr>
          <w:b/>
          <w:bCs/>
          <w:color w:val="000000"/>
        </w:rPr>
        <w:t xml:space="preserve">Autonomous  </w:t>
      </w:r>
    </w:p>
    <w:p w14:paraId="1E9CB90B" w14:textId="77777777" w:rsidR="00A3705E" w:rsidRPr="00327BEE" w:rsidRDefault="00A3705E" w:rsidP="00A3705E">
      <w:pPr>
        <w:rPr>
          <w:color w:val="000000"/>
        </w:rPr>
      </w:pPr>
      <w:r w:rsidRPr="00327BEE">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14:paraId="7D738E2B" w14:textId="77777777" w:rsidR="00A3705E" w:rsidRPr="00327BEE" w:rsidRDefault="00A3705E" w:rsidP="00A3705E">
      <w:pPr>
        <w:rPr>
          <w:color w:val="000000"/>
        </w:rPr>
      </w:pPr>
      <w:r w:rsidRPr="00327BEE">
        <w:rPr>
          <w:color w:val="000000"/>
        </w:rPr>
        <w:lastRenderedPageBreak/>
        <w:t>Furthermore, each microservice is independent enough to allow developers to develop each microservice independently. This includes giving each team the freedom of choosing which toolsets to be used for the development of this particular microservice. Such freedom will help developers to choose the most suitable tool for each service depending on the service itself and regardless of other parts of the application.</w:t>
      </w:r>
    </w:p>
    <w:p w14:paraId="55220A25" w14:textId="77777777" w:rsidR="00A3705E" w:rsidRPr="00327BEE" w:rsidRDefault="00A3705E" w:rsidP="00A3705E">
      <w:pPr>
        <w:rPr>
          <w:color w:val="000000"/>
        </w:rPr>
      </w:pPr>
      <w:r w:rsidRPr="00327BEE">
        <w:rPr>
          <w:color w:val="000000"/>
        </w:rPr>
        <w:t>This also applies to the micro frontends. Each micro frontend should be developed in a way that makes it as an independent app.</w:t>
      </w:r>
    </w:p>
    <w:p w14:paraId="15EC1778" w14:textId="77777777" w:rsidR="00A3705E" w:rsidRPr="00327BEE" w:rsidRDefault="00A3705E" w:rsidP="00A3705E">
      <w:pPr>
        <w:rPr>
          <w:b/>
          <w:bCs/>
          <w:color w:val="000000"/>
        </w:rPr>
      </w:pPr>
      <w:r w:rsidRPr="00327BEE">
        <w:rPr>
          <w:b/>
          <w:bCs/>
          <w:color w:val="000000"/>
        </w:rPr>
        <w:t>Has an Interface</w:t>
      </w:r>
    </w:p>
    <w:p w14:paraId="1D4D0AE5" w14:textId="77777777" w:rsidR="00A3705E" w:rsidRPr="00327BEE" w:rsidRDefault="00A3705E" w:rsidP="00A3705E">
      <w:pPr>
        <w:rPr>
          <w:color w:val="000000"/>
        </w:rPr>
      </w:pPr>
      <w:r w:rsidRPr="00327BEE">
        <w:rPr>
          <w:color w:val="000000"/>
        </w:rPr>
        <w:t xml:space="preserve">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14:paraId="2FA7C4CA" w14:textId="77777777" w:rsidR="00A3705E" w:rsidRPr="00327BEE" w:rsidRDefault="00A3705E" w:rsidP="00A3705E">
      <w:pPr>
        <w:rPr>
          <w:color w:val="000000"/>
        </w:rPr>
      </w:pPr>
      <w:r w:rsidRPr="00327BEE">
        <w:rPr>
          <w:color w:val="000000"/>
        </w:rPr>
        <w:t>Furthermore, having each microservice offering an API will help to make the system adheres more to the principles of microservices. Hence allowing each microservice to be updated or changed without affecting the rest of the system as long as it keeps respecting its old API.</w:t>
      </w:r>
    </w:p>
    <w:p w14:paraId="52354BCE" w14:textId="77777777" w:rsidR="00A3705E" w:rsidRPr="00327BEE" w:rsidRDefault="00A3705E" w:rsidP="00A3705E">
      <w:pPr>
        <w:rPr>
          <w:b/>
          <w:bCs/>
          <w:color w:val="000000"/>
        </w:rPr>
      </w:pPr>
      <w:r w:rsidRPr="00327BEE">
        <w:rPr>
          <w:b/>
          <w:bCs/>
          <w:color w:val="000000"/>
        </w:rPr>
        <w:t>Resilience</w:t>
      </w:r>
    </w:p>
    <w:p w14:paraId="61A9F02E" w14:textId="77777777" w:rsidR="00A3705E" w:rsidRPr="00327BEE" w:rsidRDefault="00A3705E" w:rsidP="00A3705E">
      <w:pPr>
        <w:rPr>
          <w:color w:val="000000"/>
        </w:rPr>
      </w:pPr>
      <w:r w:rsidRPr="00327BEE">
        <w:rPr>
          <w:color w:val="000000"/>
        </w:rPr>
        <w:t xml:space="preserve">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 [1]. </w:t>
      </w:r>
    </w:p>
    <w:p w14:paraId="4F700674" w14:textId="77777777" w:rsidR="00A3705E" w:rsidRPr="00327BEE" w:rsidRDefault="00A3705E" w:rsidP="00A3705E">
      <w:pPr>
        <w:rPr>
          <w:color w:val="000000"/>
        </w:rPr>
      </w:pPr>
      <w:r w:rsidRPr="00327BEE">
        <w:rPr>
          <w:color w:val="000000"/>
        </w:rPr>
        <w:t xml:space="preserve">Having each microservice as an independent entity means that each service can be isolated from the rest of the system once it shows signs of failures. Hence the system will be able to keep running and offers its services to clients except for the microservice that </w:t>
      </w:r>
      <w:r w:rsidRPr="00327BEE">
        <w:rPr>
          <w:color w:val="000000"/>
        </w:rPr>
        <w:lastRenderedPageBreak/>
        <w:t>failed and currently isolated [5]. This division of functionality leads to even more benefits, as in this case, the system will keep running while developers are working on fixing the failing part.</w:t>
      </w:r>
    </w:p>
    <w:p w14:paraId="17B45FA4" w14:textId="77777777" w:rsidR="00A3705E" w:rsidRPr="00327BEE" w:rsidRDefault="00A3705E" w:rsidP="00A3705E">
      <w:pPr>
        <w:rPr>
          <w:color w:val="000000"/>
        </w:rPr>
      </w:pPr>
      <w:r w:rsidRPr="00327BEE">
        <w:rPr>
          <w:color w:val="000000"/>
        </w:rPr>
        <w:t xml:space="preserve">As for the frontend, in case of a failure in one or more of its micro frontends, other micro frontends should still function. Any problem happening in a micro frontend should not affect the rest of the micro frontends. </w:t>
      </w:r>
    </w:p>
    <w:p w14:paraId="7DC5E5B3" w14:textId="77777777" w:rsidR="00A3705E" w:rsidRPr="00327BEE" w:rsidRDefault="00A3705E" w:rsidP="00A3705E">
      <w:pPr>
        <w:rPr>
          <w:b/>
          <w:bCs/>
          <w:color w:val="000000"/>
        </w:rPr>
      </w:pPr>
      <w:r w:rsidRPr="00327BEE">
        <w:rPr>
          <w:b/>
          <w:bCs/>
          <w:color w:val="000000"/>
        </w:rPr>
        <w:t xml:space="preserve">Scalable </w:t>
      </w:r>
    </w:p>
    <w:p w14:paraId="2C09FD0A" w14:textId="77777777" w:rsidR="00A3705E" w:rsidRPr="00327BEE" w:rsidRDefault="00A3705E" w:rsidP="00A3705E">
      <w:pPr>
        <w:rPr>
          <w:color w:val="000000"/>
        </w:rPr>
      </w:pPr>
      <w:r w:rsidRPr="00327BEE">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14:paraId="163D2999" w14:textId="77777777" w:rsidR="00A3705E" w:rsidRPr="00327BEE" w:rsidRDefault="00A3705E" w:rsidP="00A3705E">
      <w:pPr>
        <w:rPr>
          <w:color w:val="000000"/>
        </w:rPr>
      </w:pPr>
      <w:r w:rsidRPr="00327BEE">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14:paraId="43719891" w14:textId="77777777" w:rsidR="00A3705E" w:rsidRPr="00327BEE" w:rsidRDefault="00A3705E" w:rsidP="00A3705E">
      <w:pPr>
        <w:rPr>
          <w:color w:val="000000"/>
        </w:rPr>
      </w:pPr>
      <w:r w:rsidRPr="00327BEE">
        <w:rPr>
          <w:color w:val="000000"/>
        </w:rPr>
        <w:t xml:space="preserve">The overall frontend should allow for modifications and adjustments. At any time adding new micro frontends should be possible without affecting other micro frontends. </w:t>
      </w:r>
    </w:p>
    <w:p w14:paraId="77F6BF2D" w14:textId="77777777" w:rsidR="00A3705E" w:rsidRPr="00327BEE" w:rsidRDefault="00A3705E" w:rsidP="00A3705E">
      <w:pPr>
        <w:rPr>
          <w:b/>
          <w:bCs/>
          <w:color w:val="000000"/>
        </w:rPr>
      </w:pPr>
      <w:r w:rsidRPr="00327BEE">
        <w:rPr>
          <w:b/>
          <w:bCs/>
          <w:color w:val="000000"/>
        </w:rPr>
        <w:t>Easy to deploy</w:t>
      </w:r>
    </w:p>
    <w:p w14:paraId="50110CA5" w14:textId="77777777" w:rsidR="00A3705E" w:rsidRPr="00327BEE" w:rsidRDefault="00A3705E" w:rsidP="00A3705E">
      <w:pPr>
        <w:rPr>
          <w:color w:val="000000"/>
        </w:rPr>
      </w:pPr>
      <w:r w:rsidRPr="00327BEE">
        <w:rPr>
          <w:color w:val="000000"/>
        </w:rPr>
        <w:t>Developers under monolithic architecture have to redeploy the whole system when they add new features or make changes. Meaning they would need to release new versions of the system with each update. And in case they try to gather each few updates together before releasing a new version then there are more risks in having errors in the released versions [4].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 [1].</w:t>
      </w:r>
    </w:p>
    <w:p w14:paraId="391EF3FA" w14:textId="77777777" w:rsidR="00A3705E" w:rsidRPr="00327BEE" w:rsidRDefault="00A3705E" w:rsidP="00A3705E">
      <w:pPr>
        <w:rPr>
          <w:color w:val="000000"/>
        </w:rPr>
      </w:pPr>
      <w:r w:rsidRPr="00327BEE">
        <w:rPr>
          <w:color w:val="000000"/>
        </w:rPr>
        <w:lastRenderedPageBreak/>
        <w:t>Moreover, when something goes wrong after a new modification, it’ll be easier to isolate the new changes and fix the problem. Or even rollback to the old service while fixing the mistakes in the newly updated parts.</w:t>
      </w:r>
    </w:p>
    <w:p w14:paraId="73829615" w14:textId="77777777" w:rsidR="00A3705E" w:rsidRPr="00327BEE" w:rsidRDefault="00A3705E" w:rsidP="00A3705E">
      <w:pPr>
        <w:rPr>
          <w:b/>
          <w:bCs/>
          <w:color w:val="000000"/>
        </w:rPr>
      </w:pPr>
      <w:r w:rsidRPr="00327BEE">
        <w:rPr>
          <w:b/>
          <w:bCs/>
          <w:color w:val="000000"/>
        </w:rPr>
        <w:t>Reusable</w:t>
      </w:r>
    </w:p>
    <w:p w14:paraId="73C4A2C8" w14:textId="77777777" w:rsidR="00A3705E" w:rsidRPr="00327BEE" w:rsidRDefault="00A3705E" w:rsidP="00A3705E">
      <w:pPr>
        <w:rPr>
          <w:color w:val="000000"/>
        </w:rPr>
      </w:pPr>
      <w:r w:rsidRPr="00327BEE">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 [5]. This of course means saving more resources.</w:t>
      </w:r>
    </w:p>
    <w:p w14:paraId="59A5B5EF" w14:textId="77777777" w:rsidR="00A3705E" w:rsidRPr="00327BEE" w:rsidRDefault="00A3705E" w:rsidP="00A3705E">
      <w:pPr>
        <w:rPr>
          <w:color w:val="000000"/>
        </w:rPr>
      </w:pPr>
      <w:r w:rsidRPr="00327BEE">
        <w:rPr>
          <w:color w:val="000000"/>
        </w:rPr>
        <w:t>Furthermore, some services can be reused on different platforms [1].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14:paraId="45418597" w14:textId="77777777" w:rsidR="00A3705E" w:rsidRPr="00327BEE" w:rsidRDefault="00A3705E" w:rsidP="00A3705E">
      <w:pPr>
        <w:rPr>
          <w:color w:val="000000"/>
        </w:rPr>
      </w:pPr>
      <w:r w:rsidRPr="00327BEE">
        <w:rPr>
          <w:color w:val="000000"/>
        </w:rPr>
        <w:t xml:space="preserve">Each micro frontend is an independent small application. As a result, reusing each micro frontend in different applications is possible. Sometimes, few modifications to the styling are required to make the micro frontend more suitable with its new application. </w:t>
      </w:r>
    </w:p>
    <w:p w14:paraId="7DAEBDAE" w14:textId="77777777" w:rsidR="00A3705E" w:rsidRPr="00327BEE" w:rsidRDefault="00A3705E" w:rsidP="00A3705E">
      <w:pPr>
        <w:rPr>
          <w:b/>
          <w:bCs/>
          <w:color w:val="000000"/>
        </w:rPr>
      </w:pPr>
      <w:r w:rsidRPr="00327BEE">
        <w:rPr>
          <w:b/>
          <w:bCs/>
          <w:color w:val="000000"/>
        </w:rPr>
        <w:t>Automation</w:t>
      </w:r>
    </w:p>
    <w:p w14:paraId="33AFB585" w14:textId="77777777" w:rsidR="00A3705E" w:rsidRPr="00327BEE" w:rsidRDefault="00A3705E" w:rsidP="00A3705E">
      <w:pPr>
        <w:rPr>
          <w:color w:val="000000"/>
        </w:rPr>
      </w:pPr>
      <w:r w:rsidRPr="00327BEE">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 [4].</w:t>
      </w:r>
    </w:p>
    <w:p w14:paraId="76D38C26" w14:textId="77777777" w:rsidR="00A3705E" w:rsidRPr="00327BEE" w:rsidRDefault="00A3705E" w:rsidP="00A3705E">
      <w:pPr>
        <w:rPr>
          <w:b/>
          <w:bCs/>
          <w:color w:val="000000"/>
        </w:rPr>
      </w:pPr>
      <w:r w:rsidRPr="00327BEE">
        <w:rPr>
          <w:b/>
          <w:bCs/>
          <w:color w:val="000000"/>
        </w:rPr>
        <w:t xml:space="preserve">Replicable </w:t>
      </w:r>
    </w:p>
    <w:p w14:paraId="2CB49008" w14:textId="77777777" w:rsidR="00A3705E" w:rsidRPr="00327BEE" w:rsidRDefault="00A3705E" w:rsidP="00A3705E">
      <w:pPr>
        <w:rPr>
          <w:color w:val="000000"/>
        </w:rPr>
      </w:pPr>
      <w:r w:rsidRPr="00327BEE">
        <w:rPr>
          <w:color w:val="000000"/>
        </w:rPr>
        <w:t>The nature of microservices help in making each one of them a replicable entity. Each microservice has an interface that helps it in communicating with other microservices. Hence replacing one service with another is possible as long as the new service interface respects the old service interface [29].</w:t>
      </w:r>
    </w:p>
    <w:p w14:paraId="2606510F" w14:textId="77777777" w:rsidR="00A3705E" w:rsidRPr="00327BEE" w:rsidRDefault="00A3705E" w:rsidP="00A3705E">
      <w:pPr>
        <w:rPr>
          <w:b/>
          <w:bCs/>
          <w:color w:val="000000"/>
        </w:rPr>
      </w:pPr>
      <w:r w:rsidRPr="00327BEE">
        <w:rPr>
          <w:b/>
          <w:bCs/>
          <w:color w:val="000000"/>
        </w:rPr>
        <w:t>Low influence if the interface changes</w:t>
      </w:r>
    </w:p>
    <w:p w14:paraId="5B60713B" w14:textId="77777777" w:rsidR="00A3705E" w:rsidRPr="00327BEE" w:rsidRDefault="00A3705E" w:rsidP="00A3705E">
      <w:pPr>
        <w:rPr>
          <w:color w:val="000000"/>
        </w:rPr>
      </w:pPr>
      <w:r w:rsidRPr="00327BEE">
        <w:rPr>
          <w:color w:val="000000"/>
        </w:rPr>
        <w:lastRenderedPageBreak/>
        <w:t>Since microservices only method of communication is through API then system developers should strive to keep each interface unchanged. In case a change is absolutely necessary, the influence of such change must be keep minimal [30].</w:t>
      </w:r>
    </w:p>
    <w:p w14:paraId="1DE4DAE6" w14:textId="77777777" w:rsidR="00A3705E" w:rsidRPr="00327BEE" w:rsidRDefault="00A3705E" w:rsidP="00A3705E">
      <w:pPr>
        <w:pStyle w:val="Heading3"/>
      </w:pPr>
      <w:bookmarkStart w:id="32" w:name="_Toc534052703"/>
      <w:bookmarkStart w:id="33" w:name="_Toc535174846"/>
      <w:r w:rsidRPr="00327BEE">
        <w:t>Requirements of Content trust</w:t>
      </w:r>
      <w:bookmarkEnd w:id="32"/>
      <w:bookmarkEnd w:id="33"/>
      <w:r w:rsidRPr="00327BEE">
        <w:t xml:space="preserve"> </w:t>
      </w:r>
    </w:p>
    <w:p w14:paraId="6FAE63B2" w14:textId="77777777" w:rsidR="00A3705E" w:rsidRPr="00327BEE" w:rsidRDefault="00A3705E" w:rsidP="00A3705E">
      <w:pPr>
        <w:rPr>
          <w:color w:val="000000"/>
        </w:rPr>
      </w:pPr>
      <w:r w:rsidRPr="00327BEE">
        <w:rPr>
          <w:color w:val="000000"/>
        </w:rPr>
        <w:t xml:space="preserve">This section will discuss the requirements for a content trust system that will be implemented to help microservices verify the behaviour of other microservices. The following pages will try to give more details about what it should be included in content trust system. </w:t>
      </w:r>
    </w:p>
    <w:p w14:paraId="1033A212" w14:textId="77777777" w:rsidR="00A3705E" w:rsidRPr="00327BEE" w:rsidRDefault="00A3705E" w:rsidP="00A3705E">
      <w:pPr>
        <w:rPr>
          <w:color w:val="000000"/>
        </w:rPr>
      </w:pPr>
      <w:r w:rsidRPr="00327BEE">
        <w:rPr>
          <w:color w:val="000000"/>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14:paraId="27DD5080" w14:textId="77777777" w:rsidR="00A3705E" w:rsidRPr="00327BEE" w:rsidRDefault="00A3705E" w:rsidP="00A3705E">
      <w:pPr>
        <w:rPr>
          <w:color w:val="000000"/>
        </w:rPr>
      </w:pPr>
      <w:r w:rsidRPr="00327BEE">
        <w:rPr>
          <w:color w:val="000000"/>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70660EAC" w14:textId="77777777" w:rsidR="00A3705E" w:rsidRPr="00327BEE" w:rsidRDefault="00A3705E" w:rsidP="00A3705E">
      <w:pPr>
        <w:rPr>
          <w:color w:val="000000"/>
        </w:rPr>
      </w:pPr>
      <w:r w:rsidRPr="00327BEE">
        <w:rPr>
          <w:color w:val="000000"/>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web content trust [17].</w:t>
      </w:r>
    </w:p>
    <w:p w14:paraId="164DC3F7" w14:textId="77777777" w:rsidR="00A3705E" w:rsidRPr="00327BEE" w:rsidRDefault="00A3705E" w:rsidP="00A3705E">
      <w:pPr>
        <w:rPr>
          <w:color w:val="000000"/>
        </w:rPr>
      </w:pPr>
      <w:r w:rsidRPr="00327BEE">
        <w:rPr>
          <w:color w:val="000000"/>
        </w:rPr>
        <w:t>Those measures differ in how hard it is to obtain the needed information. It all depends on the kind of information that is being retrieved. In order for microservices to be able to check the content trust of one another, each microservice should be able check the following:</w:t>
      </w:r>
    </w:p>
    <w:p w14:paraId="4063885D" w14:textId="77777777" w:rsidR="00A3705E" w:rsidRPr="00327BEE" w:rsidRDefault="00A3705E" w:rsidP="00A3705E">
      <w:pPr>
        <w:pStyle w:val="ListParagraph"/>
        <w:numPr>
          <w:ilvl w:val="0"/>
          <w:numId w:val="26"/>
        </w:numPr>
        <w:rPr>
          <w:color w:val="000000"/>
        </w:rPr>
      </w:pPr>
      <w:r w:rsidRPr="00327BEE">
        <w:rPr>
          <w:color w:val="000000"/>
        </w:rPr>
        <w:t>The identity of a microservice</w:t>
      </w:r>
    </w:p>
    <w:p w14:paraId="45732303" w14:textId="77777777" w:rsidR="00A3705E" w:rsidRPr="00327BEE" w:rsidRDefault="00A3705E" w:rsidP="00A3705E">
      <w:pPr>
        <w:pStyle w:val="ListParagraph"/>
        <w:numPr>
          <w:ilvl w:val="0"/>
          <w:numId w:val="26"/>
        </w:numPr>
        <w:rPr>
          <w:color w:val="000000"/>
        </w:rPr>
      </w:pPr>
      <w:r w:rsidRPr="00327BEE">
        <w:rPr>
          <w:color w:val="000000"/>
        </w:rPr>
        <w:t xml:space="preserve">The type of service </w:t>
      </w:r>
    </w:p>
    <w:p w14:paraId="6D131203" w14:textId="77777777" w:rsidR="00A3705E" w:rsidRPr="00327BEE" w:rsidRDefault="00A3705E" w:rsidP="00A3705E">
      <w:pPr>
        <w:pStyle w:val="ListParagraph"/>
        <w:numPr>
          <w:ilvl w:val="0"/>
          <w:numId w:val="26"/>
        </w:numPr>
        <w:rPr>
          <w:color w:val="000000"/>
        </w:rPr>
      </w:pPr>
      <w:r w:rsidRPr="00327BEE">
        <w:rPr>
          <w:color w:val="000000"/>
        </w:rPr>
        <w:t>Service sensitivity check</w:t>
      </w:r>
    </w:p>
    <w:p w14:paraId="0FA6FAD3" w14:textId="77777777" w:rsidR="00A3705E" w:rsidRPr="00327BEE" w:rsidRDefault="00A3705E" w:rsidP="00A3705E">
      <w:pPr>
        <w:pStyle w:val="ListParagraph"/>
        <w:numPr>
          <w:ilvl w:val="0"/>
          <w:numId w:val="26"/>
        </w:numPr>
        <w:rPr>
          <w:color w:val="000000"/>
        </w:rPr>
      </w:pPr>
      <w:r w:rsidRPr="00327BEE">
        <w:rPr>
          <w:color w:val="000000"/>
        </w:rPr>
        <w:t>Check the number of interacting services</w:t>
      </w:r>
    </w:p>
    <w:p w14:paraId="13F11C57" w14:textId="77777777" w:rsidR="00A3705E" w:rsidRPr="00327BEE" w:rsidRDefault="00A3705E" w:rsidP="00A3705E">
      <w:pPr>
        <w:pStyle w:val="ListParagraph"/>
        <w:numPr>
          <w:ilvl w:val="0"/>
          <w:numId w:val="26"/>
        </w:numPr>
        <w:rPr>
          <w:color w:val="000000"/>
        </w:rPr>
      </w:pPr>
      <w:r w:rsidRPr="00327BEE">
        <w:rPr>
          <w:color w:val="000000"/>
        </w:rPr>
        <w:lastRenderedPageBreak/>
        <w:t>The evaluation by other microservices</w:t>
      </w:r>
    </w:p>
    <w:p w14:paraId="23D8E51D" w14:textId="77777777" w:rsidR="00A3705E" w:rsidRPr="00327BEE" w:rsidRDefault="00A3705E" w:rsidP="00A3705E">
      <w:pPr>
        <w:pStyle w:val="ListParagraph"/>
        <w:numPr>
          <w:ilvl w:val="0"/>
          <w:numId w:val="26"/>
        </w:numPr>
        <w:rPr>
          <w:color w:val="000000"/>
        </w:rPr>
      </w:pPr>
      <w:r w:rsidRPr="00327BEE">
        <w:rPr>
          <w:color w:val="000000"/>
        </w:rPr>
        <w:t xml:space="preserve">Age of the microservice </w:t>
      </w:r>
    </w:p>
    <w:p w14:paraId="52DA4327" w14:textId="77777777" w:rsidR="00A3705E" w:rsidRPr="00327BEE" w:rsidRDefault="00A3705E" w:rsidP="00A3705E">
      <w:pPr>
        <w:pStyle w:val="ListParagraph"/>
        <w:numPr>
          <w:ilvl w:val="0"/>
          <w:numId w:val="26"/>
        </w:numPr>
        <w:rPr>
          <w:color w:val="000000"/>
        </w:rPr>
      </w:pPr>
      <w:r w:rsidRPr="00327BEE">
        <w:rPr>
          <w:color w:val="000000"/>
        </w:rPr>
        <w:t>Trust transitivity</w:t>
      </w:r>
    </w:p>
    <w:p w14:paraId="1A4F2329" w14:textId="77777777" w:rsidR="00A3705E" w:rsidRPr="00327BEE" w:rsidRDefault="00A3705E" w:rsidP="00A3705E">
      <w:pPr>
        <w:pStyle w:val="ListParagraph"/>
        <w:numPr>
          <w:ilvl w:val="0"/>
          <w:numId w:val="26"/>
        </w:numPr>
        <w:rPr>
          <w:color w:val="000000"/>
        </w:rPr>
      </w:pPr>
      <w:r w:rsidRPr="00327BEE">
        <w:rPr>
          <w:color w:val="000000"/>
        </w:rPr>
        <w:t>The nature of the connection with the microservice</w:t>
      </w:r>
    </w:p>
    <w:p w14:paraId="69049643" w14:textId="77777777" w:rsidR="00A3705E" w:rsidRPr="00327BEE" w:rsidRDefault="00A3705E" w:rsidP="00A3705E">
      <w:pPr>
        <w:rPr>
          <w:color w:val="000000" w:themeColor="text1"/>
        </w:rPr>
      </w:pPr>
      <w:r w:rsidRPr="00327BEE">
        <w:rPr>
          <w:color w:val="000000" w:themeColor="text1"/>
        </w:rPr>
        <w:t>On the other hand, content trust can have other more factors to be evaluated. Not all of those factors can be used between services in a SOA. The reason for this, is because some of those factors require real-time human analysis such as: User expertise, bias, incentive, and deception. Moreover, other factors are mostly concerned with evaluating information online and can’t be projected into microservices such as: Agreement, recency, authority, specificity, and likelihood. Furthermore, factors such as limited resources.</w:t>
      </w:r>
    </w:p>
    <w:p w14:paraId="70057548" w14:textId="77777777" w:rsidR="00A3705E" w:rsidRPr="00327BEE" w:rsidRDefault="00A3705E" w:rsidP="00A3705E">
      <w:pPr>
        <w:rPr>
          <w:b/>
          <w:bCs/>
          <w:color w:val="000000"/>
          <w:lang w:bidi="ar-SY"/>
        </w:rPr>
      </w:pPr>
      <w:r w:rsidRPr="00327BEE">
        <w:rPr>
          <w:b/>
          <w:bCs/>
          <w:color w:val="000000"/>
        </w:rPr>
        <w:t xml:space="preserve">The identity of a microservice </w:t>
      </w:r>
    </w:p>
    <w:p w14:paraId="1C714F68" w14:textId="77777777" w:rsidR="00A3705E" w:rsidRPr="00327BEE" w:rsidRDefault="00A3705E" w:rsidP="00A3705E">
      <w:pPr>
        <w:rPr>
          <w:color w:val="000000"/>
        </w:rPr>
      </w:pPr>
      <w:r w:rsidRPr="00327BEE">
        <w:rPr>
          <w:color w:val="000000"/>
        </w:rPr>
        <w:t xml:space="preserve">When an application starts using third-party microservices then there should be a need for verifying the identity of microservices.   </w:t>
      </w:r>
    </w:p>
    <w:p w14:paraId="4200132F" w14:textId="77777777" w:rsidR="00A3705E" w:rsidRPr="00327BEE" w:rsidRDefault="00A3705E" w:rsidP="00A3705E">
      <w:pPr>
        <w:rPr>
          <w:color w:val="000000"/>
        </w:rPr>
      </w:pPr>
      <w:r w:rsidRPr="00327BEE">
        <w:rPr>
          <w:color w:val="000000"/>
        </w:rPr>
        <w:t xml:space="preserve">A system must be in place to help microservices verify each other and make sure that each microservice is what it claims to be.  </w:t>
      </w:r>
    </w:p>
    <w:p w14:paraId="17ECDA14" w14:textId="77777777" w:rsidR="00A3705E" w:rsidRPr="00327BEE" w:rsidRDefault="00A3705E" w:rsidP="00A3705E">
      <w:pPr>
        <w:rPr>
          <w:color w:val="000000"/>
        </w:rPr>
      </w:pPr>
      <w:r w:rsidRPr="00327BEE">
        <w:rPr>
          <w:color w:val="000000"/>
        </w:rPr>
        <w:t>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could stop. And any planned communication may not take place. This of course depends on how developers want to handle such failure. Moreover, such scenario could actually lead to further steps. The system could include a notification mechanism. Those notifications will signal the ID of the involved microservices and which one failed in authorizing itself. Hence developers can take notes of what happened and make sure that all the microservices of the system are secure.</w:t>
      </w:r>
    </w:p>
    <w:p w14:paraId="7476E93C" w14:textId="77777777" w:rsidR="00A3705E" w:rsidRPr="00327BEE" w:rsidRDefault="00A3705E" w:rsidP="00A3705E">
      <w:pPr>
        <w:rPr>
          <w:color w:val="000000"/>
        </w:rPr>
      </w:pPr>
      <w:r w:rsidRPr="00327BEE">
        <w:rPr>
          <w:color w:val="000000"/>
        </w:rPr>
        <w:t xml:space="preserve">It is not mandatory that microservices stop any communication when identity check fails. Microservices can always proceed to the rest of content trust check without going through any identity verifications. But having a successful identity verification could increase the positive evaluation of the trust for the concerned service. </w:t>
      </w:r>
    </w:p>
    <w:p w14:paraId="10DE96F0" w14:textId="77777777" w:rsidR="00A3705E" w:rsidRPr="00327BEE" w:rsidRDefault="00A3705E" w:rsidP="00A3705E">
      <w:pPr>
        <w:rPr>
          <w:b/>
          <w:bCs/>
          <w:color w:val="000000"/>
        </w:rPr>
      </w:pPr>
      <w:r w:rsidRPr="00327BEE">
        <w:rPr>
          <w:b/>
          <w:bCs/>
          <w:color w:val="000000"/>
        </w:rPr>
        <w:t xml:space="preserve">The type of service </w:t>
      </w:r>
    </w:p>
    <w:p w14:paraId="46513DA5" w14:textId="77777777" w:rsidR="00A3705E" w:rsidRPr="00327BEE" w:rsidRDefault="00A3705E" w:rsidP="00A3705E">
      <w:pPr>
        <w:rPr>
          <w:color w:val="000000"/>
        </w:rPr>
      </w:pPr>
      <w:r w:rsidRPr="00327BEE">
        <w:rPr>
          <w:color w:val="000000"/>
        </w:rPr>
        <w:lastRenderedPageBreak/>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35B6AF38" w14:textId="77777777" w:rsidR="00A3705E" w:rsidRPr="00327BEE" w:rsidRDefault="00A3705E" w:rsidP="00A3705E">
      <w:pPr>
        <w:rPr>
          <w:color w:val="000000"/>
        </w:rPr>
      </w:pPr>
      <w:r w:rsidRPr="00327BEE">
        <w:rPr>
          <w:color w:val="000000"/>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behaviour is as it is supposed to be or not.</w:t>
      </w:r>
    </w:p>
    <w:p w14:paraId="3C6CCDBD" w14:textId="77777777" w:rsidR="00A3705E" w:rsidRPr="00327BEE" w:rsidRDefault="00A3705E" w:rsidP="00A3705E">
      <w:pPr>
        <w:rPr>
          <w:b/>
          <w:bCs/>
          <w:color w:val="000000"/>
        </w:rPr>
      </w:pPr>
      <w:r w:rsidRPr="00327BEE">
        <w:rPr>
          <w:b/>
          <w:bCs/>
          <w:color w:val="000000"/>
        </w:rPr>
        <w:t>Service sensitivity check</w:t>
      </w:r>
    </w:p>
    <w:p w14:paraId="351D8FB2" w14:textId="77777777" w:rsidR="00A3705E" w:rsidRPr="00327BEE" w:rsidRDefault="00A3705E" w:rsidP="00A3705E">
      <w:pPr>
        <w:rPr>
          <w:color w:val="000000"/>
        </w:rPr>
      </w:pPr>
      <w:r w:rsidRPr="00327BEE">
        <w:rPr>
          <w:color w:val="000000"/>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4A1E76CE" w14:textId="77777777" w:rsidR="00A3705E" w:rsidRPr="00327BEE" w:rsidRDefault="00A3705E" w:rsidP="00A3705E">
      <w:pPr>
        <w:rPr>
          <w:b/>
          <w:bCs/>
          <w:color w:val="000000"/>
        </w:rPr>
      </w:pPr>
      <w:r w:rsidRPr="00327BEE">
        <w:rPr>
          <w:b/>
          <w:bCs/>
          <w:color w:val="000000"/>
        </w:rPr>
        <w:t>Check the number of interacting services</w:t>
      </w:r>
    </w:p>
    <w:p w14:paraId="0DC0A032" w14:textId="77777777" w:rsidR="00A3705E" w:rsidRPr="00327BEE" w:rsidRDefault="00A3705E" w:rsidP="00A3705E">
      <w:pPr>
        <w:rPr>
          <w:color w:val="000000"/>
        </w:rPr>
      </w:pPr>
      <w:r w:rsidRPr="00327BEE">
        <w:rPr>
          <w:color w:val="000000"/>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1CE4C19" w14:textId="77777777" w:rsidR="00A3705E" w:rsidRPr="00327BEE" w:rsidRDefault="00A3705E" w:rsidP="00A3705E">
      <w:pPr>
        <w:rPr>
          <w:b/>
          <w:bCs/>
          <w:color w:val="000000"/>
        </w:rPr>
      </w:pPr>
      <w:r w:rsidRPr="00327BEE">
        <w:rPr>
          <w:b/>
          <w:bCs/>
          <w:color w:val="000000"/>
        </w:rPr>
        <w:t>The evaluation by other microservices</w:t>
      </w:r>
    </w:p>
    <w:p w14:paraId="524A1BD2" w14:textId="77777777" w:rsidR="00A3705E" w:rsidRPr="00327BEE" w:rsidRDefault="00A3705E" w:rsidP="00A3705E">
      <w:pPr>
        <w:rPr>
          <w:color w:val="000000"/>
        </w:rPr>
      </w:pPr>
      <w:r w:rsidRPr="00327BEE">
        <w:rPr>
          <w:color w:val="000000"/>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t>
      </w:r>
      <w:r w:rsidRPr="00327BEE">
        <w:rPr>
          <w:color w:val="000000"/>
        </w:rPr>
        <w:lastRenderedPageBreak/>
        <w:t xml:space="preserve">what other microservice thinks of the behaviour of the requestor microservice it’ll then help the requested microservice to increase its own positive or negative evaluation of the requestor.  </w:t>
      </w:r>
    </w:p>
    <w:p w14:paraId="001A1EBC" w14:textId="77777777" w:rsidR="00A3705E" w:rsidRPr="00327BEE" w:rsidRDefault="00A3705E" w:rsidP="00A3705E">
      <w:pPr>
        <w:rPr>
          <w:b/>
          <w:bCs/>
          <w:color w:val="000000"/>
        </w:rPr>
      </w:pPr>
      <w:r w:rsidRPr="00327BEE">
        <w:rPr>
          <w:b/>
          <w:bCs/>
          <w:color w:val="000000"/>
        </w:rPr>
        <w:t xml:space="preserve">Age of the microservice </w:t>
      </w:r>
    </w:p>
    <w:p w14:paraId="0519C4CD" w14:textId="77777777" w:rsidR="00A3705E" w:rsidRPr="00327BEE" w:rsidRDefault="00A3705E" w:rsidP="00A3705E">
      <w:pPr>
        <w:rPr>
          <w:color w:val="000000"/>
        </w:rPr>
      </w:pPr>
      <w:r w:rsidRPr="00327BEE">
        <w:rPr>
          <w:color w:val="000000"/>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 Moreover, some microservices will be replaced by new microservices. And some new microservices will also be added to fulfil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14:paraId="489FB049" w14:textId="77777777" w:rsidR="00A3705E" w:rsidRPr="00327BEE" w:rsidRDefault="00A3705E" w:rsidP="00A3705E">
      <w:pPr>
        <w:rPr>
          <w:b/>
          <w:bCs/>
          <w:color w:val="000000"/>
        </w:rPr>
      </w:pPr>
      <w:r w:rsidRPr="00327BEE">
        <w:rPr>
          <w:b/>
          <w:bCs/>
          <w:color w:val="000000"/>
        </w:rPr>
        <w:t xml:space="preserve">Trust transitivity </w:t>
      </w:r>
    </w:p>
    <w:p w14:paraId="313AB121" w14:textId="77777777" w:rsidR="00A3705E" w:rsidRPr="00327BEE" w:rsidRDefault="00A3705E" w:rsidP="00A3705E">
      <w:pPr>
        <w:rPr>
          <w:color w:val="000000"/>
        </w:rPr>
      </w:pPr>
      <w:r w:rsidRPr="00327BEE">
        <w:rPr>
          <w:color w:val="000000"/>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33AA130F" w14:textId="77777777" w:rsidR="00A3705E" w:rsidRPr="00327BEE" w:rsidRDefault="00A3705E" w:rsidP="00A3705E">
      <w:pPr>
        <w:rPr>
          <w:b/>
          <w:bCs/>
          <w:color w:val="000000"/>
        </w:rPr>
      </w:pPr>
      <w:r w:rsidRPr="00327BEE">
        <w:rPr>
          <w:b/>
          <w:bCs/>
          <w:color w:val="000000"/>
        </w:rPr>
        <w:t xml:space="preserve">The nature of the connection with the microservice </w:t>
      </w:r>
    </w:p>
    <w:p w14:paraId="1EA9F8A6" w14:textId="77777777" w:rsidR="00A3705E" w:rsidRPr="00327BEE" w:rsidRDefault="00A3705E" w:rsidP="00A3705E">
      <w:pPr>
        <w:rPr>
          <w:color w:val="000000"/>
        </w:rPr>
      </w:pPr>
      <w:r w:rsidRPr="00327BEE">
        <w:rPr>
          <w:color w:val="000000"/>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w:t>
      </w:r>
      <w:r w:rsidRPr="00327BEE">
        <w:rPr>
          <w:color w:val="000000"/>
        </w:rPr>
        <w:lastRenderedPageBreak/>
        <w:t>trust the behaviour or a microservice or not. The reason for this is because if the microservice was installed by the same developers then it is more likely that they will try to unite the way microservices interact with each other inside their system.</w:t>
      </w:r>
    </w:p>
    <w:p w14:paraId="79B4B5BE" w14:textId="77777777" w:rsidR="00A3705E" w:rsidRPr="00327BEE" w:rsidRDefault="00A3705E" w:rsidP="00A3705E">
      <w:pPr>
        <w:rPr>
          <w:color w:val="000000"/>
        </w:rPr>
      </w:pPr>
      <w:r w:rsidRPr="00327BEE">
        <w:rPr>
          <w:color w:val="000000"/>
        </w:rPr>
        <w:t>When microservices have a system that helps them in identifying other microservices and also helps them in making a decision about the behaviour of other microservices. Then the system will exhibit an intelligent behaviour that will help in detecting and eliminating security threats.  In order to obtain a decision about the behaviour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24AD3821" w14:textId="77777777" w:rsidR="00A3705E" w:rsidRPr="00327BEE" w:rsidRDefault="00A3705E" w:rsidP="00A3705E">
      <w:pPr>
        <w:rPr>
          <w:color w:val="000000"/>
        </w:rPr>
      </w:pPr>
      <w:r w:rsidRPr="00327BEE">
        <w:rPr>
          <w:color w:val="000000"/>
        </w:rPr>
        <w:t>As can be seen, content trust requirements of microservices are a combination or policy-based trust and reputation-based trust. Microservices have to make a decision of trust the content and behaviour or other microservices based on a combination trust system.</w:t>
      </w:r>
    </w:p>
    <w:p w14:paraId="244F1871" w14:textId="77777777" w:rsidR="00A3705E" w:rsidRPr="00327BEE" w:rsidRDefault="00A3705E" w:rsidP="00A3705E">
      <w:pPr>
        <w:pStyle w:val="Heading3"/>
      </w:pPr>
      <w:bookmarkStart w:id="34" w:name="_Toc534052704"/>
      <w:bookmarkStart w:id="35" w:name="_Toc535174847"/>
      <w:r w:rsidRPr="00327BEE">
        <w:t>Requirements of Developers and Users</w:t>
      </w:r>
      <w:bookmarkEnd w:id="34"/>
      <w:bookmarkEnd w:id="35"/>
    </w:p>
    <w:p w14:paraId="09696159" w14:textId="77777777" w:rsidR="00A3705E" w:rsidRPr="00327BEE" w:rsidRDefault="00A3705E" w:rsidP="00A3705E">
      <w:pPr>
        <w:rPr>
          <w:color w:val="000000" w:themeColor="text1"/>
        </w:rPr>
      </w:pPr>
      <w:r w:rsidRPr="00327BEE">
        <w:rPr>
          <w:color w:val="000000" w:themeColor="text1"/>
        </w:rPr>
        <w:t>Developers are the person or the group of people who are creating the application. From their point of view when trying to handle content trust between microservices, there can be two cases:</w:t>
      </w:r>
    </w:p>
    <w:p w14:paraId="2AC852F3" w14:textId="77777777" w:rsidR="00A3705E" w:rsidRPr="00327BEE" w:rsidRDefault="00A3705E" w:rsidP="00A3705E">
      <w:pPr>
        <w:pStyle w:val="ListParagraph"/>
        <w:numPr>
          <w:ilvl w:val="0"/>
          <w:numId w:val="27"/>
        </w:numPr>
        <w:rPr>
          <w:color w:val="000000" w:themeColor="text1"/>
        </w:rPr>
      </w:pPr>
      <w:r w:rsidRPr="00327BEE">
        <w:rPr>
          <w:color w:val="000000" w:themeColor="text1"/>
        </w:rPr>
        <w:t>All microservices are developed in-house</w:t>
      </w:r>
    </w:p>
    <w:p w14:paraId="6222EFEB" w14:textId="77777777" w:rsidR="00A3705E" w:rsidRPr="00327BEE" w:rsidRDefault="00A3705E" w:rsidP="00A3705E">
      <w:pPr>
        <w:pStyle w:val="ListParagraph"/>
        <w:numPr>
          <w:ilvl w:val="0"/>
          <w:numId w:val="27"/>
        </w:numPr>
        <w:rPr>
          <w:color w:val="000000" w:themeColor="text1"/>
        </w:rPr>
      </w:pPr>
      <w:r w:rsidRPr="00327BEE">
        <w:rPr>
          <w:color w:val="000000" w:themeColor="text1"/>
        </w:rPr>
        <w:t>Some microservices are developed by a third-part</w:t>
      </w:r>
    </w:p>
    <w:p w14:paraId="715AFAB0" w14:textId="77777777" w:rsidR="00A3705E" w:rsidRPr="00327BEE" w:rsidRDefault="00A3705E" w:rsidP="00A3705E">
      <w:pPr>
        <w:rPr>
          <w:color w:val="000000" w:themeColor="text1"/>
        </w:rPr>
      </w:pPr>
      <w:r w:rsidRPr="00327BEE">
        <w:rPr>
          <w:color w:val="000000" w:themeColor="text1"/>
        </w:rPr>
        <w:t>When having all the microservices as an internal product, something developed by the same company then trusting the behaviour of different microservice is not as important. The reason for this is that when developers develop a microservice they’ll be able to trust its behaviour directly. They will be sure that no hidden intentions are implemented or any harmful behaviour intentionally in place.  Furthermore, some concerns should be taken into consideration if in the future some microservices will be introduced from a third-party.</w:t>
      </w:r>
    </w:p>
    <w:p w14:paraId="4A50167E" w14:textId="77777777" w:rsidR="00A3705E" w:rsidRPr="00327BEE" w:rsidRDefault="00A3705E" w:rsidP="00A3705E">
      <w:pPr>
        <w:rPr>
          <w:color w:val="000000" w:themeColor="text1"/>
        </w:rPr>
      </w:pPr>
      <w:r w:rsidRPr="00327BEE">
        <w:rPr>
          <w:color w:val="000000" w:themeColor="text1"/>
        </w:rPr>
        <w:t xml:space="preserve">On the other hand, when some microservices are developed by a third-party, then developers must make sure that microservices of both sides will be able to communicate with each other to verify their behaviour and build their trust. Developers should be able </w:t>
      </w:r>
      <w:r w:rsidRPr="00327BEE">
        <w:rPr>
          <w:color w:val="000000" w:themeColor="text1"/>
        </w:rPr>
        <w:lastRenderedPageBreak/>
        <w:t>to adapt any third-party microservices. In such a way make it able to provide the requested information. Such information as identity verification, age of operation, the type of service provided, and so on. This information will help microservices to make a decision of whether they should trust the behaviour of a certain microservice or not. Failing to do so while having a content trust system implemented could create many problems.</w:t>
      </w:r>
    </w:p>
    <w:p w14:paraId="7D7BB09E" w14:textId="77777777" w:rsidR="00A3705E" w:rsidRPr="00327BEE" w:rsidRDefault="00A3705E" w:rsidP="00A3705E">
      <w:pPr>
        <w:rPr>
          <w:color w:val="000000" w:themeColor="text1"/>
        </w:rPr>
      </w:pPr>
      <w:r w:rsidRPr="00327BEE">
        <w:rPr>
          <w:color w:val="000000" w:themeColor="text1"/>
        </w:rPr>
        <w:t xml:space="preserve">On the other hand, users of the system don’t have any content trust requirements. The reason for this is because content trust is something related to the interaction between microservices themselves. It is all internal behaviour. </w:t>
      </w:r>
    </w:p>
    <w:p w14:paraId="0D339D3B" w14:textId="77777777" w:rsidR="00A3705E" w:rsidRPr="00327BEE" w:rsidRDefault="00A3705E" w:rsidP="00A3705E">
      <w:pPr>
        <w:pStyle w:val="Heading2"/>
      </w:pPr>
      <w:bookmarkStart w:id="36" w:name="_Toc534052705"/>
      <w:bookmarkStart w:id="37" w:name="_Toc535174848"/>
      <w:r w:rsidRPr="00327BEE">
        <w:t>Literature review</w:t>
      </w:r>
      <w:bookmarkEnd w:id="36"/>
      <w:bookmarkEnd w:id="37"/>
      <w:r w:rsidRPr="00327BEE">
        <w:t xml:space="preserve"> </w:t>
      </w:r>
    </w:p>
    <w:p w14:paraId="10238F6B" w14:textId="77777777" w:rsidR="00A3705E" w:rsidRPr="00327BEE" w:rsidRDefault="00A3705E" w:rsidP="00A3705E">
      <w:pPr>
        <w:pStyle w:val="NormalText"/>
        <w:rPr>
          <w:lang w:val="en-US"/>
        </w:rPr>
      </w:pPr>
      <w:r w:rsidRPr="00327BEE">
        <w:rPr>
          <w:lang w:val="en-US"/>
        </w:rPr>
        <w:t>This section presents a literature review for microservices as well as trust in computer system.</w:t>
      </w:r>
    </w:p>
    <w:p w14:paraId="3F41AB14" w14:textId="77777777" w:rsidR="00A3705E" w:rsidRPr="00327BEE" w:rsidRDefault="00A3705E" w:rsidP="00A3705E">
      <w:pPr>
        <w:pStyle w:val="Heading3"/>
      </w:pPr>
      <w:bookmarkStart w:id="38" w:name="_Toc534052706"/>
      <w:bookmarkStart w:id="39" w:name="_Toc535174849"/>
      <w:r w:rsidRPr="00327BEE">
        <w:t>Microservices and Micro frontends literature review</w:t>
      </w:r>
      <w:bookmarkEnd w:id="38"/>
      <w:bookmarkEnd w:id="39"/>
    </w:p>
    <w:p w14:paraId="554CE260" w14:textId="77777777" w:rsidR="00A3705E" w:rsidRPr="00327BEE" w:rsidRDefault="00A3705E" w:rsidP="00A3705E">
      <w:pPr>
        <w:pStyle w:val="NormalText"/>
        <w:rPr>
          <w:lang w:val="en-US"/>
        </w:rPr>
      </w:pPr>
      <w:r w:rsidRPr="00327BEE">
        <w:rPr>
          <w:lang w:val="en-US"/>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14:paraId="01955AFD" w14:textId="77777777" w:rsidR="00A3705E" w:rsidRPr="00327BEE" w:rsidRDefault="00A3705E" w:rsidP="00A3705E">
      <w:pPr>
        <w:pStyle w:val="NormalText"/>
        <w:rPr>
          <w:lang w:val="en-US"/>
        </w:rPr>
      </w:pPr>
      <w:r w:rsidRPr="00327BEE">
        <w:rPr>
          <w:lang w:val="en-US"/>
        </w:rPr>
        <w:t xml:space="preserve">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“independent frontend components”. It goes on to explain that the system can be split into parts and each part could have its micro frontend, a microservice, and maybe a database according to [42]. </w:t>
      </w:r>
    </w:p>
    <w:p w14:paraId="59D054C8" w14:textId="77777777" w:rsidR="00A3705E" w:rsidRPr="00327BEE" w:rsidRDefault="00A3705E" w:rsidP="00A3705E">
      <w:pPr>
        <w:pStyle w:val="NormalText"/>
        <w:rPr>
          <w:lang w:val="en-US"/>
        </w:rPr>
      </w:pPr>
      <w:r w:rsidRPr="00327BEE">
        <w:rPr>
          <w:lang w:val="en-US"/>
        </w:rPr>
        <w:t>Instead of writing the application as a monolithic one, it can be divided into small parts. “an approach to developing web application as a composition of small frontend apps” as defined in [44].</w:t>
      </w:r>
    </w:p>
    <w:p w14:paraId="28515154" w14:textId="77777777" w:rsidR="00A3705E" w:rsidRPr="00327BEE" w:rsidRDefault="00A3705E" w:rsidP="00A3705E">
      <w:pPr>
        <w:pStyle w:val="NormalText"/>
        <w:rPr>
          <w:lang w:val="en-US"/>
        </w:rPr>
      </w:pPr>
      <w:r w:rsidRPr="00327BEE">
        <w:rPr>
          <w:lang w:val="en-US"/>
        </w:rPr>
        <w:lastRenderedPageBreak/>
        <w:t>The writer in [45] agrees with [43] where it mentions that, micro frontends is the concept of microservices applied to the frontend. Furthermore, [45] presents an important feature of micro frontends which is developing each part using the right technology. It is described as “use different technology for different services”. Services here refers to micro frontends.</w:t>
      </w:r>
    </w:p>
    <w:p w14:paraId="52A9CC32" w14:textId="77777777" w:rsidR="00A3705E" w:rsidRPr="00327BEE" w:rsidRDefault="00A3705E" w:rsidP="00A3705E">
      <w:pPr>
        <w:pStyle w:val="NormalText"/>
        <w:rPr>
          <w:lang w:val="en-US"/>
        </w:rPr>
      </w:pPr>
      <w:r w:rsidRPr="00327BEE">
        <w:rPr>
          <w:lang w:val="en-US"/>
        </w:rP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570B7B58" w14:textId="77777777" w:rsidR="00A3705E" w:rsidRPr="00327BEE" w:rsidRDefault="00A3705E" w:rsidP="00A3705E">
      <w:pPr>
        <w:pStyle w:val="NormalText"/>
        <w:rPr>
          <w:lang w:val="en-US"/>
        </w:rPr>
      </w:pPr>
      <w:r w:rsidRPr="00327BEE">
        <w:rPr>
          <w:lang w:val="en-US"/>
        </w:rP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6E87CF5C" w14:textId="77777777" w:rsidR="00A3705E" w:rsidRPr="00327BEE" w:rsidRDefault="00A3705E" w:rsidP="00A3705E">
      <w:pPr>
        <w:pStyle w:val="NormalText"/>
        <w:rPr>
          <w:lang w:val="en-US"/>
        </w:rPr>
      </w:pPr>
      <w:r w:rsidRPr="00327BEE">
        <w:rPr>
          <w:lang w:val="en-US"/>
        </w:rP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6B2AE7F1" w14:textId="77777777" w:rsidR="00A3705E" w:rsidRPr="00327BEE" w:rsidRDefault="00A3705E" w:rsidP="00A3705E">
      <w:pPr>
        <w:pStyle w:val="NormalText"/>
        <w:rPr>
          <w:lang w:val="en-US"/>
        </w:rPr>
      </w:pPr>
      <w:r w:rsidRPr="00327BEE">
        <w:rPr>
          <w:lang w:val="en-US"/>
        </w:rP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w:t>
      </w:r>
      <w:r w:rsidRPr="00327BEE">
        <w:rPr>
          <w:lang w:val="en-US"/>
        </w:rPr>
        <w:lastRenderedPageBreak/>
        <w:t>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6810FB90" w14:textId="77777777" w:rsidR="00A3705E" w:rsidRPr="00327BEE" w:rsidRDefault="00A3705E" w:rsidP="00A3705E">
      <w:pPr>
        <w:pStyle w:val="NormalText"/>
        <w:rPr>
          <w:lang w:val="en-US"/>
        </w:rPr>
      </w:pPr>
      <w:r w:rsidRPr="00327BEE">
        <w:rPr>
          <w:lang w:val="en-US"/>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6E8FBC9E" w14:textId="77777777" w:rsidR="00A3705E" w:rsidRPr="00327BEE" w:rsidRDefault="00A3705E" w:rsidP="00A3705E">
      <w:pPr>
        <w:pStyle w:val="NormalText"/>
        <w:rPr>
          <w:lang w:val="en-US"/>
        </w:rPr>
      </w:pPr>
      <w:r w:rsidRPr="00327BEE">
        <w:rPr>
          <w:lang w:val="en-US"/>
        </w:rP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1B43FC87" w14:textId="77777777" w:rsidR="00A3705E" w:rsidRPr="00327BEE" w:rsidRDefault="00A3705E" w:rsidP="00A3705E">
      <w:pPr>
        <w:pStyle w:val="NormalText"/>
        <w:rPr>
          <w:lang w:val="en-US"/>
        </w:rPr>
      </w:pPr>
      <w:r w:rsidRPr="00327BEE">
        <w:rPr>
          <w:lang w:val="en-US"/>
        </w:rPr>
        <w:t xml:space="preserve">Furthermore, some researchers [29] suggest that microservices are supposed to be easily-replaced components. The same is suggested in [1] where microservices should have the </w:t>
      </w:r>
      <w:r w:rsidRPr="00327BEE">
        <w:rPr>
          <w:lang w:val="en-US"/>
        </w:rPr>
        <w:lastRenderedPageBreak/>
        <w:t>possibility of being isolated from the rest of the system or even getting replaced completely. Such replacement and changes should not create complications for the system [1].</w:t>
      </w:r>
    </w:p>
    <w:p w14:paraId="1A3B75BA" w14:textId="77777777" w:rsidR="00A3705E" w:rsidRPr="00327BEE" w:rsidRDefault="00A3705E" w:rsidP="00A3705E">
      <w:pPr>
        <w:pStyle w:val="NormalText"/>
        <w:rPr>
          <w:lang w:val="en-US"/>
        </w:rPr>
      </w:pPr>
      <w:r w:rsidRPr="00327BEE">
        <w:rPr>
          <w:lang w:val="en-US"/>
        </w:rP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76201A43" w14:textId="77777777" w:rsidR="00A3705E" w:rsidRPr="00327BEE" w:rsidRDefault="00A3705E" w:rsidP="00A3705E">
      <w:pPr>
        <w:pStyle w:val="NormalText"/>
        <w:rPr>
          <w:lang w:val="en-US"/>
        </w:rPr>
      </w:pPr>
      <w:r w:rsidRPr="00327BEE">
        <w:rPr>
          <w:lang w:val="en-US"/>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89C774C" w14:textId="77777777" w:rsidR="00A3705E" w:rsidRPr="00327BEE" w:rsidRDefault="00A3705E" w:rsidP="00A3705E">
      <w:pPr>
        <w:pStyle w:val="NormalText"/>
        <w:rPr>
          <w:b/>
          <w:bCs/>
          <w:lang w:val="en-US"/>
        </w:rPr>
      </w:pPr>
      <w:r w:rsidRPr="00327BEE">
        <w:rPr>
          <w:b/>
          <w:bCs/>
          <w:lang w:val="en-US"/>
        </w:rPr>
        <w:t>Microservices vs monolithic</w:t>
      </w:r>
    </w:p>
    <w:p w14:paraId="35997B4C" w14:textId="77777777" w:rsidR="00A3705E" w:rsidRPr="00327BEE" w:rsidRDefault="00A3705E" w:rsidP="00A3705E">
      <w:pPr>
        <w:pStyle w:val="NormalText"/>
        <w:rPr>
          <w:lang w:val="en-US"/>
        </w:rPr>
      </w:pPr>
      <w:r w:rsidRPr="00327BEE">
        <w:rPr>
          <w:lang w:val="en-US"/>
        </w:rPr>
        <w:t xml:space="preserve">This section will give a comparison overview of microservices vs monolithic architecture in literature. The comparison will focus on the following:   </w:t>
      </w:r>
    </w:p>
    <w:p w14:paraId="5C1BE089" w14:textId="77777777" w:rsidR="00A3705E" w:rsidRPr="00327BEE" w:rsidRDefault="00A3705E" w:rsidP="00A3705E">
      <w:pPr>
        <w:pStyle w:val="ListParagraph"/>
        <w:numPr>
          <w:ilvl w:val="0"/>
          <w:numId w:val="26"/>
        </w:numPr>
        <w:rPr>
          <w:color w:val="000000"/>
        </w:rPr>
      </w:pPr>
      <w:r w:rsidRPr="00327BEE">
        <w:rPr>
          <w:color w:val="000000"/>
        </w:rPr>
        <w:t>Size</w:t>
      </w:r>
    </w:p>
    <w:p w14:paraId="3481BE03" w14:textId="77777777" w:rsidR="00A3705E" w:rsidRPr="00327BEE" w:rsidRDefault="00A3705E" w:rsidP="00A3705E">
      <w:pPr>
        <w:pStyle w:val="ListParagraph"/>
        <w:numPr>
          <w:ilvl w:val="0"/>
          <w:numId w:val="26"/>
        </w:numPr>
        <w:rPr>
          <w:color w:val="000000"/>
        </w:rPr>
      </w:pPr>
      <w:r w:rsidRPr="00327BEE">
        <w:rPr>
          <w:color w:val="000000"/>
        </w:rPr>
        <w:t>Scalability</w:t>
      </w:r>
    </w:p>
    <w:p w14:paraId="7063558C" w14:textId="77777777" w:rsidR="00A3705E" w:rsidRPr="00327BEE" w:rsidRDefault="00A3705E" w:rsidP="00A3705E">
      <w:pPr>
        <w:pStyle w:val="ListParagraph"/>
        <w:numPr>
          <w:ilvl w:val="0"/>
          <w:numId w:val="26"/>
        </w:numPr>
        <w:rPr>
          <w:color w:val="000000"/>
        </w:rPr>
      </w:pPr>
      <w:r w:rsidRPr="00327BEE">
        <w:rPr>
          <w:color w:val="000000"/>
        </w:rPr>
        <w:t>Loose coupling</w:t>
      </w:r>
    </w:p>
    <w:p w14:paraId="2DD5E19C" w14:textId="77777777" w:rsidR="00A3705E" w:rsidRPr="00327BEE" w:rsidRDefault="00A3705E" w:rsidP="00A3705E">
      <w:pPr>
        <w:pStyle w:val="ListParagraph"/>
        <w:numPr>
          <w:ilvl w:val="0"/>
          <w:numId w:val="26"/>
        </w:numPr>
        <w:rPr>
          <w:color w:val="000000"/>
        </w:rPr>
      </w:pPr>
      <w:r w:rsidRPr="00327BEE">
        <w:rPr>
          <w:color w:val="000000"/>
        </w:rPr>
        <w:t>Maintainability</w:t>
      </w:r>
    </w:p>
    <w:p w14:paraId="013CD9FE" w14:textId="77777777" w:rsidR="00A3705E" w:rsidRPr="00327BEE" w:rsidRDefault="00A3705E" w:rsidP="00A3705E">
      <w:pPr>
        <w:pStyle w:val="NormalText"/>
        <w:rPr>
          <w:b/>
          <w:bCs/>
          <w:lang w:val="en-US"/>
        </w:rPr>
      </w:pPr>
      <w:r w:rsidRPr="00327BEE">
        <w:rPr>
          <w:b/>
          <w:bCs/>
          <w:lang w:val="en-US"/>
        </w:rPr>
        <w:t>Size</w:t>
      </w:r>
    </w:p>
    <w:p w14:paraId="1683A138" w14:textId="77777777" w:rsidR="00A3705E" w:rsidRPr="00327BEE" w:rsidRDefault="00A3705E" w:rsidP="00A3705E">
      <w:pPr>
        <w:pStyle w:val="NormalText"/>
        <w:rPr>
          <w:lang w:val="en-US"/>
        </w:rPr>
      </w:pPr>
      <w:r w:rsidRPr="00327BEE">
        <w:rPr>
          <w:lang w:val="en-US"/>
        </w:rP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14:paraId="52CCA0CF" w14:textId="77777777" w:rsidR="00A3705E" w:rsidRPr="00327BEE" w:rsidRDefault="00A3705E" w:rsidP="00A3705E">
      <w:pPr>
        <w:pStyle w:val="NormalText"/>
        <w:rPr>
          <w:lang w:val="en-US"/>
        </w:rPr>
      </w:pPr>
      <w:r w:rsidRPr="00327BEE">
        <w:rPr>
          <w:lang w:val="en-US"/>
        </w:rPr>
        <w:lastRenderedPageBreak/>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14:paraId="0F4204C6" w14:textId="77777777" w:rsidR="00A3705E" w:rsidRPr="00327BEE" w:rsidRDefault="00A3705E" w:rsidP="00A3705E">
      <w:pPr>
        <w:pStyle w:val="NormalText"/>
        <w:rPr>
          <w:lang w:val="en-US"/>
        </w:rPr>
      </w:pPr>
      <w:r w:rsidRPr="00327BEE">
        <w:rPr>
          <w:lang w:val="en-US"/>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72BDDA5F" w14:textId="77777777" w:rsidR="00A3705E" w:rsidRPr="00327BEE" w:rsidRDefault="00A3705E" w:rsidP="00A3705E">
      <w:pPr>
        <w:pStyle w:val="NormalText"/>
        <w:rPr>
          <w:b/>
          <w:bCs/>
          <w:lang w:val="en-US"/>
        </w:rPr>
      </w:pPr>
      <w:r w:rsidRPr="00327BEE">
        <w:rPr>
          <w:b/>
          <w:bCs/>
          <w:lang w:val="en-US"/>
        </w:rPr>
        <w:t>Scalability</w:t>
      </w:r>
    </w:p>
    <w:p w14:paraId="786F626C" w14:textId="77777777" w:rsidR="00A3705E" w:rsidRPr="00327BEE" w:rsidRDefault="00A3705E" w:rsidP="00A3705E">
      <w:pPr>
        <w:pStyle w:val="NormalText"/>
        <w:rPr>
          <w:lang w:val="en-US"/>
        </w:rPr>
      </w:pPr>
      <w:r w:rsidRPr="00327BEE">
        <w:rPr>
          <w:lang w:val="en-US"/>
        </w:rPr>
        <w:t>Applications based on microservices have the chance to grow when there is a need for new features in the application. Adding such new features means adding new services to the system. And adding new services to the system is usually an easy task.</w:t>
      </w:r>
    </w:p>
    <w:p w14:paraId="641FC96F" w14:textId="77777777" w:rsidR="00A3705E" w:rsidRPr="00327BEE" w:rsidRDefault="00A3705E" w:rsidP="00A3705E">
      <w:pPr>
        <w:pStyle w:val="NormalText"/>
        <w:rPr>
          <w:lang w:val="en-US"/>
        </w:rPr>
      </w:pPr>
      <w:r w:rsidRPr="00327BEE">
        <w:rPr>
          <w:lang w:val="en-US"/>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327F9F6F" w14:textId="77777777" w:rsidR="00A3705E" w:rsidRPr="00327BEE" w:rsidRDefault="00A3705E" w:rsidP="00A3705E">
      <w:pPr>
        <w:pStyle w:val="NormalText"/>
        <w:rPr>
          <w:lang w:val="en-US"/>
        </w:rPr>
      </w:pPr>
      <w:r w:rsidRPr="00327BEE">
        <w:rPr>
          <w:lang w:val="en-US"/>
        </w:rPr>
        <w:t>In the book The Art of Scalability [35] the scale cube is introduced. It can be seen in figure 2.1. The Scale Cube has 3 axes: X-axis, Y-axis, and Z-axis [35]</w:t>
      </w:r>
    </w:p>
    <w:p w14:paraId="651445AE" w14:textId="77777777" w:rsidR="00A3705E" w:rsidRPr="00327BEE" w:rsidRDefault="00A3705E" w:rsidP="00A3705E">
      <w:pPr>
        <w:pStyle w:val="ListParagraph"/>
        <w:numPr>
          <w:ilvl w:val="0"/>
          <w:numId w:val="26"/>
        </w:numPr>
        <w:rPr>
          <w:color w:val="000000"/>
        </w:rPr>
      </w:pPr>
      <w:r w:rsidRPr="00327BEE">
        <w:rPr>
          <w:color w:val="000000"/>
        </w:rPr>
        <w:t>Horizontal Duplication and Cloning (X-Axis)</w:t>
      </w:r>
    </w:p>
    <w:p w14:paraId="55C214AD" w14:textId="77777777" w:rsidR="00A3705E" w:rsidRPr="00327BEE" w:rsidRDefault="00A3705E" w:rsidP="00A3705E">
      <w:pPr>
        <w:pStyle w:val="ListParagraph"/>
        <w:numPr>
          <w:ilvl w:val="0"/>
          <w:numId w:val="26"/>
        </w:numPr>
        <w:rPr>
          <w:color w:val="000000"/>
        </w:rPr>
      </w:pPr>
      <w:r w:rsidRPr="00327BEE">
        <w:rPr>
          <w:color w:val="000000"/>
        </w:rPr>
        <w:t>Functional Decomposition and Segmentation (Y-Axis)</w:t>
      </w:r>
    </w:p>
    <w:p w14:paraId="11A02357" w14:textId="77777777" w:rsidR="00A3705E" w:rsidRPr="00327BEE" w:rsidRDefault="00A3705E" w:rsidP="00A3705E">
      <w:pPr>
        <w:pStyle w:val="ListParagraph"/>
        <w:numPr>
          <w:ilvl w:val="0"/>
          <w:numId w:val="26"/>
        </w:numPr>
        <w:rPr>
          <w:color w:val="000000"/>
        </w:rPr>
      </w:pPr>
      <w:r w:rsidRPr="00327BEE">
        <w:rPr>
          <w:color w:val="000000"/>
        </w:rPr>
        <w:t>Horizontal Data Partitioning - Shards (Z-Axis)</w:t>
      </w:r>
    </w:p>
    <w:p w14:paraId="47788910" w14:textId="77777777" w:rsidR="00A3705E" w:rsidRPr="00327BEE" w:rsidRDefault="00A3705E" w:rsidP="00A3705E">
      <w:pPr>
        <w:pStyle w:val="NormalText"/>
        <w:rPr>
          <w:lang w:val="en-US"/>
        </w:rPr>
      </w:pPr>
      <w:r w:rsidRPr="00327BEE">
        <w:rPr>
          <w:lang w:val="en-US"/>
        </w:rPr>
        <w:t xml:space="preserve">Commonly, monolithic-based application can scale only on one axis, that’s (X-Axis). On the other hand, a microservice-based application have the ability to scale over all three axes [36]. </w:t>
      </w:r>
    </w:p>
    <w:p w14:paraId="762EF716" w14:textId="77777777" w:rsidR="00A3705E" w:rsidRPr="00327BEE" w:rsidRDefault="00A3705E" w:rsidP="00A3705E">
      <w:pPr>
        <w:pStyle w:val="NormalText"/>
        <w:keepNext/>
        <w:jc w:val="center"/>
        <w:rPr>
          <w:lang w:val="en-US"/>
        </w:rPr>
      </w:pPr>
      <w:r w:rsidRPr="00327BEE">
        <w:rPr>
          <w:noProof/>
          <w:lang w:val="en-US"/>
        </w:rPr>
        <w:lastRenderedPageBreak/>
        <w:drawing>
          <wp:inline distT="0" distB="0" distL="0" distR="0" wp14:anchorId="79306212" wp14:editId="502F33A4">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02CA03C0" w14:textId="77777777" w:rsidR="00A3705E" w:rsidRPr="00327BEE" w:rsidRDefault="00A3705E" w:rsidP="00A3705E">
      <w:pPr>
        <w:pStyle w:val="Caption"/>
      </w:pPr>
      <w:bookmarkStart w:id="40" w:name="_Toc530852680"/>
      <w:bookmarkStart w:id="41" w:name="_Toc534297190"/>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2</w:t>
      </w:r>
      <w:r w:rsidR="00327BEE" w:rsidRPr="00327BEE">
        <w:rPr>
          <w:noProof/>
        </w:rPr>
        <w:fldChar w:fldCharType="end"/>
      </w:r>
      <w:r w:rsidR="008E59C8"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Scale Cube [35]</w:t>
      </w:r>
      <w:bookmarkEnd w:id="40"/>
      <w:bookmarkEnd w:id="41"/>
    </w:p>
    <w:p w14:paraId="1AFEA0DD" w14:textId="77777777" w:rsidR="00A3705E" w:rsidRPr="00327BEE" w:rsidRDefault="00A3705E" w:rsidP="00A3705E">
      <w:pPr>
        <w:pStyle w:val="NormalText"/>
        <w:rPr>
          <w:b/>
          <w:bCs/>
          <w:lang w:val="en-US"/>
        </w:rPr>
      </w:pPr>
      <w:r w:rsidRPr="00327BEE">
        <w:rPr>
          <w:b/>
          <w:bCs/>
          <w:lang w:val="en-US"/>
        </w:rPr>
        <w:t>Loose coupling</w:t>
      </w:r>
    </w:p>
    <w:p w14:paraId="356DF609" w14:textId="77777777" w:rsidR="00A3705E" w:rsidRPr="00327BEE" w:rsidRDefault="00A3705E" w:rsidP="00A3705E">
      <w:pPr>
        <w:pStyle w:val="NormalText"/>
        <w:rPr>
          <w:lang w:val="en-US"/>
        </w:rPr>
      </w:pPr>
      <w:r w:rsidRPr="00327BEE">
        <w:rPr>
          <w:lang w:val="en-US"/>
        </w:rP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56848724" w14:textId="77777777" w:rsidR="00A3705E" w:rsidRPr="00327BEE" w:rsidRDefault="00A3705E" w:rsidP="00A3705E">
      <w:pPr>
        <w:pStyle w:val="NormalText"/>
        <w:rPr>
          <w:b/>
          <w:bCs/>
          <w:lang w:val="en-US"/>
        </w:rPr>
      </w:pPr>
      <w:r w:rsidRPr="00327BEE">
        <w:rPr>
          <w:b/>
          <w:bCs/>
          <w:lang w:val="en-US"/>
        </w:rPr>
        <w:t>Maintainability</w:t>
      </w:r>
    </w:p>
    <w:p w14:paraId="3541620C" w14:textId="77777777" w:rsidR="00A3705E" w:rsidRPr="00327BEE" w:rsidRDefault="00A3705E" w:rsidP="00A3705E">
      <w:pPr>
        <w:pStyle w:val="NormalText"/>
        <w:rPr>
          <w:lang w:val="en-US"/>
        </w:rPr>
      </w:pPr>
      <w:r w:rsidRPr="00327BEE">
        <w:rPr>
          <w:lang w:val="en-US"/>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285B2467" w14:textId="77777777" w:rsidR="00A3705E" w:rsidRPr="00327BEE" w:rsidRDefault="00A3705E" w:rsidP="00A3705E">
      <w:pPr>
        <w:pStyle w:val="VSRTEST"/>
        <w:framePr w:w="0" w:vSpace="0" w:wrap="auto" w:vAnchor="margin" w:xAlign="left" w:yAlign="inline" w:anchorLock="0"/>
        <w:spacing w:after="0"/>
        <w:jc w:val="left"/>
      </w:pPr>
      <w:r w:rsidRPr="00327BEE">
        <w:t xml:space="preserve">In [34] researchers use different points to compare monolithic-based applications to microservices-based application. Table 2.1 presents the comparison. They conclude that </w:t>
      </w:r>
      <w:r w:rsidRPr="00327BEE">
        <w:lastRenderedPageBreak/>
        <w:t>both architecture styles have positive and negative points. In general microservice architecture is more suitable for projects with big codebase. But once the project is small building it with microservices architecture could bring an additional overhead [34].</w:t>
      </w:r>
    </w:p>
    <w:p w14:paraId="4B90462E" w14:textId="77777777" w:rsidR="00A3705E" w:rsidRPr="00327BEE" w:rsidRDefault="00A3705E" w:rsidP="00A3705E">
      <w:pPr>
        <w:pStyle w:val="VSRTEST"/>
        <w:framePr w:w="0" w:vSpace="0" w:wrap="auto" w:vAnchor="margin" w:xAlign="left" w:yAlign="inline" w:anchorLock="0"/>
        <w:spacing w:after="0"/>
        <w:jc w:val="left"/>
        <w:rPr>
          <w:b/>
          <w:bCs/>
          <w:color w:val="000000"/>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A3705E" w:rsidRPr="00327BEE" w14:paraId="6675C1E0" w14:textId="77777777" w:rsidTr="00A370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78E1267A"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Category</w:t>
            </w:r>
          </w:p>
        </w:tc>
        <w:tc>
          <w:tcPr>
            <w:tcW w:w="2805" w:type="dxa"/>
            <w:tcBorders>
              <w:bottom w:val="none" w:sz="0" w:space="0" w:color="auto"/>
            </w:tcBorders>
          </w:tcPr>
          <w:p w14:paraId="708E195E" w14:textId="77777777"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Monolith</w:t>
            </w:r>
          </w:p>
        </w:tc>
        <w:tc>
          <w:tcPr>
            <w:tcW w:w="2853" w:type="dxa"/>
            <w:tcBorders>
              <w:bottom w:val="none" w:sz="0" w:space="0" w:color="auto"/>
            </w:tcBorders>
          </w:tcPr>
          <w:p w14:paraId="16701F84" w14:textId="77777777"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Microservices</w:t>
            </w:r>
          </w:p>
        </w:tc>
      </w:tr>
      <w:tr w:rsidR="00A3705E" w:rsidRPr="00327BEE" w14:paraId="0CEC8819"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E9B8DAF"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Time to market</w:t>
            </w:r>
          </w:p>
        </w:tc>
        <w:tc>
          <w:tcPr>
            <w:tcW w:w="2805" w:type="dxa"/>
          </w:tcPr>
          <w:p w14:paraId="40974E36"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Fast in the beginning, slower</w:t>
            </w:r>
          </w:p>
          <w:p w14:paraId="07A04D14"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Later as codebase grows.</w:t>
            </w:r>
          </w:p>
        </w:tc>
        <w:tc>
          <w:tcPr>
            <w:tcW w:w="2853" w:type="dxa"/>
          </w:tcPr>
          <w:p w14:paraId="2BB9BB7A"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Slower in the beginning because</w:t>
            </w:r>
          </w:p>
          <w:p w14:paraId="0F5A0E8A"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of the technical challenges that microservices have. Faster later</w:t>
            </w:r>
          </w:p>
        </w:tc>
      </w:tr>
      <w:tr w:rsidR="00A3705E" w:rsidRPr="00327BEE" w14:paraId="653ACE3C"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692DD0E4"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Refactoring</w:t>
            </w:r>
          </w:p>
        </w:tc>
        <w:tc>
          <w:tcPr>
            <w:tcW w:w="2805" w:type="dxa"/>
          </w:tcPr>
          <w:p w14:paraId="1DB3A24E"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do, as changes can affect multiple places.</w:t>
            </w:r>
          </w:p>
        </w:tc>
        <w:tc>
          <w:tcPr>
            <w:tcW w:w="2853" w:type="dxa"/>
          </w:tcPr>
          <w:p w14:paraId="0F665E42"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Easier and safe because changes are contained inside the microservice.</w:t>
            </w:r>
          </w:p>
        </w:tc>
      </w:tr>
      <w:tr w:rsidR="00A3705E" w:rsidRPr="00327BEE" w14:paraId="7CBF190D"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1C06BFD9"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Deployment</w:t>
            </w:r>
          </w:p>
        </w:tc>
        <w:tc>
          <w:tcPr>
            <w:tcW w:w="2805" w:type="dxa"/>
          </w:tcPr>
          <w:p w14:paraId="49FA9876"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The whole monolith has to be deployed always.</w:t>
            </w:r>
          </w:p>
        </w:tc>
        <w:tc>
          <w:tcPr>
            <w:tcW w:w="2853" w:type="dxa"/>
          </w:tcPr>
          <w:p w14:paraId="2DB7BC49"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Can be deployed in small parts, only one service at a time.</w:t>
            </w:r>
          </w:p>
        </w:tc>
      </w:tr>
      <w:tr w:rsidR="00A3705E" w:rsidRPr="00327BEE" w14:paraId="3EFFB0DF"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A311470"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Coding language</w:t>
            </w:r>
          </w:p>
        </w:tc>
        <w:tc>
          <w:tcPr>
            <w:tcW w:w="2805" w:type="dxa"/>
          </w:tcPr>
          <w:p w14:paraId="57E9EB52"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change. As codebase is large. Requires big rewriting.</w:t>
            </w:r>
          </w:p>
        </w:tc>
        <w:tc>
          <w:tcPr>
            <w:tcW w:w="2853" w:type="dxa"/>
          </w:tcPr>
          <w:p w14:paraId="43F59270"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Language and tools can be selected per service. Services are small so changing is easy.</w:t>
            </w:r>
          </w:p>
        </w:tc>
      </w:tr>
      <w:tr w:rsidR="00A3705E" w:rsidRPr="00327BEE" w14:paraId="6A4E252F"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72314136"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Scaling</w:t>
            </w:r>
          </w:p>
        </w:tc>
        <w:tc>
          <w:tcPr>
            <w:tcW w:w="2805" w:type="dxa"/>
          </w:tcPr>
          <w:p w14:paraId="669FAB87"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means deploying the whole monolith.</w:t>
            </w:r>
          </w:p>
        </w:tc>
        <w:tc>
          <w:tcPr>
            <w:tcW w:w="2853" w:type="dxa"/>
          </w:tcPr>
          <w:p w14:paraId="16843E13"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can be done per service.</w:t>
            </w:r>
          </w:p>
        </w:tc>
      </w:tr>
      <w:tr w:rsidR="00A3705E" w:rsidRPr="00327BEE" w14:paraId="67C98081"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2F56473"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DevOps skills</w:t>
            </w:r>
          </w:p>
        </w:tc>
        <w:tc>
          <w:tcPr>
            <w:tcW w:w="2805" w:type="dxa"/>
          </w:tcPr>
          <w:p w14:paraId="2B1B6A98"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Doesn’t require much as the number of technologies is limited.</w:t>
            </w:r>
          </w:p>
        </w:tc>
        <w:tc>
          <w:tcPr>
            <w:tcW w:w="2853" w:type="dxa"/>
          </w:tcPr>
          <w:p w14:paraId="55D50263"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Multiple different technologies a lot of DevOps skills required.</w:t>
            </w:r>
          </w:p>
        </w:tc>
      </w:tr>
      <w:tr w:rsidR="00A3705E" w:rsidRPr="00327BEE" w14:paraId="45937872"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3853CE53"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Understandability</w:t>
            </w:r>
          </w:p>
        </w:tc>
        <w:tc>
          <w:tcPr>
            <w:tcW w:w="2805" w:type="dxa"/>
          </w:tcPr>
          <w:p w14:paraId="021F0A7E"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Hard to understand as complexity is high. A lot of moving parts.</w:t>
            </w:r>
          </w:p>
        </w:tc>
        <w:tc>
          <w:tcPr>
            <w:tcW w:w="2853" w:type="dxa"/>
          </w:tcPr>
          <w:p w14:paraId="7BE22A0F"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Easy to understand as codebase</w:t>
            </w:r>
          </w:p>
          <w:p w14:paraId="2E747AB0"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is strictly modular and services use SRP.</w:t>
            </w:r>
          </w:p>
        </w:tc>
      </w:tr>
      <w:tr w:rsidR="00A3705E" w:rsidRPr="00327BEE" w14:paraId="5CD38A9C"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5808455"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Performance</w:t>
            </w:r>
          </w:p>
        </w:tc>
        <w:tc>
          <w:tcPr>
            <w:tcW w:w="2805" w:type="dxa"/>
          </w:tcPr>
          <w:p w14:paraId="6E617F54"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No communicational overhead.</w:t>
            </w:r>
          </w:p>
          <w:p w14:paraId="2D5E9A2D"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Technology stack might not support performance.</w:t>
            </w:r>
          </w:p>
        </w:tc>
        <w:tc>
          <w:tcPr>
            <w:tcW w:w="2853" w:type="dxa"/>
          </w:tcPr>
          <w:p w14:paraId="214D701D"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Communication adds overhead.</w:t>
            </w:r>
          </w:p>
          <w:p w14:paraId="32D2D21E" w14:textId="77777777" w:rsidR="00A3705E" w:rsidRPr="00327BEE" w:rsidRDefault="00A3705E" w:rsidP="00A3705E">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Possible performance gains because of technology choices</w:t>
            </w:r>
          </w:p>
        </w:tc>
      </w:tr>
    </w:tbl>
    <w:p w14:paraId="3A7967FA" w14:textId="77777777" w:rsidR="00A3705E" w:rsidRPr="00327BEE" w:rsidRDefault="00A3705E" w:rsidP="00A3705E">
      <w:pPr>
        <w:pStyle w:val="Caption"/>
      </w:pPr>
      <w:bookmarkStart w:id="42" w:name="_Toc530852892"/>
      <w:bookmarkStart w:id="43" w:name="_Toc534297181"/>
      <w:r w:rsidRPr="00327BEE">
        <w:t xml:space="preserve">Table </w:t>
      </w:r>
      <w:r w:rsidR="00F61364" w:rsidRPr="00327BEE">
        <w:fldChar w:fldCharType="begin"/>
      </w:r>
      <w:r w:rsidR="00F61364" w:rsidRPr="00327BEE">
        <w:instrText xml:space="preserve"> STYLEREF 1 \s </w:instrText>
      </w:r>
      <w:r w:rsidR="00F61364" w:rsidRPr="00327BEE">
        <w:fldChar w:fldCharType="separate"/>
      </w:r>
      <w:r w:rsidR="000D7D70" w:rsidRPr="00327BEE">
        <w:rPr>
          <w:noProof/>
          <w:cs/>
        </w:rPr>
        <w:t>‎</w:t>
      </w:r>
      <w:r w:rsidR="000D7D70" w:rsidRPr="00327BEE">
        <w:rPr>
          <w:noProof/>
        </w:rPr>
        <w:t>2</w:t>
      </w:r>
      <w:r w:rsidR="00F61364" w:rsidRPr="00327BEE">
        <w:rPr>
          <w:noProof/>
        </w:rPr>
        <w:fldChar w:fldCharType="end"/>
      </w:r>
      <w:r w:rsidRPr="00327BEE">
        <w:t>.</w:t>
      </w:r>
      <w:r w:rsidR="00F61364" w:rsidRPr="00327BEE">
        <w:fldChar w:fldCharType="begin"/>
      </w:r>
      <w:r w:rsidR="00F61364" w:rsidRPr="00327BEE">
        <w:instrText xml:space="preserve"> SEQ Table \* ARABIC \s 1 </w:instrText>
      </w:r>
      <w:r w:rsidR="00F61364" w:rsidRPr="00327BEE">
        <w:fldChar w:fldCharType="separate"/>
      </w:r>
      <w:r w:rsidR="000D7D70" w:rsidRPr="00327BEE">
        <w:rPr>
          <w:noProof/>
        </w:rPr>
        <w:t>1</w:t>
      </w:r>
      <w:r w:rsidR="00F61364" w:rsidRPr="00327BEE">
        <w:rPr>
          <w:noProof/>
        </w:rPr>
        <w:fldChar w:fldCharType="end"/>
      </w:r>
      <w:r w:rsidRPr="00327BEE">
        <w:t xml:space="preserve"> Comparing monolith and microservices [34]</w:t>
      </w:r>
      <w:bookmarkEnd w:id="42"/>
      <w:bookmarkEnd w:id="43"/>
    </w:p>
    <w:p w14:paraId="5E96AB79" w14:textId="77777777" w:rsidR="00A3705E" w:rsidRPr="00327BEE" w:rsidRDefault="00A3705E" w:rsidP="00A3705E">
      <w:pPr>
        <w:pStyle w:val="Heading3"/>
      </w:pPr>
      <w:bookmarkStart w:id="44" w:name="_Toc534052707"/>
      <w:bookmarkStart w:id="45" w:name="_Toc535174850"/>
      <w:r w:rsidRPr="00327BEE">
        <w:lastRenderedPageBreak/>
        <w:t>Trust literature review</w:t>
      </w:r>
      <w:bookmarkEnd w:id="44"/>
      <w:bookmarkEnd w:id="45"/>
    </w:p>
    <w:p w14:paraId="553D3000" w14:textId="77777777" w:rsidR="00A3705E" w:rsidRPr="00327BEE" w:rsidRDefault="00A3705E" w:rsidP="00A3705E">
      <w:r w:rsidRPr="00327BEE">
        <w:t>This part of the thesis tries to present a literature review of trust and the different mechanisms used to help secure the behavior of a software.</w:t>
      </w:r>
    </w:p>
    <w:p w14:paraId="2767512F" w14:textId="77777777" w:rsidR="00A3705E" w:rsidRPr="00327BEE" w:rsidRDefault="00A3705E" w:rsidP="00A3705E">
      <w:r w:rsidRPr="00327BEE">
        <w:t>First, a definition of trust is illustrated, to give the reader a broader understanding of trust and its use in the literature.  The next step is presenting the different techniques of trust as used by researchers and software developers.</w:t>
      </w:r>
    </w:p>
    <w:p w14:paraId="41A2421B" w14:textId="77777777" w:rsidR="00A3705E" w:rsidRPr="00327BEE" w:rsidRDefault="00A3705E" w:rsidP="00A3705E">
      <w:pPr>
        <w:rPr>
          <w:b/>
          <w:bCs/>
        </w:rPr>
      </w:pPr>
      <w:r w:rsidRPr="00327BEE">
        <w:rPr>
          <w:b/>
          <w:bCs/>
        </w:rPr>
        <w:t>Definition of trust</w:t>
      </w:r>
    </w:p>
    <w:p w14:paraId="08CECAF9" w14:textId="77777777" w:rsidR="00A3705E" w:rsidRPr="00327BEE" w:rsidRDefault="00A3705E" w:rsidP="00A3705E">
      <w:r w:rsidRPr="00327BEE">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004D58AD" w14:textId="77777777" w:rsidR="00A3705E" w:rsidRPr="00327BEE" w:rsidRDefault="00A3705E" w:rsidP="00A3705E">
      <w:r w:rsidRPr="00327BEE">
        <w:t>In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324F8A63" w14:textId="77777777" w:rsidR="00A3705E" w:rsidRPr="00327BEE" w:rsidRDefault="00A3705E" w:rsidP="00A3705E">
      <w:r w:rsidRPr="00327BEE">
        <w:t>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w:t>
      </w:r>
      <w:r w:rsidRPr="00327BEE">
        <w:lastRenderedPageBreak/>
        <w:t>sources for the efficient execution of job with respect to established policies”. While according to [18] code trust “exists from service provider’s side to subject’s side that subject will generate a legitimate request consisting of virus free code and will not produce malicious results and does not temper other results/information/code”</w:t>
      </w:r>
    </w:p>
    <w:p w14:paraId="307CD1E2" w14:textId="77777777" w:rsidR="00A3705E" w:rsidRPr="00327BEE" w:rsidRDefault="00A3705E" w:rsidP="00A3705E">
      <w:r w:rsidRPr="00327BEE">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3F8C8BC4" w14:textId="77777777" w:rsidR="00A3705E" w:rsidRPr="00327BEE" w:rsidRDefault="00A3705E" w:rsidP="00A3705E">
      <w:r w:rsidRPr="00327BEE">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14:paraId="0DDAAEAE" w14:textId="77777777" w:rsidR="00A3705E" w:rsidRPr="00327BEE" w:rsidRDefault="00A3705E" w:rsidP="00A3705E">
      <w:r w:rsidRPr="00327BEE">
        <w:t>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behavior into different subconstruct forms. Namely are: “cooperation, information sharing, informal agreements, decreasing controls, accepting influence, granting autonomy, and transacting business “.  Researchers in [12] studied the trusting behavior in their work, named “Belief in others’ trustworthiness and trusting behavior”. They show that many factors play a role in the trusting behavior, and it is not just about “maximizing the profit”.</w:t>
      </w:r>
    </w:p>
    <w:p w14:paraId="196BFFD6" w14:textId="77777777" w:rsidR="00A3705E" w:rsidRPr="00327BEE" w:rsidRDefault="00A3705E" w:rsidP="00A3705E">
      <w:r w:rsidRPr="00327BEE">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14:paraId="5F42782D" w14:textId="77777777" w:rsidR="00A3705E" w:rsidRPr="00327BEE" w:rsidRDefault="00A3705E" w:rsidP="00A3705E">
      <w:r w:rsidRPr="00327BEE">
        <w:t xml:space="preserve">Trusting beliefs is also used as one of the conceptual definitions of trust in [7]. Besides trusting beliefs, two more definitions are given: Disposition to Trust and Institution-based Trust. </w:t>
      </w:r>
    </w:p>
    <w:p w14:paraId="14094279" w14:textId="77777777" w:rsidR="00A3705E" w:rsidRPr="00327BEE" w:rsidRDefault="00A3705E" w:rsidP="00A3705E">
      <w:r w:rsidRPr="00327BEE">
        <w:rPr>
          <w:color w:val="000000" w:themeColor="text1"/>
        </w:rPr>
        <w:lastRenderedPageBreak/>
        <w:t xml:space="preserve">In [37] </w:t>
      </w:r>
      <w:r w:rsidRPr="00327BEE">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14:paraId="4247D38E" w14:textId="77777777" w:rsidR="00A3705E" w:rsidRPr="00327BEE" w:rsidRDefault="00A3705E" w:rsidP="00A3705E">
      <w:r w:rsidRPr="00327BEE">
        <w:t>Moving on to the fourth type of trust that was distinguished by [6], this type is called system trust. It is explained as “means the extent to which one believes that proper impersonal structures are in place to enable one to anticipate a successful future endeavor”. Researchers in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588BBFE2" w14:textId="77777777" w:rsidR="00A3705E" w:rsidRPr="00327BEE" w:rsidRDefault="00A3705E" w:rsidP="00A3705E">
      <w:r w:rsidRPr="00327BEE">
        <w:t>Dispositional trust is the fifth type of trust in [6], explained as “, if one believes that others are generally trustworthy (Belief-in-People), then one will have Trusting Beliefs (which in turn lead to Trusting Intention).” Dispositional trust is also noted in [15], in his research about situational uncertainty, he concludes that dispositional trust can foresee trusting phenomenon.</w:t>
      </w:r>
    </w:p>
    <w:p w14:paraId="044D1E04" w14:textId="77777777" w:rsidR="00A3705E" w:rsidRPr="00327BEE" w:rsidRDefault="00A3705E" w:rsidP="00A3705E">
      <w:r w:rsidRPr="00327BEE">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of trust which is Trusting Intention.</w:t>
      </w:r>
    </w:p>
    <w:p w14:paraId="1D853BEC" w14:textId="77777777" w:rsidR="00A3705E" w:rsidRPr="00327BEE" w:rsidRDefault="00A3705E" w:rsidP="00A3705E">
      <w:r w:rsidRPr="00327BEE">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 “</w:t>
      </w:r>
    </w:p>
    <w:p w14:paraId="1B58969E" w14:textId="77777777" w:rsidR="00A3705E" w:rsidRPr="00327BEE" w:rsidRDefault="00A3705E" w:rsidP="00A3705E">
      <w:r w:rsidRPr="00327BEE">
        <w:lastRenderedPageBreak/>
        <w:t>However, another definition of trust is also presented in [8] trust is seen as a “social capital” writer argues about the role trust plays for individuals in society and hence the role each individual plays in the society.</w:t>
      </w:r>
    </w:p>
    <w:p w14:paraId="3096E29F" w14:textId="77777777" w:rsidR="00A3705E" w:rsidRPr="00327BEE" w:rsidRDefault="00A3705E" w:rsidP="00A3705E">
      <w:r w:rsidRPr="00327BEE">
        <w:t>Lastly [8] also presents trust as a part in the “power-knowledge” theory where knowledge leads to power and trust is an important component to acquire knowledge.</w:t>
      </w:r>
    </w:p>
    <w:p w14:paraId="2780C295" w14:textId="77777777" w:rsidR="00A3705E" w:rsidRPr="00327BEE" w:rsidRDefault="00A3705E" w:rsidP="00A3705E">
      <w:r w:rsidRPr="00327BEE">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11B59949" w14:textId="77777777" w:rsidR="00A3705E" w:rsidRPr="00327BEE" w:rsidRDefault="00A3705E" w:rsidP="00A3705E">
      <w:pPr>
        <w:rPr>
          <w:b/>
          <w:bCs/>
        </w:rPr>
      </w:pPr>
      <w:r w:rsidRPr="00327BEE">
        <w:rPr>
          <w:b/>
          <w:bCs/>
        </w:rPr>
        <w:t xml:space="preserve">Authentication and Authorization </w:t>
      </w:r>
    </w:p>
    <w:p w14:paraId="7EC6401C" w14:textId="77777777" w:rsidR="00A3705E" w:rsidRPr="00327BEE" w:rsidRDefault="00A3705E" w:rsidP="00A3705E">
      <w:r w:rsidRPr="00327BEE">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14:paraId="16967407" w14:textId="77777777" w:rsidR="00A3705E" w:rsidRPr="00327BEE" w:rsidRDefault="00A3705E" w:rsidP="00A3705E">
      <w:r w:rsidRPr="00327BEE">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14:paraId="24EDDBC7" w14:textId="77777777" w:rsidR="00A3705E" w:rsidRPr="00327BEE" w:rsidRDefault="00A3705E" w:rsidP="00A3705E">
      <w:r w:rsidRPr="00327BEE">
        <w:t xml:space="preserve"> Furthermore, [19] Describe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14:paraId="541533B7" w14:textId="77777777" w:rsidR="00A3705E" w:rsidRPr="00327BEE" w:rsidRDefault="00A3705E" w:rsidP="00A3705E">
      <w:r w:rsidRPr="00327BEE">
        <w:lastRenderedPageBreak/>
        <w:t>Importance of authentication is described by [21] as a very important aspect of computer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14:paraId="4C6DC5D4" w14:textId="77777777" w:rsidR="00A3705E" w:rsidRPr="00327BEE" w:rsidRDefault="00A3705E" w:rsidP="00A3705E">
      <w:r w:rsidRPr="00327BEE">
        <w:t>Furthermore, [21] tries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[19] Shows the importance of authentication as it is the proceeding step before authorization “Authentication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14:paraId="2A4B2165" w14:textId="77777777" w:rsidR="00A3705E" w:rsidRPr="00327BEE" w:rsidRDefault="00A3705E" w:rsidP="00A3705E">
      <w:r w:rsidRPr="00327BEE">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14:paraId="1F4CEF31" w14:textId="77777777" w:rsidR="00A3705E" w:rsidRPr="00327BEE" w:rsidRDefault="00A3705E" w:rsidP="00A3705E">
      <w:r w:rsidRPr="00327BEE">
        <w:t xml:space="preserve">An indication to the importance of identity check in computer system is made in [20]. It explains that having identity verification helps in making the system more secure </w:t>
      </w:r>
      <w:r w:rsidRPr="00327BEE">
        <w:lastRenderedPageBreak/>
        <w:t xml:space="preserve">against attacks. “Validating users before allowing them access is an easy way to catch an intruder from stepping into boundaries that they shouldn't cross”. </w:t>
      </w:r>
    </w:p>
    <w:p w14:paraId="6580F9EC" w14:textId="77777777" w:rsidR="00A3705E" w:rsidRPr="00327BEE" w:rsidRDefault="00A3705E" w:rsidP="00A3705E">
      <w:r w:rsidRPr="00327BEE">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14:paraId="2000CBBF" w14:textId="77777777" w:rsidR="00A3705E" w:rsidRPr="00327BEE" w:rsidRDefault="00A3705E" w:rsidP="00A3705E">
      <w:r w:rsidRPr="00327BEE">
        <w:t>From the definitions and explanations given by different researchers, it is clear that authentication is an important step in giving access rights to a requestor that’s trying to access one or more resources.</w:t>
      </w:r>
    </w:p>
    <w:p w14:paraId="59951F46" w14:textId="77777777" w:rsidR="00A3705E" w:rsidRPr="00327BEE" w:rsidRDefault="00A3705E" w:rsidP="00A3705E">
      <w:r w:rsidRPr="00327BEE">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48DDA5CF" w14:textId="77777777" w:rsidR="00A3705E" w:rsidRPr="00327BEE" w:rsidRDefault="00A3705E" w:rsidP="00A3705E">
      <w:r w:rsidRPr="00327BEE">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7A2EC6D2" w14:textId="77777777" w:rsidR="00A3705E" w:rsidRPr="00327BEE" w:rsidRDefault="00A3705E" w:rsidP="00A3705E">
      <w:r w:rsidRPr="00327BEE">
        <w:lastRenderedPageBreak/>
        <w:t>After that, [18] have described the requestor and the service they continue by giving a definition to the resource that’s being requested. They say: “Resource is an object that is accessed by Subjects. It can be a CPU, a storage device, software, data”</w:t>
      </w:r>
    </w:p>
    <w:p w14:paraId="6F8E5136" w14:textId="77777777" w:rsidR="00A3705E" w:rsidRPr="00327BEE" w:rsidRDefault="00A3705E" w:rsidP="00A3705E">
      <w:r w:rsidRPr="00327BEE">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14:paraId="41CE6640" w14:textId="77777777" w:rsidR="00A3705E" w:rsidRPr="00327BEE" w:rsidRDefault="00A3705E" w:rsidP="00A3705E">
      <w:pPr>
        <w:rPr>
          <w:b/>
          <w:bCs/>
        </w:rPr>
      </w:pPr>
      <w:r w:rsidRPr="00327BEE">
        <w:rPr>
          <w:b/>
          <w:bCs/>
        </w:rPr>
        <w:t>Reputation based trust</w:t>
      </w:r>
    </w:p>
    <w:p w14:paraId="263572CD" w14:textId="77777777" w:rsidR="00A3705E" w:rsidRPr="00327BEE" w:rsidRDefault="00A3705E" w:rsidP="00A3705E">
      <w:r w:rsidRPr="00327BEE">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81FC3C" w14:textId="77777777" w:rsidR="00A3705E" w:rsidRPr="00327BEE" w:rsidRDefault="00A3705E" w:rsidP="00A3705E">
      <w:r w:rsidRPr="00327BEE">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14:paraId="74B67ADC" w14:textId="77777777" w:rsidR="00A3705E" w:rsidRPr="00327BEE" w:rsidRDefault="00A3705E" w:rsidP="00A3705E">
      <w:r w:rsidRPr="00327BEE">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17944DE0" w14:textId="77777777" w:rsidR="00A3705E" w:rsidRPr="00327BEE" w:rsidRDefault="00A3705E" w:rsidP="00A3705E">
      <w:r w:rsidRPr="00327BEE">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2F7C38E8" w14:textId="77777777" w:rsidR="00A3705E" w:rsidRPr="00327BEE" w:rsidRDefault="00A3705E" w:rsidP="00A3705E">
      <w:r w:rsidRPr="00327BEE">
        <w:t xml:space="preserve"> [27] Also agrees with the mentioned studies, it states that “reputation serves as the basis for trust”. Hence giving an important value for the experiences of other entities in the system.</w:t>
      </w:r>
    </w:p>
    <w:p w14:paraId="4B9FEE67" w14:textId="77777777" w:rsidR="00A3705E" w:rsidRPr="00327BEE" w:rsidRDefault="00A3705E" w:rsidP="00A3705E">
      <w:r w:rsidRPr="00327BEE">
        <w:t xml:space="preserve">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 </w:t>
      </w:r>
    </w:p>
    <w:p w14:paraId="5189C241" w14:textId="77777777" w:rsidR="00A3705E" w:rsidRPr="00327BEE" w:rsidRDefault="00A3705E" w:rsidP="00A3705E">
      <w:pPr>
        <w:pStyle w:val="Heading2"/>
      </w:pPr>
      <w:bookmarkStart w:id="46" w:name="_Toc534052708"/>
      <w:bookmarkStart w:id="47" w:name="_Toc535174851"/>
      <w:r w:rsidRPr="00327BEE">
        <w:t>Analysis</w:t>
      </w:r>
      <w:bookmarkEnd w:id="46"/>
      <w:bookmarkEnd w:id="47"/>
    </w:p>
    <w:p w14:paraId="2CEE137A" w14:textId="77777777" w:rsidR="00A3705E" w:rsidRPr="00327BEE" w:rsidRDefault="00A3705E" w:rsidP="00A3705E">
      <w:pPr>
        <w:pStyle w:val="NormalText"/>
        <w:rPr>
          <w:lang w:val="en-US"/>
        </w:rPr>
      </w:pPr>
      <w:r w:rsidRPr="00327BEE">
        <w:rPr>
          <w:lang w:val="en-US"/>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14:paraId="446DFD52" w14:textId="77777777" w:rsidR="00A3705E" w:rsidRPr="00327BEE" w:rsidRDefault="00A3705E" w:rsidP="00A3705E">
      <w:pPr>
        <w:pStyle w:val="ListParagraph"/>
        <w:numPr>
          <w:ilvl w:val="0"/>
          <w:numId w:val="26"/>
        </w:numPr>
        <w:rPr>
          <w:color w:val="000000"/>
        </w:rPr>
      </w:pPr>
      <w:r w:rsidRPr="00327BEE">
        <w:rPr>
          <w:color w:val="000000"/>
        </w:rPr>
        <w:t xml:space="preserve">Microservices </w:t>
      </w:r>
    </w:p>
    <w:p w14:paraId="4A9C1000" w14:textId="77777777" w:rsidR="00A3705E" w:rsidRPr="00327BEE" w:rsidRDefault="00A3705E" w:rsidP="00A3705E">
      <w:pPr>
        <w:pStyle w:val="ListParagraph"/>
        <w:numPr>
          <w:ilvl w:val="0"/>
          <w:numId w:val="26"/>
        </w:numPr>
        <w:rPr>
          <w:color w:val="000000"/>
        </w:rPr>
      </w:pPr>
      <w:r w:rsidRPr="00327BEE">
        <w:rPr>
          <w:color w:val="000000"/>
        </w:rPr>
        <w:t>Content trust</w:t>
      </w:r>
    </w:p>
    <w:p w14:paraId="601EA857" w14:textId="77777777" w:rsidR="00A3705E" w:rsidRPr="00327BEE" w:rsidRDefault="00A3705E" w:rsidP="00A3705E">
      <w:pPr>
        <w:pStyle w:val="NormalText"/>
        <w:rPr>
          <w:lang w:val="en-US"/>
        </w:rPr>
      </w:pPr>
      <w:r w:rsidRPr="00327BEE">
        <w:rPr>
          <w:lang w:val="en-US"/>
        </w:rPr>
        <w:t xml:space="preserve">Besides going through the previously presented literature review, the following pages will also compare the presented requirements against some well-known implementations of microservices as well as content trust. </w:t>
      </w:r>
    </w:p>
    <w:p w14:paraId="132CF15E" w14:textId="77777777" w:rsidR="00A3705E" w:rsidRPr="00327BEE" w:rsidRDefault="00A3705E" w:rsidP="00A3705E">
      <w:pPr>
        <w:pStyle w:val="Heading3"/>
      </w:pPr>
      <w:bookmarkStart w:id="48" w:name="_Toc534052709"/>
      <w:bookmarkStart w:id="49" w:name="_Toc535174852"/>
      <w:r w:rsidRPr="00327BEE">
        <w:lastRenderedPageBreak/>
        <w:t>Microservices analysis</w:t>
      </w:r>
      <w:bookmarkEnd w:id="48"/>
      <w:bookmarkEnd w:id="49"/>
    </w:p>
    <w:p w14:paraId="3E345BDF" w14:textId="77777777" w:rsidR="00A3705E" w:rsidRPr="00327BEE" w:rsidRDefault="00A3705E" w:rsidP="00A3705E">
      <w:pPr>
        <w:pStyle w:val="NormalText"/>
        <w:rPr>
          <w:lang w:val="en-US"/>
        </w:rPr>
      </w:pPr>
      <w:r w:rsidRPr="00327BEE">
        <w:rPr>
          <w:lang w:val="en-US"/>
        </w:rPr>
        <w:t>The following pages provide analysis for the literature review of microservies while comparing it to the requirements of microservices, mentioned in the first section of this chapter.</w:t>
      </w:r>
    </w:p>
    <w:p w14:paraId="79B540BE" w14:textId="77777777" w:rsidR="00A3705E" w:rsidRPr="00327BEE" w:rsidRDefault="00A3705E" w:rsidP="00A3705E">
      <w:pPr>
        <w:pStyle w:val="NormalText"/>
        <w:rPr>
          <w:lang w:val="en-US"/>
        </w:rPr>
      </w:pPr>
      <w:r w:rsidRPr="00327BEE">
        <w:rPr>
          <w:lang w:val="en-US"/>
        </w:rPr>
        <w:t xml:space="preserve">Microservice-based applications can be built using either one of two architecture styles, that’s is orchestration and choreography </w:t>
      </w:r>
      <w:r w:rsidRPr="00327BEE">
        <w:rPr>
          <w:color w:val="000000" w:themeColor="text1"/>
          <w:lang w:val="en-US"/>
        </w:rPr>
        <w:t>[41]</w:t>
      </w:r>
      <w:r w:rsidRPr="00327BEE">
        <w:rPr>
          <w:lang w:val="en-US"/>
        </w:rPr>
        <w:t xml:space="preserve">.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 offers more loosely-coupled architecture since no centralization [41]. As a result, an application could benefit the most of microservice architecture. </w:t>
      </w:r>
    </w:p>
    <w:p w14:paraId="3981A4D9" w14:textId="77777777" w:rsidR="00A3705E" w:rsidRPr="00327BEE" w:rsidRDefault="00A3705E" w:rsidP="00A3705E">
      <w:pPr>
        <w:pStyle w:val="NormalText"/>
        <w:rPr>
          <w:lang w:val="en-US"/>
        </w:rPr>
      </w:pPr>
      <w:r w:rsidRPr="00327BEE">
        <w:rPr>
          <w:lang w:val="en-US"/>
        </w:rPr>
        <w:t xml:space="preserve">According to the requirments,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14:paraId="3D9DDAFF" w14:textId="77777777" w:rsidR="00A3705E" w:rsidRPr="00327BEE" w:rsidRDefault="00A3705E" w:rsidP="00A3705E">
      <w:pPr>
        <w:pStyle w:val="NormalText"/>
        <w:rPr>
          <w:lang w:val="en-US"/>
        </w:rPr>
      </w:pPr>
      <w:r w:rsidRPr="00327BEE">
        <w:rPr>
          <w:lang w:val="en-US"/>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14:paraId="6BE72B05" w14:textId="77777777" w:rsidR="00A3705E" w:rsidRPr="00327BEE" w:rsidRDefault="00A3705E" w:rsidP="00A3705E">
      <w:pPr>
        <w:pStyle w:val="NormalText"/>
        <w:rPr>
          <w:lang w:val="en-US"/>
        </w:rPr>
      </w:pPr>
      <w:r w:rsidRPr="00327BEE">
        <w:rPr>
          <w:lang w:val="en-US"/>
        </w:rPr>
        <w:t xml:space="preserve">The previous point bring the discussion to the argument that microservices-based application should be resilient. Where the system have the ability to handle failures. In such </w:t>
      </w:r>
      <w:r w:rsidRPr="00327BEE">
        <w:rPr>
          <w:lang w:val="en-US"/>
        </w:rPr>
        <w:lastRenderedPageBreak/>
        <w:t>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1E6A5C79" w14:textId="77777777" w:rsidR="00A3705E" w:rsidRPr="00327BEE" w:rsidRDefault="00A3705E" w:rsidP="00A3705E">
      <w:pPr>
        <w:pStyle w:val="NormalText"/>
        <w:rPr>
          <w:lang w:val="en-US"/>
        </w:rPr>
      </w:pPr>
      <w:r w:rsidRPr="00327BEE">
        <w:rPr>
          <w:lang w:val="en-US"/>
        </w:rPr>
        <w:t>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14:paraId="716A58F5" w14:textId="77777777" w:rsidR="00A3705E" w:rsidRPr="00327BEE" w:rsidRDefault="00A3705E" w:rsidP="00A3705E">
      <w:pPr>
        <w:pStyle w:val="NormalText"/>
        <w:rPr>
          <w:lang w:val="en-US"/>
        </w:rPr>
      </w:pPr>
      <w:r w:rsidRPr="00327BEE">
        <w:rPr>
          <w:lang w:val="en-US"/>
        </w:rPr>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14:paraId="17E3A864" w14:textId="77777777" w:rsidR="00A3705E" w:rsidRPr="00327BEE" w:rsidRDefault="00A3705E" w:rsidP="00A3705E">
      <w:pPr>
        <w:pStyle w:val="NormalText"/>
        <w:rPr>
          <w:lang w:val="en-US"/>
        </w:rPr>
      </w:pPr>
      <w:r w:rsidRPr="00327BEE">
        <w:rPr>
          <w:lang w:val="en-US"/>
        </w:rP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14:paraId="13BFC1B3" w14:textId="77777777" w:rsidR="00A3705E" w:rsidRPr="00327BEE" w:rsidRDefault="00A3705E" w:rsidP="00A3705E">
      <w:pPr>
        <w:pStyle w:val="Heading3"/>
      </w:pPr>
      <w:bookmarkStart w:id="50" w:name="_Toc534052710"/>
      <w:bookmarkStart w:id="51" w:name="_Toc535174853"/>
      <w:r w:rsidRPr="00327BEE">
        <w:lastRenderedPageBreak/>
        <w:t>Content trust analysis</w:t>
      </w:r>
      <w:bookmarkEnd w:id="50"/>
      <w:bookmarkEnd w:id="51"/>
    </w:p>
    <w:p w14:paraId="3E769A70" w14:textId="77777777" w:rsidR="00A3705E" w:rsidRPr="00327BEE" w:rsidRDefault="00A3705E" w:rsidP="00A3705E">
      <w:pPr>
        <w:pStyle w:val="NormalText"/>
        <w:rPr>
          <w:lang w:val="en-US"/>
        </w:rPr>
      </w:pPr>
      <w:r w:rsidRPr="00327BEE">
        <w:rPr>
          <w:lang w:val="en-US"/>
        </w:rP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14:paraId="670F8D2E" w14:textId="77777777" w:rsidR="00A3705E" w:rsidRPr="00327BEE" w:rsidRDefault="00A3705E" w:rsidP="00A3705E">
      <w:pPr>
        <w:pStyle w:val="NormalText"/>
        <w:rPr>
          <w:lang w:val="en-US"/>
        </w:rPr>
      </w:pPr>
      <w:r w:rsidRPr="00327BEE">
        <w:rPr>
          <w:lang w:val="en-US"/>
        </w:rP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14:paraId="5AA81D63" w14:textId="77777777" w:rsidR="00A3705E" w:rsidRPr="00327BEE" w:rsidRDefault="00A3705E" w:rsidP="00A3705E">
      <w:pPr>
        <w:pStyle w:val="NormalText"/>
        <w:rPr>
          <w:lang w:val="en-US"/>
        </w:rPr>
      </w:pPr>
      <w:r w:rsidRPr="00327BEE">
        <w:rPr>
          <w:lang w:val="en-US"/>
        </w:rPr>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7E7C4C95" w14:textId="77777777" w:rsidR="00A3705E" w:rsidRPr="00327BEE" w:rsidRDefault="00A3705E" w:rsidP="00A3705E">
      <w:pPr>
        <w:pStyle w:val="NormalText"/>
        <w:rPr>
          <w:lang w:val="en-US"/>
        </w:rPr>
      </w:pPr>
      <w:r w:rsidRPr="00327BEE">
        <w:rPr>
          <w:lang w:val="en-US"/>
        </w:rP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0192E65F" w14:textId="77777777" w:rsidR="00A3705E" w:rsidRPr="00327BEE" w:rsidRDefault="00A3705E" w:rsidP="00A3705E">
      <w:pPr>
        <w:pStyle w:val="NormalText"/>
        <w:rPr>
          <w:lang w:val="en-US"/>
        </w:rPr>
      </w:pPr>
      <w:r w:rsidRPr="00327BEE">
        <w:rPr>
          <w:lang w:val="en-US"/>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14:paraId="7B9C6FE6" w14:textId="77777777" w:rsidR="00A3705E" w:rsidRPr="00327BEE" w:rsidRDefault="00A3705E" w:rsidP="00A3705E">
      <w:pPr>
        <w:pStyle w:val="NormalText"/>
        <w:rPr>
          <w:lang w:val="en-US"/>
        </w:rPr>
      </w:pPr>
      <w:r w:rsidRPr="00327BEE">
        <w:rPr>
          <w:lang w:val="en-US"/>
        </w:rPr>
        <w:t xml:space="preserve">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w:t>
      </w:r>
      <w:r w:rsidRPr="00327BEE">
        <w:rPr>
          <w:lang w:val="en-US"/>
        </w:rPr>
        <w:lastRenderedPageBreak/>
        <w:t>is stated that the age of the content could play a role in helping the readers of the content on deciding whether the content is trustworthy or not.</w:t>
      </w:r>
    </w:p>
    <w:p w14:paraId="3B7DBCE6" w14:textId="77777777" w:rsidR="00A3705E" w:rsidRPr="00327BEE" w:rsidRDefault="00A3705E" w:rsidP="00A3705E">
      <w:pPr>
        <w:pStyle w:val="NormalText"/>
        <w:rPr>
          <w:lang w:val="en-US"/>
        </w:rPr>
      </w:pPr>
      <w:r w:rsidRPr="00327BEE">
        <w:rPr>
          <w:lang w:val="en-US"/>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14:paraId="61C4899C" w14:textId="77777777" w:rsidR="00A3705E" w:rsidRPr="00327BEE" w:rsidRDefault="00A3705E" w:rsidP="00A3705E">
      <w:pPr>
        <w:pStyle w:val="NormalText"/>
        <w:rPr>
          <w:lang w:val="en-US"/>
        </w:rPr>
      </w:pPr>
      <w:r w:rsidRPr="00327BEE">
        <w:rPr>
          <w:lang w:val="en-US"/>
        </w:rP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4BE01F81" w14:textId="77777777" w:rsidR="00A3705E" w:rsidRPr="00327BEE" w:rsidRDefault="00A3705E" w:rsidP="00A3705E">
      <w:pPr>
        <w:pStyle w:val="NormalText"/>
        <w:rPr>
          <w:lang w:val="en-US"/>
        </w:rPr>
      </w:pPr>
      <w:r w:rsidRPr="00327BEE">
        <w:rPr>
          <w:lang w:val="en-US"/>
        </w:rP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a specific image or not.</w:t>
      </w:r>
    </w:p>
    <w:p w14:paraId="70257F09" w14:textId="77777777" w:rsidR="00A3705E" w:rsidRPr="00327BEE" w:rsidRDefault="00A3705E" w:rsidP="00A3705E">
      <w:pPr>
        <w:pStyle w:val="NormalText"/>
        <w:rPr>
          <w:lang w:val="en-US"/>
        </w:rPr>
      </w:pPr>
      <w:r w:rsidRPr="00327BEE">
        <w:rPr>
          <w:lang w:val="en-US"/>
        </w:rPr>
        <w:lastRenderedPageBreak/>
        <w:t xml:space="preserve">To conclude this chapter, an application based on microservices could be described as a big piece made of many small blocks, each block is an independent reusable entity. It can be reused to develop other applications. While content trust will add a security layer on top of the tradition security measures. A system of content trust could be helpful once the blocks of the application is developed by different sources. Hence it’ll be a mechanism that helps each service to trust the behavior of other services. This process is done automatically, without a human intervention. </w:t>
      </w:r>
    </w:p>
    <w:p w14:paraId="6987810A" w14:textId="77777777" w:rsidR="00A3705E" w:rsidRPr="00327BEE" w:rsidRDefault="00A3705E" w:rsidP="00A3705E">
      <w:pPr>
        <w:pStyle w:val="NormalText"/>
        <w:rPr>
          <w:lang w:val="en-US"/>
        </w:rPr>
      </w:pPr>
      <w:r w:rsidRPr="00327BEE">
        <w:rPr>
          <w:lang w:val="en-US"/>
        </w:rPr>
        <w:t>Next chapter in this thesis will discuss the concept behind building the Blog. It’ll give an overview of how, micro frontends, microservices, and content trust system can all work together to produce a more secure, flexible and robust system.</w:t>
      </w:r>
    </w:p>
    <w:p w14:paraId="0E6E57BE" w14:textId="77777777" w:rsidR="004B6988" w:rsidRPr="00327BEE" w:rsidRDefault="004B6988" w:rsidP="00A40760"/>
    <w:p w14:paraId="3A28D835" w14:textId="77777777" w:rsidR="00C34D42" w:rsidRPr="00327BEE" w:rsidRDefault="00C34D42" w:rsidP="00A3705E">
      <w:pPr>
        <w:pStyle w:val="Heading1"/>
        <w:sectPr w:rsidR="00C34D42" w:rsidRPr="00327BEE" w:rsidSect="00A3705E">
          <w:headerReference w:type="even" r:id="rId58"/>
          <w:headerReference w:type="default" r:id="rId59"/>
          <w:footerReference w:type="even" r:id="rId60"/>
          <w:footerReference w:type="default" r:id="rId61"/>
          <w:headerReference w:type="first" r:id="rId62"/>
          <w:footerReference w:type="first" r:id="rId63"/>
          <w:type w:val="oddPage"/>
          <w:pgSz w:w="11906" w:h="16838" w:code="9"/>
          <w:pgMar w:top="2240" w:right="1418" w:bottom="2552" w:left="1985" w:header="1418" w:footer="1366" w:gutter="0"/>
          <w:cols w:space="708"/>
          <w:titlePg/>
          <w:docGrid w:linePitch="360"/>
        </w:sectPr>
      </w:pPr>
    </w:p>
    <w:p w14:paraId="4BFB4E55" w14:textId="77777777" w:rsidR="00A3705E" w:rsidRPr="00327BEE" w:rsidRDefault="00A3705E" w:rsidP="00A3705E">
      <w:pPr>
        <w:pStyle w:val="Heading1"/>
      </w:pPr>
      <w:bookmarkStart w:id="52" w:name="_Toc535174854"/>
      <w:r w:rsidRPr="00327BEE">
        <w:lastRenderedPageBreak/>
        <w:t>Concept</w:t>
      </w:r>
      <w:bookmarkEnd w:id="52"/>
    </w:p>
    <w:p w14:paraId="02F8EDFF" w14:textId="77777777" w:rsidR="00C34D42" w:rsidRPr="00327BEE" w:rsidRDefault="00C34D42" w:rsidP="00C34D42">
      <w:pPr>
        <w:pStyle w:val="NormalText"/>
        <w:rPr>
          <w:lang w:val="en-US"/>
        </w:rPr>
      </w:pPr>
    </w:p>
    <w:p w14:paraId="22CEFE52" w14:textId="720C7E0F" w:rsidR="00C34D42" w:rsidRPr="00327BEE" w:rsidRDefault="00C34D42" w:rsidP="007E7860">
      <w:r w:rsidRPr="00327BEE">
        <w:t xml:space="preserve">Web applications usually consists of two parts, a frontend and a backend. The frontend is the part that’s responsible </w:t>
      </w:r>
      <w:r w:rsidR="007E7860">
        <w:t>for</w:t>
      </w:r>
      <w:r w:rsidRPr="00327BEE">
        <w:t xml:space="preserve"> what the user can see and interact with. The backend is responsible for processing the data and storing it in a database. </w:t>
      </w:r>
    </w:p>
    <w:p w14:paraId="79FF497C" w14:textId="5EAD88AB" w:rsidR="00C34D42" w:rsidRPr="00327BEE" w:rsidRDefault="00C34D42" w:rsidP="007E7860">
      <w:r w:rsidRPr="00327BEE">
        <w:t xml:space="preserve">Moreover, those two parts of the application are divided into three layers, that’s the user interface, application logic and the </w:t>
      </w:r>
      <w:r w:rsidR="007E7860">
        <w:t>database. This three-layered</w:t>
      </w:r>
      <w:r w:rsidRPr="00327BEE">
        <w:t xml:space="preserve"> architecture has some problems associated with it. Where it is hard to scale the application when new functionalities and features are required. The bigger the application the harder to scale </w:t>
      </w:r>
      <w:r w:rsidRPr="00327BEE">
        <w:rPr>
          <w:color w:val="FF0000"/>
        </w:rPr>
        <w:t>[]</w:t>
      </w:r>
      <w:r w:rsidRPr="00327BEE">
        <w:t>. Maintenance also becomes harder, the three mentioned layers overlap and becomes more tightly coupled. When a problem arises in the system, sometimes it may not be easy to isolate the problem and keep the system running. The application is tightly coupled and isolating any parts of it could lead to the stopping of many of its functionalities.</w:t>
      </w:r>
    </w:p>
    <w:p w14:paraId="51B305A5" w14:textId="77777777" w:rsidR="00C34D42" w:rsidRPr="00327BEE" w:rsidRDefault="00C34D42" w:rsidP="00C34D42">
      <w:r w:rsidRPr="00327BEE">
        <w:t xml:space="preserve">Furthermore, continuous development under monolithic architecture is hard </w:t>
      </w:r>
      <w:r w:rsidRPr="00327BEE">
        <w:rPr>
          <w:color w:val="FF0000"/>
        </w:rPr>
        <w:t>[]</w:t>
      </w:r>
      <w:r w:rsidRPr="00327BEE">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14:paraId="5BEC5E7C" w14:textId="7856FB16" w:rsidR="00C34D42" w:rsidRPr="00327BEE" w:rsidRDefault="00C34D42" w:rsidP="00C34D42">
      <w:r w:rsidRPr="00327BEE">
        <w:t xml:space="preserve">Microservices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w:t>
      </w:r>
      <w:r w:rsidR="00A94B0A" w:rsidRPr="00327BEE">
        <w:t>consist</w:t>
      </w:r>
      <w:r w:rsidRPr="00327BEE">
        <w:t xml:space="preserve"> of many services. Since each service handles only one task then it is advised that the size of each service is kept as small as possible []. Each service is called a microservice.</w:t>
      </w:r>
    </w:p>
    <w:p w14:paraId="15F1A932" w14:textId="77777777" w:rsidR="00C34D42" w:rsidRPr="00327BEE" w:rsidRDefault="00C34D42" w:rsidP="00C34D42">
      <w:r w:rsidRPr="00327BEE">
        <w:t xml:space="preserve">Microservices architecture can also be applied to the frontend part of the application. That’s the user interface. In such scenario, the user will be getting the same output as if the application is based on the monolithic architecture. The difference is that the user </w:t>
      </w:r>
      <w:r w:rsidRPr="00327BEE">
        <w:lastRenderedPageBreak/>
        <w:t>interface will be composed of more than one frontend. Those frontends collaborate together to render the final output to the user. Each frontend is called a micro frontend.</w:t>
      </w:r>
    </w:p>
    <w:p w14:paraId="72F49716" w14:textId="77777777" w:rsidR="00C34D42" w:rsidRPr="00327BEE" w:rsidRDefault="00C34D42" w:rsidP="00C34D42">
      <w:r w:rsidRPr="00327BEE">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14:paraId="2C55227A" w14:textId="77777777" w:rsidR="00C34D42" w:rsidRPr="00327BEE" w:rsidRDefault="00C34D42" w:rsidP="00C34D42">
      <w:r w:rsidRPr="00327BEE">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14:paraId="591862FB" w14:textId="77777777" w:rsidR="00C34D42" w:rsidRPr="00327BEE" w:rsidRDefault="00C34D42" w:rsidP="00C34D42">
      <w:r w:rsidRPr="00327BEE">
        <w:t xml:space="preserve"> Moreover, continuous deliver is much smoother under microservices architecture, developers don’t need to release a new version for each change they make. They can simply replace one service by a new one and the system will continue to run as usual. </w:t>
      </w:r>
    </w:p>
    <w:p w14:paraId="179A2E06" w14:textId="77777777" w:rsidR="00C34D42" w:rsidRPr="00327BEE" w:rsidRDefault="00C34D42" w:rsidP="00C34D42">
      <w:pPr>
        <w:pStyle w:val="Heading2"/>
      </w:pPr>
      <w:bookmarkStart w:id="53" w:name="_Toc535174855"/>
      <w:r w:rsidRPr="00327BEE">
        <w:t>Concept of microservices</w:t>
      </w:r>
      <w:bookmarkEnd w:id="53"/>
    </w:p>
    <w:p w14:paraId="10E452CE" w14:textId="1FD8FFED" w:rsidR="00C34D42" w:rsidRPr="00327BEE" w:rsidRDefault="00C34D42" w:rsidP="00C34D42">
      <w:r w:rsidRPr="00327BEE">
        <w:t xml:space="preserve">This thesis will implement a Blog built using microservices architecture. The Blog will use many services collaborating together to deliver its services to clients. The services in the Blog will have certain features that make them suitable to be used in a microservices-based application. Such services </w:t>
      </w:r>
      <w:r w:rsidR="00A94B0A" w:rsidRPr="00327BEE">
        <w:t>adhere</w:t>
      </w:r>
      <w:r w:rsidRPr="00327BEE">
        <w:t xml:space="preserve"> to the requirements mentioned in the second chapter. The services will be:</w:t>
      </w:r>
    </w:p>
    <w:p w14:paraId="22496C46" w14:textId="77777777" w:rsidR="00C34D42" w:rsidRPr="00327BEE" w:rsidRDefault="00C34D42" w:rsidP="00C34D42">
      <w:pPr>
        <w:rPr>
          <w:b/>
          <w:bCs/>
        </w:rPr>
      </w:pPr>
      <w:r w:rsidRPr="00327BEE">
        <w:rPr>
          <w:b/>
          <w:bCs/>
        </w:rPr>
        <w:t>Small</w:t>
      </w:r>
    </w:p>
    <w:p w14:paraId="75CB7F2F" w14:textId="77777777" w:rsidR="00C34D42" w:rsidRPr="00327BEE" w:rsidRDefault="00C34D42" w:rsidP="00C34D42">
      <w:r w:rsidRPr="00327BEE">
        <w:t xml:space="preserve">Each service in the Blog should have a small size where it handles one task. For example, one service would handle storing a new post in the database. Another service handles bringing posts from the database. </w:t>
      </w:r>
    </w:p>
    <w:p w14:paraId="1ADB3266" w14:textId="77777777" w:rsidR="00C34D42" w:rsidRPr="00327BEE" w:rsidRDefault="00C34D42" w:rsidP="00C34D42">
      <w:r w:rsidRPr="00327BEE">
        <w:lastRenderedPageBreak/>
        <w:t>The reason for making services small is to be able to get the most benefit possible from using microservices architecture. When services are as small as possible it becomes easy to replace them with new services, or isolate a service when it is not running as it is supposed to. Also it helps to make the system more scalable since adding new features means adding more small services to the Blog. This would be easier than adding a big service that handles many tasks and have to communicate with many other services.</w:t>
      </w:r>
    </w:p>
    <w:p w14:paraId="66294480" w14:textId="77777777" w:rsidR="00C34D42" w:rsidRPr="00327BEE" w:rsidRDefault="00C34D42" w:rsidP="00C34D42">
      <w:pPr>
        <w:rPr>
          <w:b/>
          <w:bCs/>
        </w:rPr>
      </w:pPr>
      <w:r w:rsidRPr="00327BEE">
        <w:rPr>
          <w:b/>
          <w:bCs/>
        </w:rPr>
        <w:t xml:space="preserve">Independent </w:t>
      </w:r>
    </w:p>
    <w:p w14:paraId="5835CD59" w14:textId="77777777" w:rsidR="00C34D42" w:rsidRPr="00327BEE" w:rsidRDefault="00C34D42" w:rsidP="00C34D42">
      <w:r w:rsidRPr="00327BEE">
        <w:t>Each service in the Blog is independent where it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14:paraId="2313A9EC" w14:textId="77777777" w:rsidR="00C34D42" w:rsidRPr="00327BEE" w:rsidRDefault="00C34D42" w:rsidP="00C34D42">
      <w:r w:rsidRPr="00327BEE">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14:paraId="446A8D5D" w14:textId="77777777" w:rsidR="00C34D42" w:rsidRPr="00327BEE" w:rsidRDefault="00C34D42" w:rsidP="00C34D42">
      <w:pPr>
        <w:rPr>
          <w:b/>
          <w:bCs/>
        </w:rPr>
      </w:pPr>
      <w:r w:rsidRPr="00327BEE">
        <w:rPr>
          <w:b/>
          <w:bCs/>
        </w:rPr>
        <w:t>Has an interface</w:t>
      </w:r>
    </w:p>
    <w:p w14:paraId="46BDFF54" w14:textId="77777777" w:rsidR="00C34D42" w:rsidRPr="00327BEE" w:rsidRDefault="00C34D42" w:rsidP="00C34D42">
      <w:r w:rsidRPr="00327BEE">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14:paraId="01F90B7E" w14:textId="77777777" w:rsidR="00C34D42" w:rsidRPr="00327BEE" w:rsidRDefault="00C34D42" w:rsidP="00C34D42">
      <w:pPr>
        <w:rPr>
          <w:b/>
          <w:bCs/>
        </w:rPr>
      </w:pPr>
      <w:r w:rsidRPr="00327BEE">
        <w:rPr>
          <w:b/>
          <w:bCs/>
        </w:rPr>
        <w:t xml:space="preserve">Reusable  </w:t>
      </w:r>
    </w:p>
    <w:p w14:paraId="4A3A894F" w14:textId="77777777" w:rsidR="00C34D42" w:rsidRPr="00327BEE" w:rsidRDefault="00C34D42" w:rsidP="00C34D42">
      <w:r w:rsidRPr="00327BEE">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w:t>
      </w:r>
      <w:r w:rsidRPr="00327BEE">
        <w:lastRenderedPageBreak/>
        <w:t>reusable entities, it would be easier than taking each service and adapting it to other applications.</w:t>
      </w:r>
    </w:p>
    <w:p w14:paraId="42B27FCE" w14:textId="77777777" w:rsidR="00C34D42" w:rsidRPr="00327BEE" w:rsidRDefault="00C34D42" w:rsidP="00C34D42">
      <w:r w:rsidRPr="00327BEE">
        <w:t>The five previous features represent the highlights or how services are going to be. Some differences might occur from one service to another but it will be discussed in the following chapter which is the implementation.</w:t>
      </w:r>
    </w:p>
    <w:p w14:paraId="54DDE617" w14:textId="77777777" w:rsidR="00C34D42" w:rsidRPr="00327BEE" w:rsidRDefault="00C34D42" w:rsidP="00C34D42">
      <w:r w:rsidRPr="00327BEE">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14:paraId="5FD0DB8B" w14:textId="77777777" w:rsidR="00C34D42" w:rsidRPr="00327BEE" w:rsidRDefault="00C34D42" w:rsidP="00C34D42">
      <w:pPr>
        <w:rPr>
          <w:b/>
          <w:bCs/>
        </w:rPr>
      </w:pPr>
      <w:r w:rsidRPr="00327BEE">
        <w:rPr>
          <w:b/>
          <w:bCs/>
        </w:rPr>
        <w:t>Scalable</w:t>
      </w:r>
    </w:p>
    <w:p w14:paraId="6A833F81" w14:textId="77777777" w:rsidR="00C34D42" w:rsidRPr="00327BEE" w:rsidRDefault="00C34D42" w:rsidP="00C34D42">
      <w:r w:rsidRPr="00327BEE">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p>
    <w:p w14:paraId="48283A2A" w14:textId="77777777" w:rsidR="00C34D42" w:rsidRPr="00327BEE" w:rsidRDefault="00C34D42" w:rsidP="00C34D42">
      <w:pPr>
        <w:rPr>
          <w:b/>
          <w:bCs/>
        </w:rPr>
      </w:pPr>
      <w:r w:rsidRPr="00327BEE">
        <w:rPr>
          <w:b/>
          <w:bCs/>
        </w:rPr>
        <w:t>Resilience</w:t>
      </w:r>
    </w:p>
    <w:p w14:paraId="4A4C323A" w14:textId="77777777" w:rsidR="00C34D42" w:rsidRPr="00327BEE" w:rsidRDefault="00C34D42" w:rsidP="00C34D42">
      <w:pPr>
        <w:rPr>
          <w:lang w:bidi="ar-SY"/>
        </w:rPr>
      </w:pPr>
      <w:r w:rsidRPr="00327BEE">
        <w:t xml:space="preserve"> The Blog must be able to handle failures </w:t>
      </w:r>
      <w:r w:rsidRPr="00327BEE">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14:paraId="682FB428" w14:textId="77777777" w:rsidR="00C34D42" w:rsidRPr="00327BEE" w:rsidRDefault="00C34D42" w:rsidP="00C34D42">
      <w:pPr>
        <w:rPr>
          <w:lang w:bidi="ar-SY"/>
        </w:rPr>
      </w:pPr>
      <w:r w:rsidRPr="00327BEE">
        <w:rPr>
          <w:lang w:bidi="ar-SY"/>
        </w:rPr>
        <w:t>This is a very important feature of any microservices-based application. Such application should exhibit a better behavior when dealing with failures compared to a monolithic application.</w:t>
      </w:r>
    </w:p>
    <w:p w14:paraId="091F619D" w14:textId="77777777" w:rsidR="00C34D42" w:rsidRPr="00327BEE" w:rsidRDefault="00C34D42" w:rsidP="00C34D42">
      <w:pPr>
        <w:rPr>
          <w:b/>
          <w:bCs/>
          <w:lang w:bidi="ar-SY"/>
        </w:rPr>
      </w:pPr>
      <w:r w:rsidRPr="00327BEE">
        <w:rPr>
          <w:b/>
          <w:bCs/>
          <w:lang w:bidi="ar-SY"/>
        </w:rPr>
        <w:t>Loosely-coupled</w:t>
      </w:r>
    </w:p>
    <w:p w14:paraId="13F079E9" w14:textId="77777777" w:rsidR="00C34D42" w:rsidRPr="00327BEE" w:rsidRDefault="00C34D42" w:rsidP="00C34D42">
      <w:pPr>
        <w:rPr>
          <w:lang w:bidi="ar-SY"/>
        </w:rPr>
      </w:pPr>
      <w:r w:rsidRPr="00327BEE">
        <w:rPr>
          <w:lang w:bidi="ar-SY"/>
        </w:rPr>
        <w:t xml:space="preserve">The Blog should have its services as independent services that can operate without the need of other services. Each service in the Blog is a small application by itself. Some </w:t>
      </w:r>
      <w:r w:rsidRPr="00327BEE">
        <w:rPr>
          <w:lang w:bidi="ar-SY"/>
        </w:rPr>
        <w:lastRenderedPageBreak/>
        <w:t>services might need an input or have an output but it is all performed via the interfaces of the services.</w:t>
      </w:r>
    </w:p>
    <w:p w14:paraId="0B81AA20" w14:textId="7806D44C" w:rsidR="00C34D42" w:rsidRDefault="00C34D42" w:rsidP="00C34D42">
      <w:pPr>
        <w:rPr>
          <w:lang w:bidi="ar-SY"/>
        </w:rPr>
      </w:pPr>
      <w:r w:rsidRPr="00327BEE">
        <w:rPr>
          <w:lang w:bidi="ar-SY"/>
        </w:rPr>
        <w:t xml:space="preserve">Such loosely-coupled structure of the application helps the Blog to be more </w:t>
      </w:r>
      <w:r w:rsidR="002B760D" w:rsidRPr="00327BEE">
        <w:rPr>
          <w:lang w:bidi="ar-SY"/>
        </w:rPr>
        <w:t>flexible</w:t>
      </w:r>
      <w:r w:rsidRPr="00327BEE">
        <w:rPr>
          <w:lang w:bidi="ar-SY"/>
        </w:rPr>
        <w:t xml:space="preserve"> when facing problems. Or when some services should be replaced by others. It also helps when performing updates on the Blog. </w:t>
      </w:r>
    </w:p>
    <w:p w14:paraId="40DF7A7D" w14:textId="4B7D652E" w:rsidR="00A94B0A" w:rsidRDefault="00A94B0A" w:rsidP="00A94B0A">
      <w:pPr>
        <w:pStyle w:val="Heading2"/>
      </w:pPr>
      <w:bookmarkStart w:id="54" w:name="_Toc535174856"/>
      <w:r w:rsidRPr="00327BEE">
        <w:t xml:space="preserve">Concept of </w:t>
      </w:r>
      <w:r>
        <w:t>micro frontends</w:t>
      </w:r>
      <w:bookmarkEnd w:id="54"/>
    </w:p>
    <w:p w14:paraId="249F7219" w14:textId="781265E7" w:rsidR="00A94B0A" w:rsidRDefault="00A94B0A" w:rsidP="00A94B0A">
      <w:pPr>
        <w:pStyle w:val="NormalText"/>
        <w:rPr>
          <w:color w:val="000000" w:themeColor="text1"/>
          <w:lang w:val="en-US"/>
        </w:rPr>
      </w:pPr>
      <w:r>
        <w:rPr>
          <w:lang w:val="en-US"/>
        </w:rPr>
        <w:t xml:space="preserve">Micro frontends are a sum of small frontends that together forms the final page that’s presented to the end user. The concept behind micro frontends is derived from microservices </w:t>
      </w:r>
      <w:r w:rsidRPr="001D257B">
        <w:rPr>
          <w:color w:val="000000" w:themeColor="text1"/>
          <w:lang w:val="en-US"/>
        </w:rPr>
        <w:t>[</w:t>
      </w:r>
      <w:r w:rsidR="001D257B" w:rsidRPr="001D257B">
        <w:rPr>
          <w:color w:val="000000" w:themeColor="text1"/>
          <w:lang w:val="en-US"/>
        </w:rPr>
        <w:t>50</w:t>
      </w:r>
      <w:r w:rsidRPr="001D257B">
        <w:rPr>
          <w:color w:val="000000" w:themeColor="text1"/>
          <w:lang w:val="en-US"/>
        </w:rPr>
        <w:t xml:space="preserve">]. </w:t>
      </w:r>
      <w:r>
        <w:rPr>
          <w:color w:val="000000" w:themeColor="text1"/>
          <w:lang w:val="en-US"/>
        </w:rPr>
        <w:t xml:space="preserve">Essentially, when applying the principles of microservices to the frontend of a web application the result would be micro frontends. </w:t>
      </w:r>
      <w:r w:rsidR="00C70338">
        <w:rPr>
          <w:color w:val="000000" w:themeColor="text1"/>
          <w:lang w:val="en-US"/>
        </w:rPr>
        <w:t xml:space="preserve">As a result, micro frontends share many of the principles with microservices. </w:t>
      </w:r>
    </w:p>
    <w:p w14:paraId="09DA58FD" w14:textId="5A25F624" w:rsidR="00E3665D" w:rsidRDefault="002B1323" w:rsidP="00A94B0A">
      <w:pPr>
        <w:pStyle w:val="NormalText"/>
        <w:rPr>
          <w:color w:val="000000" w:themeColor="text1"/>
          <w:lang w:val="en-US"/>
        </w:rPr>
      </w:pPr>
      <w:r>
        <w:rPr>
          <w:color w:val="000000" w:themeColor="text1"/>
          <w:lang w:val="en-US"/>
        </w:rPr>
        <w:t>Nevertheless, micro frontends impose few more challenges that don’t exist in microservices. Such challenges include:</w:t>
      </w:r>
    </w:p>
    <w:p w14:paraId="7D60B3FE" w14:textId="081E15B0" w:rsidR="002B1323" w:rsidRDefault="002B1323" w:rsidP="002B1323">
      <w:pPr>
        <w:pStyle w:val="NormalText"/>
        <w:numPr>
          <w:ilvl w:val="0"/>
          <w:numId w:val="38"/>
        </w:numPr>
        <w:rPr>
          <w:color w:val="000000" w:themeColor="text1"/>
          <w:lang w:val="en-US"/>
        </w:rPr>
      </w:pPr>
      <w:r>
        <w:rPr>
          <w:color w:val="000000" w:themeColor="text1"/>
          <w:lang w:val="en-US"/>
        </w:rPr>
        <w:t xml:space="preserve">Routing: frameworks such as </w:t>
      </w:r>
      <w:r w:rsidRPr="002B1323">
        <w:rPr>
          <w:color w:val="000000" w:themeColor="text1"/>
          <w:lang w:val="en-US"/>
        </w:rPr>
        <w:t>ReactJS</w:t>
      </w:r>
      <w:r>
        <w:rPr>
          <w:color w:val="000000" w:themeColor="text1"/>
          <w:lang w:val="en-US"/>
        </w:rPr>
        <w:t xml:space="preserve"> or </w:t>
      </w:r>
      <w:r w:rsidRPr="002B1323">
        <w:rPr>
          <w:color w:val="000000" w:themeColor="text1"/>
          <w:lang w:val="en-US"/>
        </w:rPr>
        <w:t>Vue.js</w:t>
      </w:r>
      <w:r>
        <w:rPr>
          <w:color w:val="000000" w:themeColor="text1"/>
          <w:lang w:val="en-US"/>
        </w:rPr>
        <w:t xml:space="preserve"> provide tools that help developers write applications that makes navigate from one page to another smooth and easy. When several applications are put together to form the final rendered page. The routing tools of each framework will not have access to the path of parent or overall page. Hence navigating from one page to another from within a micro frontend is a challenge.  </w:t>
      </w:r>
    </w:p>
    <w:p w14:paraId="0532BA09" w14:textId="4C648F24" w:rsidR="00D41A8B" w:rsidRDefault="00D41A8B" w:rsidP="002B1323">
      <w:pPr>
        <w:pStyle w:val="NormalText"/>
        <w:numPr>
          <w:ilvl w:val="0"/>
          <w:numId w:val="38"/>
        </w:numPr>
        <w:rPr>
          <w:color w:val="000000" w:themeColor="text1"/>
          <w:lang w:val="en-US"/>
        </w:rPr>
      </w:pPr>
      <w:r>
        <w:rPr>
          <w:color w:val="000000" w:themeColor="text1"/>
          <w:lang w:val="en-US"/>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14:paraId="48D437E9" w14:textId="544D9D3F" w:rsidR="00723617" w:rsidRDefault="00723617" w:rsidP="00723617">
      <w:pPr>
        <w:pStyle w:val="NormalText"/>
        <w:numPr>
          <w:ilvl w:val="0"/>
          <w:numId w:val="38"/>
        </w:numPr>
        <w:rPr>
          <w:color w:val="000000" w:themeColor="text1"/>
          <w:lang w:val="en-US"/>
        </w:rPr>
      </w:pPr>
      <w:r>
        <w:rPr>
          <w:color w:val="000000" w:themeColor="text1"/>
          <w:lang w:val="en-US"/>
        </w:rPr>
        <w:t xml:space="preserve">Styling: Micro frontends might face naming conflicts when each micro frontend has its own CSS file. If different micro frontends have the same set of HTML classes, then unwanted styling from one micro frontend might be applied to elements in another micro frontend. </w:t>
      </w:r>
    </w:p>
    <w:p w14:paraId="4096694E" w14:textId="293CBFE6" w:rsidR="001B6A1F" w:rsidRDefault="001B6A1F" w:rsidP="004A41D9">
      <w:pPr>
        <w:pStyle w:val="NormalText"/>
        <w:numPr>
          <w:ilvl w:val="0"/>
          <w:numId w:val="38"/>
        </w:numPr>
        <w:rPr>
          <w:color w:val="000000" w:themeColor="text1"/>
          <w:lang w:val="en-US"/>
        </w:rPr>
      </w:pPr>
      <w:r>
        <w:rPr>
          <w:color w:val="000000" w:themeColor="text1"/>
          <w:lang w:val="en-US"/>
        </w:rPr>
        <w:t xml:space="preserve">Events answering: micro frontends should be able to answer events that happens in other micro frontends. For instance, </w:t>
      </w:r>
      <w:r w:rsidR="004A41D9">
        <w:rPr>
          <w:color w:val="000000" w:themeColor="text1"/>
          <w:lang w:val="en-US"/>
        </w:rPr>
        <w:t xml:space="preserve">when the final application consists of a </w:t>
      </w:r>
      <w:r w:rsidR="004A41D9">
        <w:rPr>
          <w:color w:val="000000" w:themeColor="text1"/>
          <w:lang w:val="en-US"/>
        </w:rPr>
        <w:lastRenderedPageBreak/>
        <w:t>navigation micro frontend and some other micro frontends. If</w:t>
      </w:r>
      <w:r>
        <w:rPr>
          <w:color w:val="000000" w:themeColor="text1"/>
          <w:lang w:val="en-US"/>
        </w:rPr>
        <w:t xml:space="preserve"> the user presses a button in the navigation app, a response should be delivered from another app where the user could be navigating from one page to another. In this case, other apps should be listening to events coming </w:t>
      </w:r>
      <w:r w:rsidR="004A41D9">
        <w:rPr>
          <w:color w:val="000000" w:themeColor="text1"/>
          <w:lang w:val="en-US"/>
        </w:rPr>
        <w:t>from</w:t>
      </w:r>
      <w:r>
        <w:rPr>
          <w:color w:val="000000" w:themeColor="text1"/>
          <w:lang w:val="en-US"/>
        </w:rPr>
        <w:t xml:space="preserve"> the navigation app and act properly when they are </w:t>
      </w:r>
      <w:r w:rsidR="004A41D9">
        <w:rPr>
          <w:color w:val="000000" w:themeColor="text1"/>
          <w:lang w:val="en-US"/>
        </w:rPr>
        <w:t>meant</w:t>
      </w:r>
      <w:r>
        <w:rPr>
          <w:color w:val="000000" w:themeColor="text1"/>
          <w:lang w:val="en-US"/>
        </w:rPr>
        <w:t xml:space="preserve"> to.</w:t>
      </w:r>
    </w:p>
    <w:p w14:paraId="1A9A9573" w14:textId="5231705C" w:rsidR="002B760D" w:rsidRPr="002B1323" w:rsidRDefault="002B760D" w:rsidP="002B760D">
      <w:pPr>
        <w:pStyle w:val="NormalText"/>
        <w:rPr>
          <w:color w:val="000000" w:themeColor="text1"/>
          <w:lang w:val="en-US"/>
        </w:rPr>
      </w:pPr>
      <w:r>
        <w:rPr>
          <w:color w:val="000000" w:themeColor="text1"/>
          <w:lang w:val="en-US"/>
        </w:rPr>
        <w:t xml:space="preserve">Third chapter in this thesis will try to find answers for the mentioned challenges and suggests alternative solutions when it is applicable. </w:t>
      </w:r>
    </w:p>
    <w:p w14:paraId="0868563C" w14:textId="77777777" w:rsidR="00C34D42" w:rsidRPr="00327BEE" w:rsidRDefault="00C34D42" w:rsidP="00C34D42">
      <w:pPr>
        <w:pStyle w:val="Heading2"/>
      </w:pPr>
      <w:bookmarkStart w:id="55" w:name="_Toc535174857"/>
      <w:r w:rsidRPr="00327BEE">
        <w:t>Concept of content trust</w:t>
      </w:r>
      <w:bookmarkEnd w:id="55"/>
    </w:p>
    <w:p w14:paraId="25C0EFA6" w14:textId="77777777" w:rsidR="00C34D42" w:rsidRPr="00327BEE" w:rsidRDefault="00C34D42" w:rsidP="00C34D42">
      <w:r w:rsidRPr="00327BEE">
        <w:t xml:space="preserve">Content trust as defined in [17] is not an isolated judgment but it is related to the context in which the judgment is taking place. Hence the surrounding environment and the time of making the decision play a role in the final judgment. </w:t>
      </w:r>
    </w:p>
    <w:p w14:paraId="75B68174" w14:textId="77777777" w:rsidR="00C34D42" w:rsidRPr="00327BEE" w:rsidRDefault="00C34D42" w:rsidP="00C34D42">
      <w:r w:rsidRPr="00327BEE">
        <w:t>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14:paraId="75912A49" w14:textId="77777777" w:rsidR="00C34D42" w:rsidRPr="00327BEE" w:rsidRDefault="00C34D42" w:rsidP="00C34D42">
      <w:r w:rsidRPr="00327BEE">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In this case, services will reject the incoming requests and operations will not take place. Thus clients of the application will be denied the services for not valid reasons. </w:t>
      </w:r>
    </w:p>
    <w:p w14:paraId="5D102921" w14:textId="77777777" w:rsidR="00C34D42" w:rsidRPr="00327BEE" w:rsidRDefault="00C34D42" w:rsidP="00C34D42">
      <w:r w:rsidRPr="00327BEE">
        <w:t xml:space="preserve">For example in an online banking system, a user is trying to start a transaction from one account to another. The request goes from the frontend to the services responsible for </w:t>
      </w:r>
      <w:r w:rsidRPr="00327BEE">
        <w:lastRenderedPageBreak/>
        <w:t xml:space="preserve">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14:paraId="5006C582" w14:textId="77777777" w:rsidR="00C34D42" w:rsidRPr="00327BEE" w:rsidRDefault="00C34D42" w:rsidP="00C34D42">
      <w:r w:rsidRPr="00327BEE">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w:t>
      </w:r>
    </w:p>
    <w:p w14:paraId="2ED3E2FF" w14:textId="77777777" w:rsidR="00C34D42" w:rsidRPr="00327BEE" w:rsidRDefault="00C34D42" w:rsidP="00C34D42">
      <w:r w:rsidRPr="00327BEE">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14:paraId="11B81127" w14:textId="77777777" w:rsidR="00C34D42" w:rsidRPr="00327BEE" w:rsidRDefault="00C34D42" w:rsidP="00C34D42">
      <w:r w:rsidRPr="00327BEE">
        <w:t>Building on the requirements mentioned in the second chapter, the system of content trust should follow the mentioned requirements. The following pages will discuss the concept behind building a content trust system based on those requirements. The following points will be discussed:</w:t>
      </w:r>
    </w:p>
    <w:p w14:paraId="5D76C7B4" w14:textId="77777777" w:rsidR="00C34D42" w:rsidRPr="00327BEE" w:rsidRDefault="00C34D42" w:rsidP="00C34D42">
      <w:pPr>
        <w:pStyle w:val="ListParagraph"/>
        <w:numPr>
          <w:ilvl w:val="0"/>
          <w:numId w:val="31"/>
        </w:numPr>
      </w:pPr>
      <w:r w:rsidRPr="00327BEE">
        <w:t>Identity verification</w:t>
      </w:r>
    </w:p>
    <w:p w14:paraId="30D8299F" w14:textId="77777777" w:rsidR="00C34D42" w:rsidRPr="00327BEE" w:rsidRDefault="00C34D42" w:rsidP="00C34D42">
      <w:pPr>
        <w:pStyle w:val="ListParagraph"/>
        <w:numPr>
          <w:ilvl w:val="0"/>
          <w:numId w:val="31"/>
        </w:numPr>
      </w:pPr>
      <w:r w:rsidRPr="00327BEE">
        <w:t>Services classifications</w:t>
      </w:r>
    </w:p>
    <w:p w14:paraId="6FC17B72" w14:textId="77777777" w:rsidR="00C34D42" w:rsidRPr="00327BEE" w:rsidRDefault="00C34D42" w:rsidP="00C34D42">
      <w:pPr>
        <w:pStyle w:val="ListParagraph"/>
        <w:numPr>
          <w:ilvl w:val="0"/>
          <w:numId w:val="31"/>
        </w:numPr>
      </w:pPr>
      <w:r w:rsidRPr="00327BEE">
        <w:t>Service sensitivity measure</w:t>
      </w:r>
    </w:p>
    <w:p w14:paraId="6CA9B794" w14:textId="77777777" w:rsidR="00C34D42" w:rsidRPr="00327BEE" w:rsidRDefault="00C34D42" w:rsidP="00C34D42">
      <w:pPr>
        <w:pStyle w:val="ListParagraph"/>
        <w:numPr>
          <w:ilvl w:val="0"/>
          <w:numId w:val="31"/>
        </w:numPr>
      </w:pPr>
      <w:r w:rsidRPr="00327BEE">
        <w:t>Past experience</w:t>
      </w:r>
    </w:p>
    <w:p w14:paraId="45F489A6" w14:textId="77777777" w:rsidR="00C34D42" w:rsidRPr="00327BEE" w:rsidRDefault="00C34D42" w:rsidP="00C34D42">
      <w:pPr>
        <w:pStyle w:val="ListParagraph"/>
        <w:numPr>
          <w:ilvl w:val="0"/>
          <w:numId w:val="31"/>
        </w:numPr>
      </w:pPr>
      <w:r w:rsidRPr="00327BEE">
        <w:t>Number of interacting services</w:t>
      </w:r>
    </w:p>
    <w:p w14:paraId="515179E6" w14:textId="77777777" w:rsidR="00C34D42" w:rsidRPr="00327BEE" w:rsidRDefault="00C34D42" w:rsidP="00C34D42">
      <w:pPr>
        <w:pStyle w:val="ListParagraph"/>
        <w:numPr>
          <w:ilvl w:val="0"/>
          <w:numId w:val="31"/>
        </w:numPr>
      </w:pPr>
      <w:r w:rsidRPr="00327BEE">
        <w:t>Check the evaluation of other microservices (indirect trust)</w:t>
      </w:r>
    </w:p>
    <w:p w14:paraId="3DBE492B" w14:textId="77777777" w:rsidR="00C34D42" w:rsidRPr="00327BEE" w:rsidRDefault="00C34D42" w:rsidP="00C34D42">
      <w:pPr>
        <w:pStyle w:val="ListParagraph"/>
        <w:numPr>
          <w:ilvl w:val="0"/>
          <w:numId w:val="31"/>
        </w:numPr>
      </w:pPr>
      <w:r w:rsidRPr="00327BEE">
        <w:t>Check the age of microservices</w:t>
      </w:r>
    </w:p>
    <w:p w14:paraId="4809BD94" w14:textId="77777777" w:rsidR="00C34D42" w:rsidRPr="00327BEE" w:rsidRDefault="00C34D42" w:rsidP="00C34D42">
      <w:pPr>
        <w:pStyle w:val="ListParagraph"/>
        <w:numPr>
          <w:ilvl w:val="0"/>
          <w:numId w:val="31"/>
        </w:numPr>
      </w:pPr>
      <w:r w:rsidRPr="00327BEE">
        <w:t>Passing of trust</w:t>
      </w:r>
    </w:p>
    <w:p w14:paraId="38BAB121" w14:textId="77777777" w:rsidR="00C34D42" w:rsidRPr="00327BEE" w:rsidRDefault="00C34D42" w:rsidP="00C34D42">
      <w:pPr>
        <w:pStyle w:val="ListParagraph"/>
        <w:numPr>
          <w:ilvl w:val="0"/>
          <w:numId w:val="31"/>
        </w:numPr>
        <w:rPr>
          <w:color w:val="000000" w:themeColor="text1"/>
        </w:rPr>
      </w:pPr>
      <w:r w:rsidRPr="00327BEE">
        <w:rPr>
          <w:color w:val="000000" w:themeColor="text1"/>
        </w:rPr>
        <w:t>Developers of the service</w:t>
      </w:r>
    </w:p>
    <w:p w14:paraId="6D2A1B13" w14:textId="77777777" w:rsidR="00C34D42" w:rsidRPr="00327BEE" w:rsidRDefault="00C34D42" w:rsidP="00C34D42">
      <w:pPr>
        <w:pStyle w:val="ListParagraph"/>
        <w:numPr>
          <w:ilvl w:val="0"/>
          <w:numId w:val="31"/>
        </w:numPr>
        <w:rPr>
          <w:color w:val="000000" w:themeColor="text1"/>
        </w:rPr>
      </w:pPr>
      <w:r w:rsidRPr="00327BEE">
        <w:rPr>
          <w:color w:val="000000" w:themeColor="text1"/>
        </w:rPr>
        <w:t>Limited services</w:t>
      </w:r>
    </w:p>
    <w:p w14:paraId="035D8AD0" w14:textId="77777777" w:rsidR="00C34D42" w:rsidRPr="00327BEE" w:rsidRDefault="00C34D42" w:rsidP="00DF0F0B">
      <w:r w:rsidRPr="00327BEE">
        <w:lastRenderedPageBreak/>
        <w:t xml:space="preserve">The proposed system should allow each microservice </w:t>
      </w:r>
      <w:r w:rsidR="00DF0F0B" w:rsidRPr="00327BEE">
        <w:t>to</w:t>
      </w:r>
      <w:r w:rsidRPr="00327BEE">
        <w:t xml:space="preserve"> be able to check the above characteristics of other microservices.</w:t>
      </w:r>
    </w:p>
    <w:p w14:paraId="36A2F80C" w14:textId="77777777" w:rsidR="00C34D42" w:rsidRPr="00327BEE" w:rsidRDefault="00C34D42" w:rsidP="00C34D42">
      <w:pPr>
        <w:rPr>
          <w:b/>
          <w:bCs/>
        </w:rPr>
      </w:pPr>
      <w:r w:rsidRPr="00327BEE">
        <w:rPr>
          <w:b/>
          <w:bCs/>
        </w:rPr>
        <w:t>Identity verification</w:t>
      </w:r>
    </w:p>
    <w:p w14:paraId="2512BDD3" w14:textId="77777777" w:rsidR="00C34D42" w:rsidRPr="00327BEE" w:rsidRDefault="00C34D42" w:rsidP="00C34D42">
      <w:pPr>
        <w:rPr>
          <w:color w:val="FF0000"/>
        </w:rPr>
      </w:pPr>
      <w:r w:rsidRPr="00327BEE">
        <w:t xml:space="preserve">Each microservice has a unique ID in the system. Hence the installed services should be able to read all the IDs of the other services. 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Pr="00327BEE">
        <w:rPr>
          <w:color w:val="FF0000"/>
        </w:rPr>
        <w:t>Should the whole communication stops or should it only affect the trust negatively??</w:t>
      </w:r>
    </w:p>
    <w:p w14:paraId="5B091CD8" w14:textId="77777777" w:rsidR="00C34D42" w:rsidRPr="00327BEE" w:rsidRDefault="00C34D42" w:rsidP="00C34D42">
      <w:r w:rsidRPr="00327BEE">
        <w:t xml:space="preserve">Identity check can take several forms and follows different algorithms. The important point here is that microservices should be able to have a unified way of announcing themselves to any microservices that are making a request about the identity of a certain microservice. </w:t>
      </w:r>
    </w:p>
    <w:p w14:paraId="07A47878" w14:textId="77777777" w:rsidR="00C34D42" w:rsidRPr="00327BEE" w:rsidRDefault="00C34D42" w:rsidP="00C34D42">
      <w:pPr>
        <w:rPr>
          <w:b/>
          <w:bCs/>
        </w:rPr>
      </w:pPr>
      <w:r w:rsidRPr="00327BEE">
        <w:rPr>
          <w:b/>
          <w:bCs/>
        </w:rPr>
        <w:t>Services classifications</w:t>
      </w:r>
    </w:p>
    <w:p w14:paraId="4BAE3995" w14:textId="77777777" w:rsidR="00C34D42" w:rsidRPr="00327BEE" w:rsidRDefault="00C34D42" w:rsidP="00C34D42">
      <w:r w:rsidRPr="00327BEE">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14:paraId="75E3E67D" w14:textId="77777777" w:rsidR="00C34D42" w:rsidRPr="00327BEE" w:rsidRDefault="00C34D42" w:rsidP="00C34D42">
      <w:r w:rsidRPr="00327BEE">
        <w:t>This classification of sensitivity is not achieved by services themselves. It is one of the characteristics of each service. Developers should be able to give each service this classification.</w:t>
      </w:r>
    </w:p>
    <w:p w14:paraId="430E2FB0" w14:textId="77777777" w:rsidR="00C34D42" w:rsidRPr="00327BEE" w:rsidRDefault="00C34D42" w:rsidP="00C34D42">
      <w:pPr>
        <w:rPr>
          <w:b/>
          <w:bCs/>
        </w:rPr>
      </w:pPr>
      <w:r w:rsidRPr="00327BEE">
        <w:rPr>
          <w:b/>
          <w:bCs/>
        </w:rPr>
        <w:t>Service sensitivity measure</w:t>
      </w:r>
    </w:p>
    <w:p w14:paraId="12484A88" w14:textId="77777777" w:rsidR="00C34D42" w:rsidRPr="00327BEE" w:rsidRDefault="00C34D42" w:rsidP="00C34D42">
      <w:r w:rsidRPr="00327BEE">
        <w:t xml:space="preserve">The classification mentioned in the previous point helps microservices making a better decision. Each service should be able to know how sensitive the other service is. If the service has a low sensitivity classification then its trust evaluation doesn’t need to be high. On the other hand, when a service is classified as a sensitive one, then its trust </w:t>
      </w:r>
      <w:r w:rsidRPr="00327BEE">
        <w:lastRenderedPageBreak/>
        <w:t>evaluation by other microservices should be high before deciding to exchange data with it.</w:t>
      </w:r>
    </w:p>
    <w:p w14:paraId="7A6003D7" w14:textId="77777777" w:rsidR="00C34D42" w:rsidRPr="00327BEE" w:rsidRDefault="00C34D42" w:rsidP="00C34D42">
      <w:pPr>
        <w:rPr>
          <w:b/>
          <w:bCs/>
        </w:rPr>
      </w:pPr>
      <w:r w:rsidRPr="00327BEE">
        <w:rPr>
          <w:b/>
          <w:bCs/>
        </w:rPr>
        <w:t>Past experience</w:t>
      </w:r>
    </w:p>
    <w:p w14:paraId="50805766" w14:textId="77777777" w:rsidR="00C34D42" w:rsidRPr="00327BEE" w:rsidRDefault="00C34D42" w:rsidP="00C34D42">
      <w:r w:rsidRPr="00327BEE">
        <w:t>Each microservice interacting with another microservice, could have past experience(s) with one another. The past reactions will have an influence on the decision of whether the two services will interact together this time or not.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14:paraId="66A5CD7A" w14:textId="77777777" w:rsidR="00C34D42" w:rsidRPr="00327BEE" w:rsidRDefault="00C34D42" w:rsidP="00C34D42">
      <w:r w:rsidRPr="00327BEE">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14:paraId="01C8B0F8" w14:textId="77777777" w:rsidR="00C34D42" w:rsidRPr="00327BEE" w:rsidRDefault="00C34D42" w:rsidP="00C34D42">
      <w:r w:rsidRPr="00327BEE">
        <w:t xml:space="preserve">This past experience doesn’t have an influence when two microservices wants to exchange data for the first time. In this case there’ll be no weighting taken into account for past experiences. </w:t>
      </w:r>
    </w:p>
    <w:p w14:paraId="0B39BFF0" w14:textId="77777777" w:rsidR="00C34D42" w:rsidRPr="00327BEE" w:rsidRDefault="00C34D42" w:rsidP="00C34D42">
      <w:pPr>
        <w:rPr>
          <w:b/>
          <w:bCs/>
        </w:rPr>
      </w:pPr>
      <w:r w:rsidRPr="00327BEE">
        <w:rPr>
          <w:b/>
          <w:bCs/>
        </w:rPr>
        <w:t>Number of interacting services</w:t>
      </w:r>
    </w:p>
    <w:p w14:paraId="41850340" w14:textId="77777777" w:rsidR="00C34D42" w:rsidRPr="00327BEE" w:rsidRDefault="00C34D42" w:rsidP="00C34D42">
      <w:r w:rsidRPr="00327BEE">
        <w:t>Each microservice trying to initiate a connection with another microservice should be able to know how many other services successfully interacted with it and how many other services failed to interact with it. The difference in the two numbers helps each services to either add a positive value to the trust evaluation or a negative one.</w:t>
      </w:r>
    </w:p>
    <w:p w14:paraId="26DA8D67" w14:textId="77777777" w:rsidR="00C34D42" w:rsidRPr="00327BEE" w:rsidRDefault="00C34D42" w:rsidP="00C34D42">
      <w:r w:rsidRPr="00327BEE">
        <w:t xml:space="preserve">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 </w:t>
      </w:r>
    </w:p>
    <w:p w14:paraId="296F66D6" w14:textId="77777777" w:rsidR="00C34D42" w:rsidRPr="00327BEE" w:rsidRDefault="00C34D42" w:rsidP="00C34D42">
      <w:r w:rsidRPr="00327BEE">
        <w:t>Of course, the more successful interactions each microservice has, the higher its trust value is. This number should be taken into consideration in relation to the overall number of interaction each microservice has.</w:t>
      </w:r>
    </w:p>
    <w:p w14:paraId="31C8DEFC" w14:textId="77777777" w:rsidR="00C34D42" w:rsidRPr="00327BEE" w:rsidRDefault="00C34D42" w:rsidP="00C34D42">
      <w:pPr>
        <w:rPr>
          <w:b/>
          <w:bCs/>
        </w:rPr>
      </w:pPr>
      <w:r w:rsidRPr="00327BEE">
        <w:rPr>
          <w:b/>
          <w:bCs/>
        </w:rPr>
        <w:t>Check the evaluation of other microservices (indirect trust)</w:t>
      </w:r>
    </w:p>
    <w:p w14:paraId="021F28B7" w14:textId="77777777" w:rsidR="00C34D42" w:rsidRPr="00327BEE" w:rsidRDefault="00C34D42" w:rsidP="00C34D42">
      <w:r w:rsidRPr="00327BEE">
        <w:lastRenderedPageBreak/>
        <w:t>Indirect trust plays an important role in content trust. The reputation of an entity is related to the content trust [17]. Each microservice should be able to see the evaluation of other services to the microservice in concern. When two services are trying to connect with each other, both of them should be able to read the trust evaulation of other services about the service on the other side of the connection. This evaluation whether it has a positive sum or a negative sum will have an influence on the decision of whether to trust the service or not.</w:t>
      </w:r>
    </w:p>
    <w:p w14:paraId="0069ACAE" w14:textId="77777777" w:rsidR="00C34D42" w:rsidRPr="00327BEE" w:rsidRDefault="00C34D42" w:rsidP="00C34D42">
      <w:pPr>
        <w:rPr>
          <w:b/>
          <w:bCs/>
        </w:rPr>
      </w:pPr>
      <w:r w:rsidRPr="00327BEE">
        <w:rPr>
          <w:b/>
          <w:bCs/>
        </w:rPr>
        <w:t>Check the age of microservices</w:t>
      </w:r>
    </w:p>
    <w:p w14:paraId="71124B87" w14:textId="77777777" w:rsidR="00C34D42" w:rsidRPr="00327BEE" w:rsidRDefault="00C34D42" w:rsidP="00C34D42">
      <w:r w:rsidRPr="00327BEE">
        <w:t>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be able to check the age of other microsrvices where such age could influence their decision of trusting the service or not.</w:t>
      </w:r>
    </w:p>
    <w:p w14:paraId="65E87358" w14:textId="77777777" w:rsidR="00C34D42" w:rsidRPr="00327BEE" w:rsidRDefault="00C34D42" w:rsidP="00C34D42">
      <w:pPr>
        <w:rPr>
          <w:b/>
          <w:bCs/>
        </w:rPr>
      </w:pPr>
      <w:r w:rsidRPr="00327BEE">
        <w:rPr>
          <w:b/>
          <w:bCs/>
        </w:rPr>
        <w:t>Passing of trust</w:t>
      </w:r>
    </w:p>
    <w:p w14:paraId="219DE9FC" w14:textId="77777777" w:rsidR="00C34D42" w:rsidRPr="00327BEE" w:rsidRDefault="00C34D42" w:rsidP="00C34D42">
      <w:r w:rsidRPr="00327BEE">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its decision positivly of whether to interact with the microservice or not.  </w:t>
      </w:r>
    </w:p>
    <w:p w14:paraId="42263B6B" w14:textId="77777777" w:rsidR="00C34D42" w:rsidRPr="00327BEE" w:rsidRDefault="00C34D42" w:rsidP="00C34D42">
      <w:r w:rsidRPr="00327BEE">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14:paraId="4FC24DAA" w14:textId="77777777" w:rsidR="00C34D42" w:rsidRPr="00327BEE" w:rsidRDefault="00C34D42" w:rsidP="00C34D42">
      <w:pPr>
        <w:rPr>
          <w:b/>
          <w:bCs/>
        </w:rPr>
      </w:pPr>
      <w:r w:rsidRPr="00327BEE">
        <w:rPr>
          <w:b/>
          <w:bCs/>
        </w:rPr>
        <w:t>Developers of the service</w:t>
      </w:r>
    </w:p>
    <w:p w14:paraId="6C2A4BC5" w14:textId="77777777" w:rsidR="00C34D42" w:rsidRPr="00327BEE" w:rsidRDefault="00C34D42" w:rsidP="00C34D42">
      <w:r w:rsidRPr="00327BEE">
        <w:t xml:space="preserve">Who is behind the development of the service should give a good indication of whether the service should be trusted or not. Developers of the system could develop most of the </w:t>
      </w:r>
      <w:r w:rsidRPr="00327BEE">
        <w:lastRenderedPageBreak/>
        <w:t>services themselves. Yet they might need to use third-party services. In this case, developers can give a trust value for each service based on the source of its development. In-house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14:paraId="2DA9BCAE" w14:textId="77777777" w:rsidR="00C34D42" w:rsidRPr="00327BEE" w:rsidRDefault="00C34D42" w:rsidP="00C34D42">
      <w:pPr>
        <w:rPr>
          <w:b/>
          <w:bCs/>
          <w:color w:val="000000" w:themeColor="text1"/>
        </w:rPr>
      </w:pPr>
      <w:r w:rsidRPr="00327BEE">
        <w:rPr>
          <w:b/>
          <w:bCs/>
          <w:color w:val="000000" w:themeColor="text1"/>
        </w:rPr>
        <w:t>Limited services</w:t>
      </w:r>
    </w:p>
    <w:p w14:paraId="63B81947" w14:textId="77777777" w:rsidR="00C34D42" w:rsidRPr="00327BEE" w:rsidRDefault="00C34D42" w:rsidP="00C34D42">
      <w:r w:rsidRPr="00327BEE">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14:paraId="28AEB03B" w14:textId="77777777" w:rsidR="00C34D42" w:rsidRPr="00327BEE" w:rsidRDefault="00C34D42" w:rsidP="00C34D42">
      <w:r w:rsidRPr="00327BEE">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the same job should be different from the first case. When only one service exist for any task. </w:t>
      </w:r>
    </w:p>
    <w:p w14:paraId="50AB8F70" w14:textId="77777777" w:rsidR="00C34D42" w:rsidRPr="00327BEE" w:rsidRDefault="00C34D42" w:rsidP="00C34D42">
      <w:r w:rsidRPr="00327BEE">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14:paraId="60AAAAE1" w14:textId="77777777" w:rsidR="00C34D42" w:rsidRPr="00327BEE" w:rsidRDefault="00C34D42" w:rsidP="00C34D42">
      <w:r w:rsidRPr="00327BEE">
        <w:t xml:space="preserve">On the other hand, a different team of developers developing another application, could think differently. The way they would use the content trust system is similar but with different weighting. For 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 </w:t>
      </w:r>
    </w:p>
    <w:p w14:paraId="0E6A68DC" w14:textId="77777777" w:rsidR="00C34D42" w:rsidRPr="00327BEE" w:rsidRDefault="0090774A" w:rsidP="0090774A">
      <w:pPr>
        <w:pStyle w:val="Heading2"/>
      </w:pPr>
      <w:bookmarkStart w:id="56" w:name="_Toc535174858"/>
      <w:r w:rsidRPr="00327BEE">
        <w:lastRenderedPageBreak/>
        <w:t>Overall structure</w:t>
      </w:r>
      <w:bookmarkEnd w:id="56"/>
    </w:p>
    <w:p w14:paraId="234581B6" w14:textId="77777777" w:rsidR="008E59C8" w:rsidRPr="00327BEE" w:rsidRDefault="0090774A" w:rsidP="008E59C8">
      <w:pPr>
        <w:pStyle w:val="NormalText"/>
        <w:keepNext/>
        <w:jc w:val="center"/>
        <w:rPr>
          <w:lang w:val="en-US"/>
        </w:rPr>
      </w:pPr>
      <w:r w:rsidRPr="00327BEE">
        <w:rPr>
          <w:noProof/>
          <w:lang w:val="en-US"/>
        </w:rPr>
        <w:drawing>
          <wp:inline distT="0" distB="0" distL="0" distR="0" wp14:anchorId="3DDCF205" wp14:editId="603D82AE">
            <wp:extent cx="5130006" cy="6572250"/>
            <wp:effectExtent l="0" t="0" r="0" b="0"/>
            <wp:docPr id="23" name="Picture 23" descr="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40384" cy="6585546"/>
                    </a:xfrm>
                    <a:prstGeom prst="rect">
                      <a:avLst/>
                    </a:prstGeom>
                    <a:noFill/>
                    <a:ln>
                      <a:noFill/>
                    </a:ln>
                  </pic:spPr>
                </pic:pic>
              </a:graphicData>
            </a:graphic>
          </wp:inline>
        </w:drawing>
      </w:r>
    </w:p>
    <w:p w14:paraId="3C8DE907" w14:textId="77777777" w:rsidR="0090774A" w:rsidRPr="00327BEE" w:rsidRDefault="008E59C8" w:rsidP="008E59C8">
      <w:pPr>
        <w:pStyle w:val="Caption"/>
        <w:rPr>
          <w:noProof/>
        </w:rPr>
      </w:pPr>
      <w:bookmarkStart w:id="57" w:name="_Toc534297191"/>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3</w:t>
      </w:r>
      <w:r w:rsidR="00327BEE" w:rsidRPr="00327BEE">
        <w:rPr>
          <w:noProof/>
        </w:rPr>
        <w:fldChar w:fldCharType="end"/>
      </w:r>
      <w:r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Overall structure</w:t>
      </w:r>
      <w:bookmarkEnd w:id="57"/>
    </w:p>
    <w:p w14:paraId="2B317714" w14:textId="77777777" w:rsidR="0090774A" w:rsidRPr="00327BEE" w:rsidRDefault="0090774A" w:rsidP="0090774A">
      <w:r w:rsidRPr="00327BEE">
        <w:lastRenderedPageBreak/>
        <w:t>Figure 3.1 shows a possible structure of the proposed system. The system has the following parts:</w:t>
      </w:r>
    </w:p>
    <w:p w14:paraId="23B20353" w14:textId="77777777" w:rsidR="0090774A" w:rsidRPr="00327BEE" w:rsidRDefault="0090774A" w:rsidP="0090774A">
      <w:pPr>
        <w:pStyle w:val="ListParagraph"/>
        <w:numPr>
          <w:ilvl w:val="0"/>
          <w:numId w:val="35"/>
        </w:numPr>
      </w:pPr>
      <w:r w:rsidRPr="00327BEE">
        <w:t>A frontend which consists of micro frontends</w:t>
      </w:r>
    </w:p>
    <w:p w14:paraId="7F363E72" w14:textId="77777777" w:rsidR="0090774A" w:rsidRPr="00327BEE" w:rsidRDefault="0090774A" w:rsidP="0090774A">
      <w:pPr>
        <w:pStyle w:val="ListParagraph"/>
        <w:numPr>
          <w:ilvl w:val="0"/>
          <w:numId w:val="36"/>
        </w:numPr>
      </w:pPr>
      <w:r w:rsidRPr="00327BEE">
        <w:t>Services</w:t>
      </w:r>
    </w:p>
    <w:p w14:paraId="5F069D90" w14:textId="77777777" w:rsidR="0090774A" w:rsidRPr="00327BEE" w:rsidRDefault="0090774A" w:rsidP="0090774A">
      <w:pPr>
        <w:pStyle w:val="ListParagraph"/>
        <w:numPr>
          <w:ilvl w:val="0"/>
          <w:numId w:val="36"/>
        </w:numPr>
      </w:pPr>
      <w:r w:rsidRPr="00327BEE">
        <w:t xml:space="preserve">One or more databases </w:t>
      </w:r>
    </w:p>
    <w:p w14:paraId="1BD78AC9" w14:textId="77777777" w:rsidR="0090774A" w:rsidRPr="00327BEE" w:rsidRDefault="0090774A" w:rsidP="0090774A">
      <w:pPr>
        <w:pStyle w:val="ListParagraph"/>
        <w:numPr>
          <w:ilvl w:val="0"/>
          <w:numId w:val="36"/>
        </w:numPr>
      </w:pPr>
      <w:r w:rsidRPr="00327BEE">
        <w:t>Communication system between services</w:t>
      </w:r>
    </w:p>
    <w:p w14:paraId="36F402F5" w14:textId="77777777" w:rsidR="0090774A" w:rsidRPr="00327BEE" w:rsidRDefault="0090774A" w:rsidP="0090774A">
      <w:pPr>
        <w:pStyle w:val="ListParagraph"/>
        <w:numPr>
          <w:ilvl w:val="0"/>
          <w:numId w:val="36"/>
        </w:numPr>
      </w:pPr>
      <w:r w:rsidRPr="00327BEE">
        <w:t xml:space="preserve">Content trust system   </w:t>
      </w:r>
    </w:p>
    <w:p w14:paraId="4A2244D9" w14:textId="77777777" w:rsidR="0090774A" w:rsidRPr="00327BEE" w:rsidRDefault="0090774A" w:rsidP="0090774A">
      <w:r w:rsidRPr="00327BEE">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14:paraId="1FB81C7D" w14:textId="77777777" w:rsidR="0090774A" w:rsidRPr="00327BEE" w:rsidRDefault="0090774A" w:rsidP="0090774A">
      <w:r w:rsidRPr="00327BEE">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14:paraId="7529B136" w14:textId="77777777" w:rsidR="0090774A" w:rsidRPr="00327BEE" w:rsidRDefault="0090774A" w:rsidP="0090774A">
      <w:r w:rsidRPr="00327BEE">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14:paraId="5B806199" w14:textId="77777777" w:rsidR="0090774A" w:rsidRPr="00327BEE" w:rsidRDefault="0090774A" w:rsidP="0090774A">
      <w:r w:rsidRPr="00327BEE">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14:paraId="672D0385" w14:textId="77777777" w:rsidR="0090774A" w:rsidRPr="00327BEE" w:rsidRDefault="0090774A" w:rsidP="0090774A">
      <w:r w:rsidRPr="00327BEE">
        <w:t>A communication system among services is proposed to make sure that the application operate as it is supposed to. Such communication system is represented by arrows in figure 3.1. Each micro service in the Blog will have an interface. This interface helps the microservice to interact with other microservices. Therefore, services will be communicating with each other to handle user’s requests.</w:t>
      </w:r>
    </w:p>
    <w:p w14:paraId="44ECF675" w14:textId="77777777" w:rsidR="0090774A" w:rsidRPr="00327BEE" w:rsidRDefault="0090774A" w:rsidP="0090774A">
      <w:r w:rsidRPr="00327BEE">
        <w:lastRenderedPageBreak/>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p w14:paraId="51B7CAFB" w14:textId="77777777" w:rsidR="0090774A" w:rsidRPr="00327BEE" w:rsidRDefault="0090774A" w:rsidP="00C34D42">
      <w:pPr>
        <w:pStyle w:val="NormalText"/>
        <w:rPr>
          <w:lang w:val="en-US"/>
        </w:rPr>
        <w:sectPr w:rsidR="0090774A" w:rsidRPr="00327BEE" w:rsidSect="00C34D42">
          <w:pgSz w:w="11906" w:h="16838" w:code="9"/>
          <w:pgMar w:top="2240" w:right="1418" w:bottom="2552" w:left="1985" w:header="1418" w:footer="1366" w:gutter="0"/>
          <w:cols w:space="708"/>
          <w:titlePg/>
          <w:docGrid w:linePitch="360"/>
        </w:sectPr>
      </w:pPr>
    </w:p>
    <w:bookmarkStart w:id="58" w:name="_Toc535174859" w:displacedByCustomXml="next"/>
    <w:sdt>
      <w:sdtPr>
        <w:rPr>
          <w:rFonts w:asciiTheme="minorHAnsi" w:eastAsiaTheme="minorHAnsi" w:hAnsiTheme="minorHAnsi" w:cstheme="minorBidi"/>
          <w:b w:val="0"/>
          <w:bCs w:val="0"/>
          <w:sz w:val="22"/>
          <w:szCs w:val="22"/>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12F2EF48" w14:textId="77777777" w:rsidR="003A0C03" w:rsidRPr="00327BEE" w:rsidRDefault="008D3058" w:rsidP="003A0C03">
          <w:pPr>
            <w:pStyle w:val="Heading1"/>
            <w:numPr>
              <w:ilvl w:val="0"/>
              <w:numId w:val="0"/>
            </w:numPr>
          </w:pPr>
          <w:r w:rsidRPr="00327BEE">
            <w:t>Bibliography</w:t>
          </w:r>
          <w:bookmarkEnd w:id="58"/>
        </w:p>
        <w:sdt>
          <w:sdtPr>
            <w:id w:val="111145805"/>
            <w:bibliography/>
          </w:sdtPr>
          <w:sdtContent>
            <w:p w14:paraId="0CD24672" w14:textId="77777777" w:rsidR="0076736B" w:rsidRPr="00327BEE" w:rsidRDefault="0076736B">
              <w:pPr>
                <w:pStyle w:val="NormalWeb"/>
                <w:ind w:left="640" w:hanging="640"/>
                <w:divId w:val="851917154"/>
                <w:rPr>
                  <w:rFonts w:ascii="Palatino Linotype" w:hAnsi="Palatino Linotype"/>
                  <w:sz w:val="22"/>
                </w:rPr>
              </w:pPr>
              <w:r w:rsidRPr="00327BEE">
                <w:fldChar w:fldCharType="begin" w:fldLock="1"/>
              </w:r>
              <w:r w:rsidRPr="00327BEE">
                <w:instrText xml:space="preserve">ADDIN Mendeley Bibliography CSL_BIBLIOGRAPHY </w:instrText>
              </w:r>
              <w:r w:rsidRPr="00327BEE">
                <w:fldChar w:fldCharType="separate"/>
              </w:r>
              <w:r w:rsidRPr="00327BEE">
                <w:rPr>
                  <w:rFonts w:ascii="Palatino Linotype" w:hAnsi="Palatino Linotype"/>
                  <w:sz w:val="22"/>
                </w:rPr>
                <w:t>[1]</w:t>
              </w:r>
              <w:r w:rsidRPr="00327BEE">
                <w:rPr>
                  <w:rFonts w:ascii="Palatino Linotype" w:hAnsi="Palatino Linotype"/>
                  <w:sz w:val="22"/>
                </w:rPr>
                <w:tab/>
                <w:t xml:space="preserve">H. Gebhardt, “Dezentrale Autorisierung in,” 2010. </w:t>
              </w:r>
            </w:p>
            <w:p w14:paraId="79E53A1C" w14:textId="77777777" w:rsidR="003A0C03" w:rsidRPr="00327BEE" w:rsidRDefault="0076736B" w:rsidP="0076736B">
              <w:pPr>
                <w:pStyle w:val="NormalWeb"/>
                <w:ind w:left="640" w:hanging="640"/>
              </w:pPr>
              <w:r w:rsidRPr="00327BEE">
                <w:fldChar w:fldCharType="end"/>
              </w:r>
            </w:p>
          </w:sdtContent>
        </w:sdt>
      </w:sdtContent>
    </w:sdt>
    <w:p w14:paraId="69F334F0" w14:textId="77777777" w:rsidR="003A0C03" w:rsidRPr="00327BEE" w:rsidRDefault="003A0C03" w:rsidP="00D20D50">
      <w:pPr>
        <w:pStyle w:val="NormalText"/>
        <w:rPr>
          <w:lang w:val="en-US"/>
        </w:rPr>
      </w:pPr>
    </w:p>
    <w:p w14:paraId="3242C344" w14:textId="77777777" w:rsidR="00D603C6" w:rsidRPr="00327BEE" w:rsidRDefault="00D603C6" w:rsidP="00D20D50">
      <w:pPr>
        <w:pStyle w:val="NormalText"/>
        <w:rPr>
          <w:lang w:val="en-US"/>
        </w:rPr>
        <w:sectPr w:rsidR="00D603C6" w:rsidRPr="00327BEE" w:rsidSect="007E426D">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p>
    <w:p w14:paraId="4649C6A5" w14:textId="77777777" w:rsidR="003677F6" w:rsidRPr="00327BEE" w:rsidRDefault="003677F6" w:rsidP="004C1A98">
      <w:pPr>
        <w:pStyle w:val="Heading4"/>
      </w:pPr>
      <w:bookmarkStart w:id="59" w:name="_Toc535174860"/>
      <w:r w:rsidRPr="00327BEE">
        <w:lastRenderedPageBreak/>
        <w:t xml:space="preserve">Bezeichner </w:t>
      </w:r>
      <w:r w:rsidR="0060113F" w:rsidRPr="00327BEE">
        <w:t>für Anhang A</w:t>
      </w:r>
      <w:bookmarkEnd w:id="59"/>
    </w:p>
    <w:p w14:paraId="17567199" w14:textId="77777777" w:rsidR="009E70AE" w:rsidRPr="00327BEE" w:rsidRDefault="009E70AE" w:rsidP="009E70AE">
      <w:pPr>
        <w:pStyle w:val="NormalText"/>
        <w:rPr>
          <w:lang w:val="en-US"/>
        </w:rPr>
      </w:pPr>
    </w:p>
    <w:p w14:paraId="6A50C343" w14:textId="77777777" w:rsidR="009E70AE" w:rsidRPr="00327BEE" w:rsidRDefault="00593F3D" w:rsidP="009E70AE">
      <w:pPr>
        <w:pStyle w:val="Heading5"/>
      </w:pPr>
      <w:bookmarkStart w:id="60" w:name="_Toc535174861"/>
      <w:r w:rsidRPr="00327BEE">
        <w:t>Bezeichner für Anhang A.1</w:t>
      </w:r>
      <w:bookmarkEnd w:id="60"/>
    </w:p>
    <w:p w14:paraId="375FC286" w14:textId="77777777" w:rsidR="004C1A98" w:rsidRPr="00327BEE" w:rsidRDefault="002467A0" w:rsidP="00C557F5">
      <w:pPr>
        <w:pStyle w:val="NormalText"/>
        <w:keepNext/>
        <w:jc w:val="center"/>
        <w:rPr>
          <w:lang w:val="en-US"/>
        </w:rPr>
      </w:pPr>
      <w:r w:rsidRPr="00327BEE">
        <w:rPr>
          <w:noProof/>
          <w:lang w:val="en-US"/>
        </w:rPr>
        <mc:AlternateContent>
          <mc:Choice Requires="wps">
            <w:drawing>
              <wp:inline distT="0" distB="0" distL="0" distR="0" wp14:anchorId="32CB3763" wp14:editId="39189334">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0DBA3" w14:textId="77777777" w:rsidR="00E3665D" w:rsidRDefault="00E3665D" w:rsidP="002467A0">
                            <w:pPr>
                              <w:pStyle w:val="VSRCode"/>
                            </w:pPr>
                            <w:r>
                              <w:t>&lt;</w:t>
                            </w:r>
                            <w:r w:rsidRPr="004E021E">
                              <w:rPr>
                                <w:color w:val="0070C0"/>
                              </w:rPr>
                              <w:t>xml</w:t>
                            </w:r>
                            <w:r>
                              <w:t>&gt;</w:t>
                            </w:r>
                          </w:p>
                          <w:p w14:paraId="1516EF88" w14:textId="77777777" w:rsidR="00E3665D" w:rsidRDefault="00E3665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EFFCDD" w14:textId="77777777" w:rsidR="00E3665D" w:rsidRDefault="00E3665D"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32CB3763"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6BA0DBA3" w14:textId="77777777" w:rsidR="00E3665D" w:rsidRDefault="00E3665D" w:rsidP="002467A0">
                      <w:pPr>
                        <w:pStyle w:val="VSRCode"/>
                      </w:pPr>
                      <w:r>
                        <w:t>&lt;</w:t>
                      </w:r>
                      <w:r w:rsidRPr="004E021E">
                        <w:rPr>
                          <w:color w:val="0070C0"/>
                        </w:rPr>
                        <w:t>xml</w:t>
                      </w:r>
                      <w:r>
                        <w:t>&gt;</w:t>
                      </w:r>
                    </w:p>
                    <w:p w14:paraId="1516EF88" w14:textId="77777777" w:rsidR="00E3665D" w:rsidRDefault="00E3665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EFFCDD" w14:textId="77777777" w:rsidR="00E3665D" w:rsidRDefault="00E3665D" w:rsidP="002467A0">
                      <w:pPr>
                        <w:pStyle w:val="VSRCode"/>
                      </w:pPr>
                      <w:r>
                        <w:t>&lt;/</w:t>
                      </w:r>
                      <w:r w:rsidRPr="004E021E">
                        <w:rPr>
                          <w:color w:val="0070C0"/>
                        </w:rPr>
                        <w:t>xml</w:t>
                      </w:r>
                      <w:r>
                        <w:t>&gt;</w:t>
                      </w:r>
                    </w:p>
                  </w:txbxContent>
                </v:textbox>
                <w10:anchorlock/>
              </v:rect>
            </w:pict>
          </mc:Fallback>
        </mc:AlternateContent>
      </w:r>
    </w:p>
    <w:p w14:paraId="6FB658B5" w14:textId="77777777" w:rsidR="00C2347C" w:rsidRPr="00327BEE" w:rsidRDefault="004C1A98" w:rsidP="002467A0">
      <w:pPr>
        <w:pStyle w:val="VSRCaption"/>
        <w:sectPr w:rsidR="00C2347C" w:rsidRPr="00327BEE" w:rsidSect="00881C6F">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cols w:space="708"/>
          <w:titlePg/>
          <w:docGrid w:linePitch="360"/>
        </w:sectPr>
      </w:pPr>
      <w:bookmarkStart w:id="61" w:name="_Toc332900302"/>
      <w:r w:rsidRPr="00327BEE">
        <w:t xml:space="preserve">Listing </w:t>
      </w:r>
      <w:r w:rsidR="00BC3343" w:rsidRPr="00327BEE">
        <w:fldChar w:fldCharType="begin"/>
      </w:r>
      <w:r w:rsidR="00BC3343" w:rsidRPr="00327BEE">
        <w:instrText xml:space="preserve"> STYLEREF 4 \s </w:instrText>
      </w:r>
      <w:r w:rsidR="00BC3343" w:rsidRPr="00327BEE">
        <w:fldChar w:fldCharType="separate"/>
      </w:r>
      <w:r w:rsidR="000D7D70" w:rsidRPr="00327BEE">
        <w:rPr>
          <w:noProof/>
          <w:cs/>
        </w:rPr>
        <w:t>‎</w:t>
      </w:r>
      <w:r w:rsidR="000D7D70" w:rsidRPr="00327BEE">
        <w:rPr>
          <w:noProof/>
        </w:rPr>
        <w:t>A</w:t>
      </w:r>
      <w:r w:rsidR="00BC3343" w:rsidRPr="00327BEE">
        <w:fldChar w:fldCharType="end"/>
      </w:r>
      <w:r w:rsidR="00C557F5" w:rsidRPr="00327BEE">
        <w:t>.</w:t>
      </w:r>
      <w:r w:rsidR="00BC3343" w:rsidRPr="00327BEE">
        <w:fldChar w:fldCharType="begin"/>
      </w:r>
      <w:r w:rsidR="00BC3343" w:rsidRPr="00327BEE">
        <w:instrText xml:space="preserve"> SEQ Listing \* ARABIC \s 4 </w:instrText>
      </w:r>
      <w:r w:rsidR="00BC3343" w:rsidRPr="00327BEE">
        <w:fldChar w:fldCharType="separate"/>
      </w:r>
      <w:r w:rsidR="000D7D70" w:rsidRPr="00327BEE">
        <w:rPr>
          <w:noProof/>
        </w:rPr>
        <w:t>1</w:t>
      </w:r>
      <w:r w:rsidR="00BC3343" w:rsidRPr="00327BEE">
        <w:fldChar w:fldCharType="end"/>
      </w:r>
      <w:r w:rsidR="00C557F5" w:rsidRPr="00327BEE">
        <w:t xml:space="preserve"> </w:t>
      </w:r>
      <w:r w:rsidR="004A1AEE" w:rsidRPr="00327BEE">
        <w:t xml:space="preserve">Mit Alt+ F9 bearbeiten </w:t>
      </w:r>
      <w:r w:rsidR="002467A0" w:rsidRPr="00327BEE">
        <w:t>(hängt von Heading 4 statt von 1 ab)</w:t>
      </w:r>
      <w:bookmarkEnd w:id="61"/>
    </w:p>
    <w:p w14:paraId="41760347" w14:textId="77777777" w:rsidR="007F502B" w:rsidRPr="00327BEE" w:rsidRDefault="004C1A98" w:rsidP="00CB7BD9">
      <w:pPr>
        <w:pStyle w:val="Heading1"/>
        <w:numPr>
          <w:ilvl w:val="0"/>
          <w:numId w:val="0"/>
        </w:numPr>
      </w:pPr>
      <w:bookmarkStart w:id="62" w:name="_Toc535174862"/>
      <w:r w:rsidRPr="00327BEE">
        <w:lastRenderedPageBreak/>
        <w:t>Glossary</w:t>
      </w:r>
      <w:bookmarkEnd w:id="62"/>
    </w:p>
    <w:p w14:paraId="67688771" w14:textId="77777777" w:rsidR="00F873DA" w:rsidRPr="00327BEE" w:rsidRDefault="00F11FEC" w:rsidP="00CB7BD9">
      <w:pPr>
        <w:pStyle w:val="Glossarbegriff"/>
      </w:pPr>
      <w:r w:rsidRPr="00327BEE">
        <w:t>Glossarbegriff</w:t>
      </w:r>
    </w:p>
    <w:p w14:paraId="3020F349" w14:textId="77777777" w:rsidR="00F11FEC" w:rsidRPr="00327BEE" w:rsidRDefault="00F11FEC" w:rsidP="00CB7BD9">
      <w:pPr>
        <w:pStyle w:val="NormalText"/>
        <w:rPr>
          <w:lang w:val="en-US"/>
        </w:rPr>
      </w:pPr>
      <w:r w:rsidRPr="00327BEE">
        <w:rPr>
          <w:lang w:val="en-US"/>
        </w:rPr>
        <w:t xml:space="preserve">Im Glossar können </w:t>
      </w:r>
      <w:r w:rsidR="00997160" w:rsidRPr="00327BEE">
        <w:rPr>
          <w:lang w:val="en-US"/>
        </w:rPr>
        <w:t>ausgewählte</w:t>
      </w:r>
      <w:r w:rsidRPr="00327BEE">
        <w:rPr>
          <w:lang w:val="en-US"/>
        </w:rPr>
        <w:t xml:space="preserve"> Begriffe genauer defin</w:t>
      </w:r>
      <w:r w:rsidR="001649A1" w:rsidRPr="00327BEE">
        <w:rPr>
          <w:lang w:val="en-US"/>
        </w:rPr>
        <w:t>iert</w:t>
      </w:r>
      <w:r w:rsidRPr="00327BEE">
        <w:rPr>
          <w:lang w:val="en-US"/>
        </w:rPr>
        <w:t xml:space="preserve"> w</w:t>
      </w:r>
      <w:r w:rsidR="001649A1" w:rsidRPr="00327BEE">
        <w:rPr>
          <w:lang w:val="en-US"/>
        </w:rPr>
        <w:t>e</w:t>
      </w:r>
      <w:r w:rsidRPr="00327BEE">
        <w:rPr>
          <w:lang w:val="en-US"/>
        </w:rPr>
        <w:t>rden</w:t>
      </w:r>
      <w:r w:rsidR="001649A1" w:rsidRPr="00327BEE">
        <w:rPr>
          <w:lang w:val="en-US"/>
        </w:rPr>
        <w:t>…</w:t>
      </w:r>
    </w:p>
    <w:p w14:paraId="7B220D4F" w14:textId="77777777" w:rsidR="00F11FEC" w:rsidRPr="00327BEE" w:rsidRDefault="00F11FEC" w:rsidP="00CB7BD9">
      <w:pPr>
        <w:pStyle w:val="Glossarbegriff"/>
      </w:pPr>
      <w:r w:rsidRPr="00327BEE">
        <w:t>HTML</w:t>
      </w:r>
    </w:p>
    <w:p w14:paraId="64658F13" w14:textId="77777777" w:rsidR="00033E28" w:rsidRPr="00327BEE" w:rsidRDefault="00F11FEC" w:rsidP="00033E28">
      <w:pPr>
        <w:pStyle w:val="NormalText"/>
        <w:keepNext/>
        <w:keepLines/>
        <w:rPr>
          <w:lang w:val="en-US"/>
        </w:rPr>
      </w:pPr>
      <w:r w:rsidRPr="00327BEE">
        <w:rPr>
          <w:lang w:val="en-US"/>
        </w:rPr>
        <w:t>Bei HTML (Hypertext Markup Language) handelt es sich um eine Auszeichnung</w:t>
      </w:r>
      <w:r w:rsidR="00997160" w:rsidRPr="00327BEE">
        <w:rPr>
          <w:lang w:val="en-US"/>
        </w:rPr>
        <w:t>s</w:t>
      </w:r>
      <w:r w:rsidRPr="00327BEE">
        <w:rPr>
          <w:lang w:val="en-US"/>
        </w:rPr>
        <w:t>spra</w:t>
      </w:r>
      <w:r w:rsidR="001649A1" w:rsidRPr="00327BEE">
        <w:rPr>
          <w:lang w:val="en-US"/>
        </w:rPr>
        <w:t>che …</w:t>
      </w:r>
    </w:p>
    <w:p w14:paraId="272EC404" w14:textId="77777777" w:rsidR="000B3E5A" w:rsidRPr="00327BEE" w:rsidRDefault="000B3E5A" w:rsidP="00033E28"/>
    <w:p w14:paraId="48228773" w14:textId="77777777" w:rsidR="0025407F" w:rsidRPr="00327BEE" w:rsidRDefault="0025407F" w:rsidP="00033E28">
      <w:pPr>
        <w:sectPr w:rsidR="0025407F" w:rsidRPr="00327BEE"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14:paraId="6FB310E1" w14:textId="77777777" w:rsidR="00E0757B" w:rsidRPr="00327BEE" w:rsidRDefault="00E0757B" w:rsidP="00CB7BD9">
      <w:pPr>
        <w:pStyle w:val="Heading1"/>
        <w:numPr>
          <w:ilvl w:val="0"/>
          <w:numId w:val="0"/>
        </w:numPr>
      </w:pPr>
      <w:bookmarkStart w:id="63" w:name="_Toc535174863"/>
      <w:r w:rsidRPr="00327BEE">
        <w:lastRenderedPageBreak/>
        <w:t>Index</w:t>
      </w:r>
      <w:bookmarkEnd w:id="63"/>
    </w:p>
    <w:p w14:paraId="439B7A3B" w14:textId="77777777" w:rsidR="00E0757B" w:rsidRPr="00327BEE" w:rsidRDefault="00E45BB4" w:rsidP="00CB7BD9">
      <w:pPr>
        <w:pStyle w:val="NormalText"/>
        <w:rPr>
          <w:lang w:val="en-US"/>
        </w:rPr>
      </w:pPr>
      <w:r w:rsidRPr="00327BEE">
        <w:rPr>
          <w:lang w:val="en-US"/>
        </w:rPr>
        <w:fldChar w:fldCharType="begin"/>
      </w:r>
      <w:r w:rsidRPr="00327BEE">
        <w:rPr>
          <w:lang w:val="en-US"/>
        </w:rPr>
        <w:instrText xml:space="preserve"> INDEX \h "A" \c "2" \z "1031" </w:instrText>
      </w:r>
      <w:r w:rsidRPr="00327BEE">
        <w:rPr>
          <w:lang w:val="en-US"/>
        </w:rPr>
        <w:fldChar w:fldCharType="separate"/>
      </w:r>
      <w:r w:rsidR="00C01289" w:rsidRPr="00327BEE">
        <w:rPr>
          <w:b/>
          <w:bCs/>
          <w:lang w:val="en-US"/>
        </w:rPr>
        <w:t>No index entries found.</w:t>
      </w:r>
      <w:r w:rsidRPr="00327BEE">
        <w:rPr>
          <w:b/>
          <w:bCs/>
          <w:lang w:val="en-US"/>
        </w:rPr>
        <w:fldChar w:fldCharType="end"/>
      </w:r>
    </w:p>
    <w:p w14:paraId="3EACF1E4" w14:textId="77777777" w:rsidR="000B3E5A" w:rsidRPr="00327BEE" w:rsidRDefault="000B3E5A" w:rsidP="00CB7BD9"/>
    <w:p w14:paraId="0BC8841C" w14:textId="77777777" w:rsidR="0025407F" w:rsidRPr="00327BEE" w:rsidRDefault="0025407F" w:rsidP="00CB7BD9">
      <w:pPr>
        <w:sectPr w:rsidR="0025407F" w:rsidRPr="00327BEE" w:rsidSect="00BC1573">
          <w:headerReference w:type="even" r:id="rId83"/>
          <w:headerReference w:type="default" r:id="rId84"/>
          <w:footerReference w:type="even" r:id="rId85"/>
          <w:footerReference w:type="default" r:id="rId86"/>
          <w:headerReference w:type="first" r:id="rId87"/>
          <w:footerReference w:type="first" r:id="rId88"/>
          <w:type w:val="oddPage"/>
          <w:pgSz w:w="11906" w:h="16838" w:code="9"/>
          <w:pgMar w:top="2240" w:right="1418" w:bottom="2552" w:left="1985" w:header="1418" w:footer="1366" w:gutter="0"/>
          <w:pgNumType w:fmt="upperRoman"/>
          <w:cols w:space="708"/>
          <w:titlePg/>
          <w:docGrid w:linePitch="360"/>
        </w:sectPr>
      </w:pPr>
    </w:p>
    <w:p w14:paraId="2680D634" w14:textId="77777777" w:rsidR="00464D92" w:rsidRPr="00327BEE" w:rsidRDefault="00464D92" w:rsidP="00CB7BD9">
      <w:pPr>
        <w:pStyle w:val="TOCHeading"/>
      </w:pPr>
      <w:r w:rsidRPr="00327BEE">
        <w:lastRenderedPageBreak/>
        <w:t>Selbstständigkeitserklärung</w:t>
      </w:r>
    </w:p>
    <w:p w14:paraId="37A64CED" w14:textId="77777777" w:rsidR="0048320D" w:rsidRPr="00327BEE" w:rsidRDefault="0048320D" w:rsidP="00C07FB4">
      <w:r w:rsidRPr="00327BEE">
        <w:t xml:space="preserve">Hiermit erkläre ich, </w:t>
      </w:r>
      <w:r w:rsidR="00531821" w:rsidRPr="00327BEE">
        <w:t>dass</w:t>
      </w:r>
      <w:r w:rsidRPr="00327BEE">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01E1F73E" w14:textId="4225BF65" w:rsidR="0048320D" w:rsidRPr="00327BEE" w:rsidRDefault="00966DE4" w:rsidP="00CB7BD9">
      <w:r w:rsidRPr="00327BEE">
        <w:t xml:space="preserve">Chemnitz, den </w:t>
      </w:r>
      <w:r w:rsidRPr="00327BEE">
        <w:fldChar w:fldCharType="begin"/>
      </w:r>
      <w:r w:rsidRPr="00327BEE">
        <w:instrText xml:space="preserve"> TIME \@ "d. MMMM yyyy" </w:instrText>
      </w:r>
      <w:r w:rsidRPr="00327BEE">
        <w:fldChar w:fldCharType="separate"/>
      </w:r>
      <w:r w:rsidR="007E7860">
        <w:rPr>
          <w:noProof/>
        </w:rPr>
        <w:t>13. January 2019</w:t>
      </w:r>
      <w:r w:rsidRPr="00327BEE">
        <w:fldChar w:fldCharType="end"/>
      </w:r>
    </w:p>
    <w:p w14:paraId="54D6C284" w14:textId="77777777" w:rsidR="00D76639" w:rsidRPr="00327BEE" w:rsidRDefault="00D76639" w:rsidP="00CB7BD9">
      <w:pPr>
        <w:spacing w:before="480"/>
        <w:ind w:right="4536"/>
      </w:pPr>
      <w:r w:rsidRPr="00327BEE">
        <w:rPr>
          <w:noProof/>
        </w:rPr>
        <mc:AlternateContent>
          <mc:Choice Requires="wps">
            <w:drawing>
              <wp:anchor distT="0" distB="0" distL="114300" distR="114300" simplePos="0" relativeHeight="251671552" behindDoc="0" locked="0" layoutInCell="1" allowOverlap="1" wp14:anchorId="342B019C" wp14:editId="70E986B9">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D67DD"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DF11640" w14:textId="77777777" w:rsidR="00917820" w:rsidRPr="00327BEE" w:rsidRDefault="00E3665D" w:rsidP="00CB7BD9">
      <w:pPr>
        <w:ind w:right="5668"/>
        <w:jc w:val="center"/>
        <w:rPr>
          <w:sz w:val="20"/>
          <w:szCs w:val="20"/>
        </w:rPr>
      </w:pPr>
      <w:sdt>
        <w:sdtPr>
          <w:rPr>
            <w:sz w:val="20"/>
            <w:szCs w:val="20"/>
          </w:rPr>
          <w:alias w:val="Comments"/>
          <w:tag w:val=""/>
          <w:id w:val="235293086"/>
          <w:placeholder>
            <w:docPart w:val="FEEC76DD17A644C8A8D9A1835874EB88"/>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327BEE">
            <w:rPr>
              <w:sz w:val="20"/>
              <w:szCs w:val="20"/>
            </w:rPr>
            <w:t>&lt;TODO: Vorname Autor&gt;</w:t>
          </w:r>
        </w:sdtContent>
      </w:sdt>
      <w:r w:rsidR="00D76639" w:rsidRPr="00327BEE">
        <w:rPr>
          <w:sz w:val="20"/>
          <w:szCs w:val="20"/>
        </w:rPr>
        <w:t xml:space="preserve"> </w:t>
      </w:r>
      <w:sdt>
        <w:sdtPr>
          <w:rPr>
            <w:sz w:val="20"/>
            <w:szCs w:val="20"/>
          </w:rPr>
          <w:alias w:val="Author"/>
          <w:tag w:val=""/>
          <w:id w:val="-665404582"/>
          <w:placeholder>
            <w:docPart w:val="35EF1AC66E4E4F1987E72059CC3A6976"/>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sz w:val="20"/>
              <w:szCs w:val="20"/>
            </w:rPr>
            <w:t>mpc</w:t>
          </w:r>
        </w:sdtContent>
      </w:sdt>
    </w:p>
    <w:p w14:paraId="34EF6CFE" w14:textId="77777777" w:rsidR="0048320D" w:rsidRPr="00327BEE" w:rsidRDefault="0048320D" w:rsidP="00CB7BD9">
      <w:pPr>
        <w:pStyle w:val="NormalText"/>
        <w:rPr>
          <w:lang w:val="en-US"/>
        </w:rPr>
      </w:pPr>
    </w:p>
    <w:p w14:paraId="60351AA6" w14:textId="77777777" w:rsidR="00C07FB4" w:rsidRPr="00327BEE" w:rsidRDefault="0048320D" w:rsidP="00BC0540">
      <w:pPr>
        <w:spacing w:after="0"/>
        <w:rPr>
          <w:color w:val="FF0000"/>
        </w:rPr>
      </w:pPr>
      <w:r w:rsidRPr="00327BEE">
        <w:rPr>
          <w:color w:val="FF0000"/>
        </w:rPr>
        <w:t xml:space="preserve">TODO: </w:t>
      </w:r>
      <w:r w:rsidR="00BC0540" w:rsidRPr="00327BEE">
        <w:rPr>
          <w:color w:val="FF0000"/>
        </w:rPr>
        <w:t>Es wird</w:t>
      </w:r>
      <w:r w:rsidR="001649A1" w:rsidRPr="00327BEE">
        <w:rPr>
          <w:color w:val="FF0000"/>
        </w:rPr>
        <w:t xml:space="preserve"> empf</w:t>
      </w:r>
      <w:r w:rsidR="00BC0540" w:rsidRPr="00327BEE">
        <w:rPr>
          <w:color w:val="FF0000"/>
        </w:rPr>
        <w:t>oh</w:t>
      </w:r>
      <w:r w:rsidR="001649A1" w:rsidRPr="00327BEE">
        <w:rPr>
          <w:color w:val="FF0000"/>
        </w:rPr>
        <w:t>le</w:t>
      </w:r>
      <w:r w:rsidR="00BC0540" w:rsidRPr="00327BEE">
        <w:rPr>
          <w:color w:val="FF0000"/>
        </w:rPr>
        <w:t>n</w:t>
      </w:r>
      <w:r w:rsidR="001649A1" w:rsidRPr="00327BEE">
        <w:rPr>
          <w:color w:val="FF0000"/>
        </w:rPr>
        <w:t xml:space="preserve"> die </w:t>
      </w:r>
      <w:r w:rsidR="00FE5179" w:rsidRPr="00327BEE">
        <w:rPr>
          <w:color w:val="FF0000"/>
        </w:rPr>
        <w:t>offizielle</w:t>
      </w:r>
      <w:r w:rsidR="001649A1" w:rsidRPr="00327BEE">
        <w:rPr>
          <w:color w:val="FF0000"/>
        </w:rPr>
        <w:t xml:space="preserve"> Selbständigkeitserklärung des ZPA</w:t>
      </w:r>
      <w:r w:rsidR="00BC0540" w:rsidRPr="00327BEE">
        <w:rPr>
          <w:color w:val="FF0000"/>
        </w:rPr>
        <w:t>s</w:t>
      </w:r>
      <w:r w:rsidR="001649A1" w:rsidRPr="00327BEE">
        <w:rPr>
          <w:color w:val="FF0000"/>
        </w:rPr>
        <w:t xml:space="preserve"> zu verwen</w:t>
      </w:r>
      <w:r w:rsidR="00BC0540" w:rsidRPr="00327BEE">
        <w:rPr>
          <w:color w:val="FF0000"/>
        </w:rPr>
        <w:t xml:space="preserve">den: </w:t>
      </w:r>
      <w:hyperlink r:id="rId89" w:history="1">
        <w:r w:rsidR="00BC0540" w:rsidRPr="00327BEE">
          <w:rPr>
            <w:rStyle w:val="Hyperlink"/>
            <w:color w:val="FF0000"/>
          </w:rPr>
          <w:t>http://www.tu-chemnitz.de/verwaltung/studentenamt/zpa/formulare/ Allgemein/allgemein/selbststaendigkeitserklaerung.pdf</w:t>
        </w:r>
      </w:hyperlink>
      <w:r w:rsidR="001649A1" w:rsidRPr="00327BEE">
        <w:rPr>
          <w:color w:val="FF0000"/>
        </w:rPr>
        <w:t xml:space="preserve"> </w:t>
      </w:r>
    </w:p>
    <w:p w14:paraId="704C2BFE" w14:textId="77777777" w:rsidR="00D124D4" w:rsidRPr="00327BEE" w:rsidRDefault="00C07FB4" w:rsidP="00D124D4">
      <w:pPr>
        <w:rPr>
          <w:color w:val="FF0000"/>
        </w:rPr>
      </w:pPr>
      <w:r w:rsidRPr="00327BEE">
        <w:rPr>
          <w:color w:val="FF0000"/>
        </w:rPr>
        <w:t>F</w:t>
      </w:r>
      <w:r w:rsidR="001649A1" w:rsidRPr="00327BEE">
        <w:rPr>
          <w:color w:val="FF0000"/>
        </w:rPr>
        <w:t>ür weitere Hinweise siehe Ab</w:t>
      </w:r>
      <w:r w:rsidRPr="00327BEE">
        <w:rPr>
          <w:color w:val="FF0000"/>
        </w:rPr>
        <w:t xml:space="preserve">schnitt </w:t>
      </w:r>
      <w:r w:rsidR="0075300C" w:rsidRPr="00327BEE">
        <w:rPr>
          <w:color w:val="FF0000"/>
        </w:rPr>
        <w:fldChar w:fldCharType="begin"/>
      </w:r>
      <w:r w:rsidR="0075300C" w:rsidRPr="00327BEE">
        <w:rPr>
          <w:color w:val="FF0000"/>
        </w:rPr>
        <w:instrText xml:space="preserve"> REF _Ref270013159 \r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 xml:space="preserve"> „</w:t>
      </w:r>
      <w:r w:rsidR="0075300C" w:rsidRPr="00327BEE">
        <w:rPr>
          <w:color w:val="FF0000"/>
        </w:rPr>
        <w:fldChar w:fldCharType="begin"/>
      </w:r>
      <w:r w:rsidR="0075300C" w:rsidRPr="00327BEE">
        <w:rPr>
          <w:color w:val="FF0000"/>
        </w:rPr>
        <w:instrText xml:space="preserve"> REF _Ref270013166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w:t>
      </w:r>
    </w:p>
    <w:sectPr w:rsidR="00D124D4" w:rsidRPr="00327BEE" w:rsidSect="007E426D">
      <w:headerReference w:type="even" r:id="rId90"/>
      <w:headerReference w:type="default" r:id="rId91"/>
      <w:footerReference w:type="even" r:id="rId92"/>
      <w:footerReference w:type="default" r:id="rId93"/>
      <w:headerReference w:type="first" r:id="rId94"/>
      <w:footerReference w:type="first" r:id="rId95"/>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C3CA1" w14:textId="77777777" w:rsidR="007D4013" w:rsidRDefault="007D4013" w:rsidP="00702C88">
      <w:pPr>
        <w:spacing w:after="0" w:line="240" w:lineRule="auto"/>
      </w:pPr>
      <w:r>
        <w:separator/>
      </w:r>
    </w:p>
  </w:endnote>
  <w:endnote w:type="continuationSeparator" w:id="0">
    <w:p w14:paraId="53AD8F44" w14:textId="77777777" w:rsidR="007D4013" w:rsidRDefault="007D401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CFDFB" w14:textId="77777777" w:rsidR="00E3665D" w:rsidRDefault="00E3665D"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92755" w14:textId="77777777" w:rsidR="00E3665D" w:rsidRDefault="00E3665D"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AEB38" w14:textId="77777777" w:rsidR="00E3665D" w:rsidRDefault="00E3665D"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AD25D" w14:textId="3A4DCDD3" w:rsidR="00E3665D" w:rsidRDefault="00E3665D" w:rsidP="00DE3893">
    <w:pPr>
      <w:pStyle w:val="Footer"/>
      <w:jc w:val="right"/>
    </w:pPr>
    <w:r>
      <w:fldChar w:fldCharType="begin"/>
    </w:r>
    <w:r>
      <w:instrText xml:space="preserve"> PAGE   \* MERGEFORMAT </w:instrText>
    </w:r>
    <w:r>
      <w:fldChar w:fldCharType="separate"/>
    </w:r>
    <w:r w:rsidR="009B55B3">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B85A" w14:textId="77777777" w:rsidR="00E3665D" w:rsidRDefault="00E3665D"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8C6FB" w14:textId="77777777" w:rsidR="00E3665D" w:rsidRDefault="00E3665D"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79CE8" w14:textId="3F6F15F8" w:rsidR="00E3665D" w:rsidRDefault="00E3665D" w:rsidP="00DE3893">
    <w:pPr>
      <w:pStyle w:val="Footer"/>
      <w:jc w:val="right"/>
    </w:pPr>
    <w:r>
      <w:fldChar w:fldCharType="begin"/>
    </w:r>
    <w:r>
      <w:instrText xml:space="preserve"> PAGE   \* MERGEFORMAT </w:instrText>
    </w:r>
    <w:r>
      <w:fldChar w:fldCharType="separate"/>
    </w:r>
    <w:r w:rsidR="009B55B3">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EB4E" w14:textId="77777777" w:rsidR="00E3665D" w:rsidRDefault="00E3665D"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D011F" w14:textId="77777777" w:rsidR="00E3665D" w:rsidRDefault="00E3665D"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2C092" w14:textId="662CC37C" w:rsidR="00E3665D" w:rsidRDefault="00E3665D" w:rsidP="00DE3893">
    <w:pPr>
      <w:pStyle w:val="Footer"/>
      <w:jc w:val="right"/>
    </w:pPr>
    <w:r>
      <w:fldChar w:fldCharType="begin"/>
    </w:r>
    <w:r>
      <w:instrText xml:space="preserve"> PAGE   \* MERGEFORMAT </w:instrText>
    </w:r>
    <w:r>
      <w:fldChar w:fldCharType="separate"/>
    </w:r>
    <w:r w:rsidR="009B55B3">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0BF93" w14:textId="77777777" w:rsidR="00E3665D" w:rsidRDefault="00E3665D"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172D7" w14:textId="77777777" w:rsidR="00E3665D" w:rsidRDefault="00E3665D"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CED2A" w14:textId="77777777" w:rsidR="00E3665D" w:rsidRDefault="00E3665D"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C1F6F" w14:textId="632C3A13" w:rsidR="00E3665D" w:rsidRDefault="00E3665D" w:rsidP="00DE3893">
    <w:pPr>
      <w:pStyle w:val="Footer"/>
      <w:jc w:val="right"/>
    </w:pPr>
    <w:r>
      <w:fldChar w:fldCharType="begin"/>
    </w:r>
    <w:r>
      <w:instrText xml:space="preserve"> PAGE   \* MERGEFORMAT </w:instrText>
    </w:r>
    <w:r>
      <w:fldChar w:fldCharType="separate"/>
    </w:r>
    <w:r w:rsidR="009B55B3">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038D" w14:textId="3F8340B1" w:rsidR="00E3665D" w:rsidRDefault="00E3665D" w:rsidP="00DE3893">
    <w:pPr>
      <w:pStyle w:val="Footer"/>
      <w:jc w:val="left"/>
    </w:pPr>
    <w:r>
      <w:fldChar w:fldCharType="begin"/>
    </w:r>
    <w:r>
      <w:instrText xml:space="preserve"> PAGE   \* MERGEFORMAT </w:instrText>
    </w:r>
    <w:r>
      <w:fldChar w:fldCharType="separate"/>
    </w:r>
    <w:r w:rsidR="009B55B3">
      <w:rPr>
        <w:noProof/>
      </w:rPr>
      <w:t>8</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93CA" w14:textId="58904A7C" w:rsidR="00E3665D" w:rsidRDefault="00E3665D" w:rsidP="00DE3893">
    <w:pPr>
      <w:pStyle w:val="Footer"/>
      <w:jc w:val="right"/>
    </w:pPr>
    <w:r>
      <w:fldChar w:fldCharType="begin"/>
    </w:r>
    <w:r>
      <w:instrText xml:space="preserve"> PAGE   \* MERGEFORMAT </w:instrText>
    </w:r>
    <w:r>
      <w:fldChar w:fldCharType="separate"/>
    </w:r>
    <w:r w:rsidR="009B55B3">
      <w:rPr>
        <w:noProof/>
      </w:rPr>
      <w:t>7</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2C337" w14:textId="0FA09584" w:rsidR="00E3665D" w:rsidRDefault="00E3665D" w:rsidP="00DE3893">
    <w:pPr>
      <w:pStyle w:val="Footer"/>
      <w:jc w:val="right"/>
    </w:pPr>
    <w:r>
      <w:fldChar w:fldCharType="begin"/>
    </w:r>
    <w:r>
      <w:instrText xml:space="preserve"> PAGE   \* MERGEFORMAT </w:instrText>
    </w:r>
    <w:r>
      <w:fldChar w:fldCharType="separate"/>
    </w:r>
    <w:r w:rsidR="009B55B3">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BCF3E" w14:textId="689621F1" w:rsidR="00E3665D" w:rsidRDefault="00E3665D" w:rsidP="00DE3893">
    <w:pPr>
      <w:pStyle w:val="Footer"/>
      <w:jc w:val="left"/>
    </w:pPr>
    <w:r>
      <w:fldChar w:fldCharType="begin"/>
    </w:r>
    <w:r>
      <w:instrText xml:space="preserve"> PAGE   \* MERGEFORMAT </w:instrText>
    </w:r>
    <w:r>
      <w:fldChar w:fldCharType="separate"/>
    </w:r>
    <w:r w:rsidR="009B55B3">
      <w:rPr>
        <w:noProof/>
      </w:rPr>
      <w:t>54</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31F7D" w14:textId="02A5E41B" w:rsidR="00E3665D" w:rsidRDefault="00E3665D" w:rsidP="00DE3893">
    <w:pPr>
      <w:pStyle w:val="Footer"/>
      <w:jc w:val="right"/>
    </w:pPr>
    <w:r>
      <w:fldChar w:fldCharType="begin"/>
    </w:r>
    <w:r>
      <w:instrText xml:space="preserve"> PAGE   \* MERGEFORMAT </w:instrText>
    </w:r>
    <w:r>
      <w:fldChar w:fldCharType="separate"/>
    </w:r>
    <w:r w:rsidR="009B55B3">
      <w:rPr>
        <w:noProof/>
      </w:rPr>
      <w:t>55</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95550" w14:textId="071DD44E" w:rsidR="00E3665D" w:rsidRDefault="00E3665D" w:rsidP="00DE3893">
    <w:pPr>
      <w:pStyle w:val="Footer"/>
      <w:jc w:val="right"/>
    </w:pPr>
    <w:r>
      <w:fldChar w:fldCharType="begin"/>
    </w:r>
    <w:r>
      <w:instrText xml:space="preserve"> PAGE   \* MERGEFORMAT </w:instrText>
    </w:r>
    <w:r>
      <w:fldChar w:fldCharType="separate"/>
    </w:r>
    <w:r w:rsidR="009B55B3">
      <w:rPr>
        <w:noProof/>
      </w:rPr>
      <w:t>42</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0D1B4" w14:textId="77777777" w:rsidR="00E3665D" w:rsidRDefault="00E3665D"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3315" w14:textId="77777777" w:rsidR="00E3665D" w:rsidRDefault="00E3665D"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894E3" w14:textId="77777777" w:rsidR="00E3665D" w:rsidRDefault="00E3665D"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C125" w14:textId="4216B09E" w:rsidR="00E3665D" w:rsidRDefault="00E3665D" w:rsidP="00DE3893">
    <w:pPr>
      <w:pStyle w:val="Footer"/>
      <w:jc w:val="right"/>
    </w:pPr>
    <w:r>
      <w:fldChar w:fldCharType="begin"/>
    </w:r>
    <w:r>
      <w:instrText xml:space="preserve"> PAGE   \* MERGEFORMAT </w:instrText>
    </w:r>
    <w:r>
      <w:fldChar w:fldCharType="separate"/>
    </w:r>
    <w:r w:rsidR="009B55B3">
      <w:rPr>
        <w:noProof/>
      </w:rPr>
      <w:t>57</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99B67" w14:textId="77777777" w:rsidR="00E3665D" w:rsidRDefault="00E3665D"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0CB0" w14:textId="77777777" w:rsidR="00E3665D" w:rsidRDefault="00E3665D"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891" w14:textId="4823EEE8" w:rsidR="00E3665D" w:rsidRDefault="00E3665D" w:rsidP="00DE3893">
    <w:pPr>
      <w:pStyle w:val="Footer"/>
      <w:jc w:val="right"/>
    </w:pPr>
    <w:r>
      <w:fldChar w:fldCharType="begin"/>
    </w:r>
    <w:r>
      <w:instrText xml:space="preserve"> PAGE   \* MERGEFORMAT </w:instrText>
    </w:r>
    <w:r>
      <w:fldChar w:fldCharType="separate"/>
    </w:r>
    <w:r w:rsidR="009B55B3">
      <w:rPr>
        <w:noProof/>
      </w:rPr>
      <w:t>59</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08CFF" w14:textId="77777777" w:rsidR="00E3665D" w:rsidRDefault="00E3665D"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B0EF3" w14:textId="77777777" w:rsidR="00E3665D" w:rsidRDefault="00E3665D"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FE8E0" w14:textId="71D07C55" w:rsidR="00E3665D" w:rsidRDefault="00E3665D" w:rsidP="00DE3893">
    <w:pPr>
      <w:pStyle w:val="Footer"/>
      <w:jc w:val="right"/>
    </w:pPr>
    <w:r>
      <w:fldChar w:fldCharType="begin"/>
    </w:r>
    <w:r>
      <w:instrText xml:space="preserve"> PAGE  \* Arabic  \* MERGEFORMAT </w:instrText>
    </w:r>
    <w:r>
      <w:fldChar w:fldCharType="separate"/>
    </w:r>
    <w:r w:rsidR="009B55B3">
      <w:rPr>
        <w:noProof/>
      </w:rPr>
      <w:t>61</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8DC0" w14:textId="77777777" w:rsidR="00E3665D" w:rsidRDefault="00E3665D"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E020" w14:textId="77777777" w:rsidR="00E3665D" w:rsidRDefault="00E3665D"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DB76D" w14:textId="07A3EFE7" w:rsidR="00E3665D" w:rsidRDefault="00E3665D" w:rsidP="00DE3893">
    <w:pPr>
      <w:pStyle w:val="Footer"/>
      <w:jc w:val="right"/>
    </w:pPr>
    <w:r>
      <w:fldChar w:fldCharType="begin"/>
    </w:r>
    <w:r>
      <w:instrText xml:space="preserve"> PAGE  \* Arabic  \* MERGEFORMAT </w:instrText>
    </w:r>
    <w:r>
      <w:fldChar w:fldCharType="separate"/>
    </w:r>
    <w:r w:rsidR="009B55B3">
      <w:rPr>
        <w:noProof/>
      </w:rPr>
      <w:t>63</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68A5B" w14:textId="4B23DB05" w:rsidR="00E3665D" w:rsidRDefault="00E3665D"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26A64" w14:textId="77777777" w:rsidR="00E3665D" w:rsidRDefault="00E3665D"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E0489" w14:textId="77777777" w:rsidR="00E3665D" w:rsidRDefault="00E3665D"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ED083" w14:textId="77777777" w:rsidR="00E3665D" w:rsidRDefault="00E3665D"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96BC1" w14:textId="77777777" w:rsidR="00E3665D" w:rsidRDefault="00E3665D"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C428" w14:textId="2F24D9D4" w:rsidR="00E3665D" w:rsidRDefault="00E3665D" w:rsidP="00DE3893">
    <w:pPr>
      <w:pStyle w:val="Footer"/>
      <w:jc w:val="right"/>
    </w:pPr>
    <w:r>
      <w:fldChar w:fldCharType="begin"/>
    </w:r>
    <w:r>
      <w:instrText xml:space="preserve"> PAGE   \* MERGEFORMAT </w:instrText>
    </w:r>
    <w:r>
      <w:fldChar w:fldCharType="separate"/>
    </w:r>
    <w:r w:rsidR="009B55B3">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6F623" w14:textId="3EA41FDB" w:rsidR="00E3665D" w:rsidRDefault="00E3665D" w:rsidP="00DE3893">
    <w:pPr>
      <w:pStyle w:val="Footer"/>
      <w:jc w:val="left"/>
    </w:pPr>
    <w:r>
      <w:fldChar w:fldCharType="begin"/>
    </w:r>
    <w:r>
      <w:instrText xml:space="preserve"> PAGE   \* MERGEFORMAT </w:instrText>
    </w:r>
    <w:r>
      <w:fldChar w:fldCharType="separate"/>
    </w:r>
    <w:r w:rsidR="009B55B3">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5A681" w14:textId="77777777" w:rsidR="00E3665D" w:rsidRDefault="00E3665D"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F8631" w14:textId="35D86E50" w:rsidR="00E3665D" w:rsidRDefault="00E3665D" w:rsidP="00DE3893">
    <w:pPr>
      <w:pStyle w:val="Footer"/>
      <w:jc w:val="right"/>
    </w:pPr>
    <w:r>
      <w:fldChar w:fldCharType="begin"/>
    </w:r>
    <w:r>
      <w:instrText xml:space="preserve"> PAGE   \* MERGEFORMAT </w:instrText>
    </w:r>
    <w:r>
      <w:fldChar w:fldCharType="separate"/>
    </w:r>
    <w:r w:rsidR="009B55B3">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92A89" w14:textId="77777777" w:rsidR="007D4013" w:rsidRDefault="007D4013" w:rsidP="00702C88">
      <w:pPr>
        <w:spacing w:after="0" w:line="240" w:lineRule="auto"/>
      </w:pPr>
      <w:r>
        <w:separator/>
      </w:r>
    </w:p>
  </w:footnote>
  <w:footnote w:type="continuationSeparator" w:id="0">
    <w:p w14:paraId="715FBD72" w14:textId="77777777" w:rsidR="007D4013" w:rsidRDefault="007D401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FE9C8" w14:textId="77777777" w:rsidR="00E3665D" w:rsidRPr="00962C1D" w:rsidRDefault="00E3665D" w:rsidP="00DE3893">
    <w:pPr>
      <w:pStyle w:val="Header"/>
      <w:tabs>
        <w:tab w:val="clear" w:pos="4536"/>
        <w:tab w:val="center" w:pos="6663"/>
      </w:tabs>
      <w:ind w:left="57" w:right="57"/>
      <w:jc w:val="left"/>
      <w:rPr>
        <w:smallCap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1240" w14:textId="77777777" w:rsidR="00E3665D" w:rsidRPr="00962C1D" w:rsidRDefault="00E3665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22912" behindDoc="0" locked="0" layoutInCell="1" allowOverlap="1" wp14:anchorId="753A914B" wp14:editId="62E4D265">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F34B6" id="Straight Connector 12" o:spid="_x0000_s1026" style="position:absolute;z-index:25162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344FC" w14:textId="77777777" w:rsidR="00E3665D" w:rsidRDefault="00E3665D">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044" w14:textId="77777777" w:rsidR="00E3665D" w:rsidRPr="00962C1D" w:rsidRDefault="00E3665D"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4352" behindDoc="0" locked="0" layoutInCell="1" allowOverlap="1" wp14:anchorId="7F68591C" wp14:editId="612F8101">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26FFBD"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623BC" w14:textId="77777777" w:rsidR="00E3665D" w:rsidRPr="00962C1D" w:rsidRDefault="00E3665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7424" behindDoc="0" locked="0" layoutInCell="1" allowOverlap="1" wp14:anchorId="7674EAB0" wp14:editId="7E5C4E48">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C4AAC5" id="Straight Connector 27" o:spid="_x0000_s1026" style="position:absolute;z-index:25168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4438C" w14:textId="77777777" w:rsidR="00E3665D" w:rsidRDefault="00E3665D">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901EE" w14:textId="77777777" w:rsidR="00E3665D" w:rsidRPr="00962C1D" w:rsidRDefault="00E3665D"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0496" behindDoc="0" locked="0" layoutInCell="1" allowOverlap="1" wp14:anchorId="3634132C" wp14:editId="06D051EF">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FF2B8" id="Straight Connector 31" o:spid="_x0000_s1026" style="position:absolute;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4217" w14:textId="77777777" w:rsidR="00E3665D" w:rsidRPr="00962C1D" w:rsidRDefault="00E3665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3568" behindDoc="0" locked="0" layoutInCell="1" allowOverlap="1" wp14:anchorId="00E3F43A" wp14:editId="441D039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38EEB8" id="Straight Connector 33" o:spid="_x0000_s1026" style="position:absolute;z-index:251693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81C57" w14:textId="77777777" w:rsidR="00E3665D" w:rsidRDefault="00E3665D">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BA32" w14:textId="77777777" w:rsidR="00E3665D" w:rsidRPr="00962C1D" w:rsidRDefault="00E3665D"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6640" behindDoc="0" locked="0" layoutInCell="1" allowOverlap="1" wp14:anchorId="281FFD12" wp14:editId="6E3C5D7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37890" id="Straight Connector 35"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9D9BD" w14:textId="77777777" w:rsidR="00E3665D" w:rsidRPr="00962C1D" w:rsidRDefault="00E3665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9712" behindDoc="0" locked="0" layoutInCell="1" allowOverlap="1" wp14:anchorId="1CDAE52B" wp14:editId="14965FFE">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31FDBC" id="Straight Connector 37" o:spid="_x0000_s1026" style="position:absolute;z-index:25169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EC602" w14:textId="77777777" w:rsidR="00E3665D" w:rsidRPr="00EA7A74" w:rsidRDefault="00E3665D" w:rsidP="00DE3893">
    <w:pPr>
      <w:pStyle w:val="Header"/>
      <w:ind w:left="57" w:right="57"/>
      <w:jc w:val="right"/>
    </w:pPr>
    <w:r>
      <w:fldChar w:fldCharType="begin"/>
    </w:r>
    <w:r w:rsidRPr="006B2100">
      <w:instrText xml:space="preserve"> STYLEREF  "Heading 2" \n  \* MERGEFORMAT </w:instrText>
    </w:r>
    <w:r>
      <w:fldChar w:fldCharType="separate"/>
    </w:r>
    <w:r w:rsidRPr="000D7D70">
      <w:rPr>
        <w:rFonts w:hint="cs"/>
        <w:b/>
        <w:bCs/>
        <w:noProof/>
        <w:cs/>
      </w:rPr>
      <w:t>‎</w:t>
    </w:r>
    <w:r>
      <w:rPr>
        <w:noProof/>
      </w:rPr>
      <w:t>1.1</w:t>
    </w:r>
    <w:r>
      <w:fldChar w:fldCharType="end"/>
    </w:r>
    <w:r w:rsidRPr="006B2100">
      <w:t xml:space="preserve"> </w:t>
    </w:r>
    <w:r>
      <w:fldChar w:fldCharType="begin"/>
    </w:r>
    <w:r w:rsidRPr="006B2100">
      <w:instrText xml:space="preserve"> STYLEREF  "Heading 2"  \* MERGEFORMAT </w:instrText>
    </w:r>
    <w:r>
      <w:fldChar w:fldCharType="separate"/>
    </w:r>
    <w:r w:rsidRPr="000D7D70">
      <w:rPr>
        <w:b/>
        <w:bCs/>
        <w:noProof/>
      </w:rPr>
      <w:t>Current situation</w:t>
    </w:r>
    <w:r>
      <w:fldChar w:fldCharType="end"/>
    </w:r>
    <w:r>
      <w:rPr>
        <w:noProof/>
      </w:rPr>
      <mc:AlternateContent>
        <mc:Choice Requires="wps">
          <w:drawing>
            <wp:anchor distT="0" distB="0" distL="114300" distR="114300" simplePos="0" relativeHeight="251613696" behindDoc="0" locked="0" layoutInCell="1" allowOverlap="1" wp14:anchorId="632D46A9" wp14:editId="5AFCB648">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7BBD4" id="Straight Connector 8" o:spid="_x0000_s1026" style="position:absolute;z-index:251613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D363" w14:textId="77777777" w:rsidR="00E3665D" w:rsidRDefault="00E3665D">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039B" w14:textId="244516F6" w:rsidR="00E3665D" w:rsidRPr="00962C1D" w:rsidRDefault="00E3665D"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9B55B3" w:rsidRPr="009B55B3">
      <w:rPr>
        <w:rFonts w:hint="cs"/>
        <w:b/>
        <w:bCs/>
        <w:smallCaps/>
        <w:noProof/>
        <w:cs/>
      </w:rPr>
      <w:t>‎</w:t>
    </w:r>
    <w:r w:rsidR="009B55B3" w:rsidRPr="009B55B3">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9B55B3" w:rsidRPr="009B55B3">
      <w:rPr>
        <w:b/>
        <w:bCs/>
        <w:smallCaps/>
        <w:noProof/>
      </w:rPr>
      <w:t>Introduction</w:t>
    </w:r>
    <w:r>
      <w:rPr>
        <w:smallCaps/>
      </w:rPr>
      <w:fldChar w:fldCharType="end"/>
    </w:r>
    <w:r w:rsidRPr="00962C1D">
      <w:rPr>
        <w:smallCaps/>
        <w:noProof/>
      </w:rPr>
      <mc:AlternateContent>
        <mc:Choice Requires="wps">
          <w:drawing>
            <wp:anchor distT="0" distB="0" distL="114300" distR="114300" simplePos="0" relativeHeight="251701760" behindDoc="0" locked="0" layoutInCell="1" allowOverlap="1" wp14:anchorId="67ED3DAE" wp14:editId="13643513">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612AB" id="Straight Connector 1"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663D3" w14:textId="78E07B1A" w:rsidR="00E3665D" w:rsidRPr="00962C1D" w:rsidRDefault="00E3665D"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9B55B3" w:rsidRPr="009B55B3">
      <w:rPr>
        <w:rFonts w:hint="cs"/>
        <w:b/>
        <w:bCs/>
        <w:smallCaps/>
        <w:noProof/>
        <w:cs/>
      </w:rPr>
      <w:t>‎</w:t>
    </w:r>
    <w:r w:rsidR="009B55B3" w:rsidRPr="009B55B3">
      <w:rPr>
        <w:b/>
        <w:bCs/>
        <w:smallCaps/>
        <w:noProof/>
      </w:rPr>
      <w:t>1.4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9B55B3" w:rsidRPr="009B55B3">
      <w:rPr>
        <w:b/>
        <w:bCs/>
        <w:smallCaps/>
        <w:noProof/>
      </w:rPr>
      <w:t>Objective</w:t>
    </w:r>
    <w:r>
      <w:rPr>
        <w:smallCaps/>
      </w:rPr>
      <w:fldChar w:fldCharType="end"/>
    </w:r>
    <w:r w:rsidRPr="00962C1D">
      <w:rPr>
        <w:smallCaps/>
        <w:noProof/>
      </w:rPr>
      <mc:AlternateContent>
        <mc:Choice Requires="wps">
          <w:drawing>
            <wp:anchor distT="0" distB="0" distL="114300" distR="114300" simplePos="0" relativeHeight="251703808" behindDoc="0" locked="0" layoutInCell="1" allowOverlap="1" wp14:anchorId="0654CCDC" wp14:editId="7E43B4D0">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CE2C3D" id="Straight Connector 4" o:spid="_x0000_s1026" style="position:absolute;z-index:251703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370A" w14:textId="77777777" w:rsidR="00E3665D" w:rsidRDefault="00E3665D">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8D5A1" w14:textId="3E3FEB4B" w:rsidR="00E3665D" w:rsidRPr="00962C1D" w:rsidRDefault="00E3665D"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9B55B3" w:rsidRPr="009B55B3">
      <w:rPr>
        <w:rFonts w:hint="cs"/>
        <w:b/>
        <w:bCs/>
        <w:smallCaps/>
        <w:noProof/>
        <w:cs/>
      </w:rPr>
      <w:t>‎</w:t>
    </w:r>
    <w:r w:rsidR="009B55B3">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9B55B3">
      <w:rPr>
        <w:smallCaps/>
        <w:noProof/>
      </w:rPr>
      <w:t>Concept</w:t>
    </w:r>
    <w:r>
      <w:rPr>
        <w:smallCaps/>
      </w:rPr>
      <w:fldChar w:fldCharType="end"/>
    </w:r>
    <w:r w:rsidRPr="00962C1D">
      <w:rPr>
        <w:smallCaps/>
        <w:noProof/>
      </w:rPr>
      <mc:AlternateContent>
        <mc:Choice Requires="wps">
          <w:drawing>
            <wp:anchor distT="0" distB="0" distL="114300" distR="114300" simplePos="0" relativeHeight="251662848" behindDoc="0" locked="0" layoutInCell="1" allowOverlap="1" wp14:anchorId="067C85CE" wp14:editId="7225D539">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76DD2" id="Straight Connector 3" o:spid="_x0000_s1026" style="position:absolute;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F18E" w14:textId="6F2242AC" w:rsidR="00E3665D" w:rsidRPr="00962C1D" w:rsidRDefault="00E3665D"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9B55B3" w:rsidRPr="009B55B3">
      <w:rPr>
        <w:rFonts w:hint="cs"/>
        <w:b/>
        <w:bCs/>
        <w:smallCaps/>
        <w:noProof/>
        <w:cs/>
      </w:rPr>
      <w:t>‎</w:t>
    </w:r>
    <w:r w:rsidR="009B55B3">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9B55B3" w:rsidRPr="009B55B3">
      <w:rPr>
        <w:b/>
        <w:bCs/>
        <w:smallCaps/>
        <w:noProof/>
      </w:rPr>
      <w:t>Overall</w:t>
    </w:r>
    <w:r w:rsidR="009B55B3">
      <w:rPr>
        <w:smallCaps/>
        <w:noProof/>
      </w:rPr>
      <w:t xml:space="preserve"> structure</w:t>
    </w:r>
    <w:r>
      <w:rPr>
        <w:smallCaps/>
      </w:rPr>
      <w:fldChar w:fldCharType="end"/>
    </w:r>
    <w:r w:rsidRPr="00962C1D">
      <w:rPr>
        <w:smallCaps/>
        <w:noProof/>
      </w:rPr>
      <mc:AlternateContent>
        <mc:Choice Requires="wps">
          <w:drawing>
            <wp:anchor distT="0" distB="0" distL="114300" distR="114300" simplePos="0" relativeHeight="251672064" behindDoc="0" locked="0" layoutInCell="1" allowOverlap="1" wp14:anchorId="3071DE0D" wp14:editId="1B60536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664C9F" id="Straight Connector 14" o:spid="_x0000_s1026" style="position:absolute;z-index:251672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2E204" w14:textId="77777777" w:rsidR="00E3665D" w:rsidRDefault="00E3665D">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A9EE4" w14:textId="77777777" w:rsidR="00E3665D" w:rsidRPr="00843BFB" w:rsidRDefault="00E3665D"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29056" behindDoc="0" locked="0" layoutInCell="0" allowOverlap="0" wp14:anchorId="596C05C8" wp14:editId="2026BD6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C1121E" id="Straight Connector 6" o:spid="_x0000_s1026" style="position:absolute;z-index:25162905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71B46" w14:textId="77777777" w:rsidR="00E3665D" w:rsidRPr="00DF30C0" w:rsidRDefault="00E3665D"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r w:rsidRPr="00CC6C2B">
      <w:rPr>
        <w:smallCaps/>
        <w:noProof/>
      </w:rPr>
      <mc:AlternateContent>
        <mc:Choice Requires="wps">
          <w:drawing>
            <wp:anchor distT="0" distB="0" distL="114300" distR="114300" simplePos="0" relativeHeight="251632128" behindDoc="0" locked="0" layoutInCell="1" allowOverlap="1" wp14:anchorId="093DA411" wp14:editId="1CCBCCC3">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A4AE41" id="Straight Connector 15" o:spid="_x0000_s1026" style="position:absolute;z-index:25163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E0C5" w14:textId="77777777" w:rsidR="00E3665D" w:rsidRDefault="00E3665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63DC7" w14:textId="7D1CC463" w:rsidR="00E3665D" w:rsidRPr="00962C1D" w:rsidRDefault="00E3665D"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Abstract</w:t>
    </w:r>
    <w:r>
      <w:rPr>
        <w:smallCaps/>
      </w:rPr>
      <w:fldChar w:fldCharType="end"/>
    </w:r>
    <w:r w:rsidRPr="00962C1D">
      <w:rPr>
        <w:smallCaps/>
        <w:noProof/>
      </w:rPr>
      <mc:AlternateContent>
        <mc:Choice Requires="wps">
          <w:drawing>
            <wp:anchor distT="0" distB="0" distL="114300" distR="114300" simplePos="0" relativeHeight="251705856" behindDoc="0" locked="0" layoutInCell="1" allowOverlap="1" wp14:anchorId="2BE9CFC9" wp14:editId="43D50D83">
              <wp:simplePos x="0" y="0"/>
              <wp:positionH relativeFrom="margin">
                <wp:posOffset>36195</wp:posOffset>
              </wp:positionH>
              <wp:positionV relativeFrom="paragraph">
                <wp:posOffset>215900</wp:posOffset>
              </wp:positionV>
              <wp:extent cx="5328000" cy="0"/>
              <wp:effectExtent l="0" t="0" r="6000" b="19050"/>
              <wp:wrapNone/>
              <wp:docPr id="7" name="Straight Connector 7"/>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0F982" id="Straight Connector 7" o:spid="_x0000_s1026" style="position:absolute;z-index:25170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CDDZgN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8C73B" w14:textId="77777777" w:rsidR="00E3665D" w:rsidRPr="00593F3D" w:rsidRDefault="00E3665D"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noProof/>
      </w:rPr>
      <mc:AlternateContent>
        <mc:Choice Requires="wps">
          <w:drawing>
            <wp:anchor distT="215900" distB="215900" distL="114300" distR="114300" simplePos="0" relativeHeight="251675136" behindDoc="0" locked="0" layoutInCell="0" allowOverlap="0" wp14:anchorId="517B0B3D" wp14:editId="786AF80D">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48085" id="Straight Connector 13" o:spid="_x0000_s1026" style="position:absolute;z-index:2516751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598E" w14:textId="77777777" w:rsidR="00E3665D" w:rsidRPr="00DF30C0" w:rsidRDefault="00E3665D"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sidRPr="00CC6C2B">
      <w:rPr>
        <w:smallCaps/>
        <w:noProof/>
      </w:rPr>
      <mc:AlternateContent>
        <mc:Choice Requires="wps">
          <w:drawing>
            <wp:anchor distT="0" distB="0" distL="114300" distR="114300" simplePos="0" relativeHeight="251678208" behindDoc="0" locked="0" layoutInCell="1" allowOverlap="1" wp14:anchorId="3ABB0335" wp14:editId="3376E517">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B5425" id="Straight Connector 20" o:spid="_x0000_s1026" style="position:absolute;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943A" w14:textId="77777777" w:rsidR="00E3665D" w:rsidRDefault="00E3665D">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EB47" w14:textId="77777777" w:rsidR="00E3665D" w:rsidRPr="002A2571" w:rsidRDefault="00E3665D" w:rsidP="00591417">
    <w:pPr>
      <w:pStyle w:val="Header"/>
      <w:tabs>
        <w:tab w:val="clear" w:pos="4536"/>
        <w:tab w:val="clear" w:pos="9072"/>
      </w:tabs>
      <w:ind w:left="1304" w:right="57" w:hanging="1247"/>
      <w:jc w:val="left"/>
      <w:rPr>
        <w:smallCaps/>
      </w:rPr>
    </w:pPr>
    <w:r>
      <w:rPr>
        <w:noProof/>
      </w:rPr>
      <mc:AlternateContent>
        <mc:Choice Requires="wps">
          <w:drawing>
            <wp:anchor distT="215900" distB="215900" distL="114300" distR="114300" simplePos="0" relativeHeight="251641344" behindDoc="0" locked="0" layoutInCell="0" allowOverlap="0" wp14:anchorId="733F7F37" wp14:editId="660055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3B99E" id="Straight Connector 28" o:spid="_x0000_s1026" style="position:absolute;z-index:25164134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7A31A" w14:textId="77777777" w:rsidR="00E3665D" w:rsidRPr="00CC6C2B" w:rsidRDefault="00E3665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r w:rsidRPr="00CC6C2B">
      <w:rPr>
        <w:smallCaps/>
        <w:noProof/>
      </w:rPr>
      <mc:AlternateContent>
        <mc:Choice Requires="wps">
          <w:drawing>
            <wp:anchor distT="0" distB="0" distL="114300" distR="114300" simplePos="0" relativeHeight="251644416" behindDoc="0" locked="0" layoutInCell="1" allowOverlap="1" wp14:anchorId="35D6EE41" wp14:editId="117F12ED">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253F4" id="Straight Connector 30" o:spid="_x0000_s1026" style="position:absolute;z-index:25164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7B2DA" w14:textId="77777777" w:rsidR="00E3665D" w:rsidRDefault="00E3665D">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92B76" w14:textId="77777777" w:rsidR="00E3665D" w:rsidRPr="00F52B12" w:rsidRDefault="00E3665D"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35200" behindDoc="0" locked="0" layoutInCell="0" allowOverlap="0" wp14:anchorId="5305C35F" wp14:editId="1F24F2F9">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B162B" id="Straight Connector 18" o:spid="_x0000_s1026" style="position:absolute;z-index:25163520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25765" w14:textId="77777777" w:rsidR="00E3665D" w:rsidRPr="00CC6C2B" w:rsidRDefault="00E3665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r w:rsidRPr="00CC6C2B">
      <w:rPr>
        <w:smallCaps/>
        <w:noProof/>
      </w:rPr>
      <mc:AlternateContent>
        <mc:Choice Requires="wps">
          <w:drawing>
            <wp:anchor distT="0" distB="0" distL="114300" distR="114300" simplePos="0" relativeHeight="251638272" behindDoc="0" locked="0" layoutInCell="1" allowOverlap="1" wp14:anchorId="6789FDAA" wp14:editId="33D56057">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EF3E8" id="Straight Connector 21" o:spid="_x0000_s1026" style="position:absolute;z-index:251638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21CB0" w14:textId="77777777" w:rsidR="00E3665D" w:rsidRDefault="00E3665D">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BCA3" w14:textId="77777777" w:rsidR="00E3665D" w:rsidRPr="00F52B12" w:rsidRDefault="00E3665D"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43D92" w14:textId="77777777" w:rsidR="00E3665D" w:rsidRPr="00962C1D" w:rsidRDefault="00E3665D"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6880" behindDoc="0" locked="0" layoutInCell="1" allowOverlap="1" wp14:anchorId="5F743CF8" wp14:editId="0953E2E5">
              <wp:simplePos x="0" y="0"/>
              <wp:positionH relativeFrom="margin">
                <wp:posOffset>36195</wp:posOffset>
              </wp:positionH>
              <wp:positionV relativeFrom="paragraph">
                <wp:posOffset>215900</wp:posOffset>
              </wp:positionV>
              <wp:extent cx="53208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BC635" id="Straight Connector 11" o:spid="_x0000_s1026" style="position:absolute;z-index:251706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Fo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a05c8LSjB4T&#10;Cn3sE9t758hBj4wOyakhxIYAe3fAOYrhgFn2qNDmLwliY3H3vLgLY2KSNt/ebOrbmoYgL2fVFRgw&#10;pg/gLcs/LTfaZeGiEaePMVExSr2k5G3j2EAtb94TX46jN7p70MaUIF8e2BtkJ0FjT2NpnhieZVFk&#10;HNFmSZOI8pfOBib+L6DIFmp7PRX4mVNICS5deI2j7AxT1MECnDv7G3DOz1Aol/VfwAuiVPYuLWCr&#10;ncc/tX21Qk35Fwcm3dmCJ9+dy3iLNXTrivfzC8nX+nlc4Nd3vPsB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BfuFo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D3AE3" w14:textId="77777777" w:rsidR="00E3665D" w:rsidRPr="00CC6C2B" w:rsidRDefault="00E3665D"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4CC4E" w14:textId="77777777" w:rsidR="00E3665D" w:rsidRDefault="00E3665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16732" w14:textId="77777777" w:rsidR="00E3665D" w:rsidRDefault="00E3665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9208F" w14:textId="44E12E4E" w:rsidR="00E3665D" w:rsidRPr="00962C1D" w:rsidRDefault="00E3665D" w:rsidP="00353599">
    <w:pPr>
      <w:pStyle w:val="Header"/>
      <w:tabs>
        <w:tab w:val="clear" w:pos="4536"/>
        <w:tab w:val="center" w:pos="6663"/>
      </w:tabs>
      <w:jc w:val="left"/>
      <w:rPr>
        <w:smallCaps/>
      </w:rPr>
    </w:pPr>
    <w:r>
      <w:rPr>
        <w:smallCaps/>
      </w:rPr>
      <w:fldChar w:fldCharType="begin"/>
    </w:r>
    <w:r>
      <w:rPr>
        <w:smallCaps/>
      </w:rPr>
      <w:instrText xml:space="preserve"> STYLEREF  "TOC Heading"  \* MERGEFORMAT </w:instrText>
    </w:r>
    <w:r>
      <w:rPr>
        <w:smallCaps/>
      </w:rPr>
      <w:fldChar w:fldCharType="separate"/>
    </w:r>
    <w:r w:rsidR="009B55B3" w:rsidRPr="009B55B3">
      <w:rPr>
        <w:b/>
        <w:bCs/>
        <w:smallCaps/>
        <w:noProof/>
      </w:rPr>
      <w:t>Table of Contents</w:t>
    </w:r>
    <w:r>
      <w:rPr>
        <w:smallCaps/>
      </w:rPr>
      <w:fldChar w:fldCharType="end"/>
    </w:r>
    <w:r w:rsidRPr="00962C1D">
      <w:rPr>
        <w:smallCaps/>
        <w:noProof/>
      </w:rPr>
      <mc:AlternateContent>
        <mc:Choice Requires="wps">
          <w:drawing>
            <wp:anchor distT="0" distB="0" distL="114300" distR="114300" simplePos="0" relativeHeight="251647488" behindDoc="0" locked="0" layoutInCell="1" allowOverlap="1" wp14:anchorId="723414C6" wp14:editId="530DE8D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39555" id="Straight Connector 19" o:spid="_x0000_s1026" style="position:absolute;z-index:251647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7E61" w14:textId="77777777" w:rsidR="00E3665D" w:rsidRPr="00962C1D" w:rsidRDefault="00E3665D"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rPr>
      <mc:AlternateContent>
        <mc:Choice Requires="wps">
          <w:drawing>
            <wp:anchor distT="0" distB="0" distL="114300" distR="114300" simplePos="0" relativeHeight="251650560" behindDoc="0" locked="0" layoutInCell="1" allowOverlap="1" wp14:anchorId="57AB46B7" wp14:editId="60C4D1E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A433D5" id="Straight Connector 22" o:spid="_x0000_s1026" style="position:absolute;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B98D2" w14:textId="77777777" w:rsidR="00E3665D" w:rsidRDefault="00E3665D">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F73" w14:textId="77777777" w:rsidR="00E3665D" w:rsidRPr="00962C1D" w:rsidRDefault="00E3665D"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19840" behindDoc="0" locked="0" layoutInCell="1" allowOverlap="1" wp14:anchorId="79B5EC60" wp14:editId="533A0E1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BF1DEB"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22B7C"/>
    <w:multiLevelType w:val="hybridMultilevel"/>
    <w:tmpl w:val="BD78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06"/>
    <w:multiLevelType w:val="hybridMultilevel"/>
    <w:tmpl w:val="557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A3D29"/>
    <w:multiLevelType w:val="hybridMultilevel"/>
    <w:tmpl w:val="3A26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5"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24"/>
    <w:lvlOverride w:ilvl="0">
      <w:startOverride w:val="1"/>
    </w:lvlOverride>
  </w:num>
  <w:num w:numId="18">
    <w:abstractNumId w:val="24"/>
    <w:lvlOverride w:ilvl="0">
      <w:startOverride w:val="1"/>
    </w:lvlOverride>
  </w:num>
  <w:num w:numId="19">
    <w:abstractNumId w:val="10"/>
  </w:num>
  <w:num w:numId="20">
    <w:abstractNumId w:val="23"/>
  </w:num>
  <w:num w:numId="21">
    <w:abstractNumId w:val="25"/>
  </w:num>
  <w:num w:numId="22">
    <w:abstractNumId w:val="20"/>
  </w:num>
  <w:num w:numId="23">
    <w:abstractNumId w:val="16"/>
  </w:num>
  <w:num w:numId="24">
    <w:abstractNumId w:val="27"/>
  </w:num>
  <w:num w:numId="25">
    <w:abstractNumId w:val="22"/>
  </w:num>
  <w:num w:numId="26">
    <w:abstractNumId w:val="26"/>
  </w:num>
  <w:num w:numId="27">
    <w:abstractNumId w:val="28"/>
  </w:num>
  <w:num w:numId="28">
    <w:abstractNumId w:val="18"/>
  </w:num>
  <w:num w:numId="29">
    <w:abstractNumId w:val="12"/>
  </w:num>
  <w:num w:numId="30">
    <w:abstractNumId w:val="11"/>
  </w:num>
  <w:num w:numId="31">
    <w:abstractNumId w:val="19"/>
  </w:num>
  <w:num w:numId="32">
    <w:abstractNumId w:val="10"/>
  </w:num>
  <w:num w:numId="33">
    <w:abstractNumId w:val="10"/>
  </w:num>
  <w:num w:numId="34">
    <w:abstractNumId w:val="10"/>
  </w:num>
  <w:num w:numId="35">
    <w:abstractNumId w:val="17"/>
  </w:num>
  <w:num w:numId="36">
    <w:abstractNumId w:val="13"/>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5E"/>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249"/>
    <w:rsid w:val="000947ED"/>
    <w:rsid w:val="000975DE"/>
    <w:rsid w:val="000A0F56"/>
    <w:rsid w:val="000A2C7A"/>
    <w:rsid w:val="000A3856"/>
    <w:rsid w:val="000A6D5F"/>
    <w:rsid w:val="000B3E5A"/>
    <w:rsid w:val="000D2DF5"/>
    <w:rsid w:val="000D7D70"/>
    <w:rsid w:val="000E4CF7"/>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032D"/>
    <w:rsid w:val="0015273F"/>
    <w:rsid w:val="001578ED"/>
    <w:rsid w:val="001605E2"/>
    <w:rsid w:val="001649A1"/>
    <w:rsid w:val="001649F5"/>
    <w:rsid w:val="00177E43"/>
    <w:rsid w:val="00184873"/>
    <w:rsid w:val="00190083"/>
    <w:rsid w:val="00192249"/>
    <w:rsid w:val="001A24B6"/>
    <w:rsid w:val="001B2332"/>
    <w:rsid w:val="001B5D96"/>
    <w:rsid w:val="001B6A1F"/>
    <w:rsid w:val="001C32BE"/>
    <w:rsid w:val="001C5560"/>
    <w:rsid w:val="001D0693"/>
    <w:rsid w:val="001D1ED2"/>
    <w:rsid w:val="001D257B"/>
    <w:rsid w:val="001E1750"/>
    <w:rsid w:val="001E667E"/>
    <w:rsid w:val="001F1122"/>
    <w:rsid w:val="001F1647"/>
    <w:rsid w:val="001F1ACA"/>
    <w:rsid w:val="001F5F06"/>
    <w:rsid w:val="0020287A"/>
    <w:rsid w:val="00206F37"/>
    <w:rsid w:val="002114E0"/>
    <w:rsid w:val="00212425"/>
    <w:rsid w:val="00221C5C"/>
    <w:rsid w:val="00226411"/>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B1323"/>
    <w:rsid w:val="002B760D"/>
    <w:rsid w:val="002C2A31"/>
    <w:rsid w:val="002C633C"/>
    <w:rsid w:val="002E454A"/>
    <w:rsid w:val="002F37B5"/>
    <w:rsid w:val="00300538"/>
    <w:rsid w:val="003012B0"/>
    <w:rsid w:val="00302AB0"/>
    <w:rsid w:val="00303869"/>
    <w:rsid w:val="00303CFE"/>
    <w:rsid w:val="003046CE"/>
    <w:rsid w:val="00305F08"/>
    <w:rsid w:val="00306F96"/>
    <w:rsid w:val="00311B6E"/>
    <w:rsid w:val="00314591"/>
    <w:rsid w:val="00322AC5"/>
    <w:rsid w:val="0032388B"/>
    <w:rsid w:val="00325E40"/>
    <w:rsid w:val="00327BEE"/>
    <w:rsid w:val="0033463E"/>
    <w:rsid w:val="003367CB"/>
    <w:rsid w:val="00342494"/>
    <w:rsid w:val="003514BE"/>
    <w:rsid w:val="00353599"/>
    <w:rsid w:val="003576AA"/>
    <w:rsid w:val="003625F8"/>
    <w:rsid w:val="0036696C"/>
    <w:rsid w:val="003675E0"/>
    <w:rsid w:val="003677F6"/>
    <w:rsid w:val="003761BB"/>
    <w:rsid w:val="00376CA7"/>
    <w:rsid w:val="00383BFC"/>
    <w:rsid w:val="00383EEE"/>
    <w:rsid w:val="00384018"/>
    <w:rsid w:val="00387C4B"/>
    <w:rsid w:val="003A0C03"/>
    <w:rsid w:val="003A1AE6"/>
    <w:rsid w:val="003A4FF6"/>
    <w:rsid w:val="003A7943"/>
    <w:rsid w:val="003B2B70"/>
    <w:rsid w:val="003B5507"/>
    <w:rsid w:val="003C0351"/>
    <w:rsid w:val="003C06C1"/>
    <w:rsid w:val="003C3A7D"/>
    <w:rsid w:val="003C531C"/>
    <w:rsid w:val="003C7106"/>
    <w:rsid w:val="003C7536"/>
    <w:rsid w:val="003D5ADF"/>
    <w:rsid w:val="003D6258"/>
    <w:rsid w:val="003F0D0C"/>
    <w:rsid w:val="003F0FD7"/>
    <w:rsid w:val="003F3174"/>
    <w:rsid w:val="003F38CA"/>
    <w:rsid w:val="003F4346"/>
    <w:rsid w:val="003F7B3E"/>
    <w:rsid w:val="00400A6D"/>
    <w:rsid w:val="00401700"/>
    <w:rsid w:val="004227E2"/>
    <w:rsid w:val="004257F4"/>
    <w:rsid w:val="004267C5"/>
    <w:rsid w:val="00427026"/>
    <w:rsid w:val="004271D8"/>
    <w:rsid w:val="0043060A"/>
    <w:rsid w:val="004434FB"/>
    <w:rsid w:val="00445EA9"/>
    <w:rsid w:val="004469C4"/>
    <w:rsid w:val="00446A4D"/>
    <w:rsid w:val="00447035"/>
    <w:rsid w:val="00450E26"/>
    <w:rsid w:val="00464D92"/>
    <w:rsid w:val="0046654C"/>
    <w:rsid w:val="00466652"/>
    <w:rsid w:val="00467039"/>
    <w:rsid w:val="00467D1C"/>
    <w:rsid w:val="00470C1B"/>
    <w:rsid w:val="00472741"/>
    <w:rsid w:val="00473ECF"/>
    <w:rsid w:val="00474F5B"/>
    <w:rsid w:val="004819C3"/>
    <w:rsid w:val="0048320D"/>
    <w:rsid w:val="00483CB3"/>
    <w:rsid w:val="00483D95"/>
    <w:rsid w:val="004857C5"/>
    <w:rsid w:val="00495674"/>
    <w:rsid w:val="004A0F6C"/>
    <w:rsid w:val="004A1AEE"/>
    <w:rsid w:val="004A310B"/>
    <w:rsid w:val="004A41D9"/>
    <w:rsid w:val="004B1FE6"/>
    <w:rsid w:val="004B27BE"/>
    <w:rsid w:val="004B6988"/>
    <w:rsid w:val="004C07F2"/>
    <w:rsid w:val="004C1A98"/>
    <w:rsid w:val="004C3CAF"/>
    <w:rsid w:val="004C45BC"/>
    <w:rsid w:val="004C554B"/>
    <w:rsid w:val="004C6382"/>
    <w:rsid w:val="004D31E6"/>
    <w:rsid w:val="004E021E"/>
    <w:rsid w:val="004E2E5D"/>
    <w:rsid w:val="00506960"/>
    <w:rsid w:val="00517B46"/>
    <w:rsid w:val="00524F7F"/>
    <w:rsid w:val="005309D3"/>
    <w:rsid w:val="00531821"/>
    <w:rsid w:val="00532012"/>
    <w:rsid w:val="00532191"/>
    <w:rsid w:val="00535ED8"/>
    <w:rsid w:val="00537F16"/>
    <w:rsid w:val="00554D76"/>
    <w:rsid w:val="00561C7B"/>
    <w:rsid w:val="00567119"/>
    <w:rsid w:val="005853E6"/>
    <w:rsid w:val="00591417"/>
    <w:rsid w:val="00591897"/>
    <w:rsid w:val="00593F3D"/>
    <w:rsid w:val="00594F22"/>
    <w:rsid w:val="005A6136"/>
    <w:rsid w:val="005A6ED7"/>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625D"/>
    <w:rsid w:val="00607302"/>
    <w:rsid w:val="006163CA"/>
    <w:rsid w:val="006233DB"/>
    <w:rsid w:val="006236C5"/>
    <w:rsid w:val="00635A04"/>
    <w:rsid w:val="00645870"/>
    <w:rsid w:val="0064702A"/>
    <w:rsid w:val="006504D6"/>
    <w:rsid w:val="00650DC0"/>
    <w:rsid w:val="00656B9A"/>
    <w:rsid w:val="006626F2"/>
    <w:rsid w:val="00664345"/>
    <w:rsid w:val="00670A1E"/>
    <w:rsid w:val="006724B2"/>
    <w:rsid w:val="0067639E"/>
    <w:rsid w:val="0068299D"/>
    <w:rsid w:val="00686AC3"/>
    <w:rsid w:val="0069114A"/>
    <w:rsid w:val="0069792F"/>
    <w:rsid w:val="006A174F"/>
    <w:rsid w:val="006A1C6C"/>
    <w:rsid w:val="006B0003"/>
    <w:rsid w:val="006B2100"/>
    <w:rsid w:val="006B3B18"/>
    <w:rsid w:val="006C47DB"/>
    <w:rsid w:val="006E0578"/>
    <w:rsid w:val="006E54A4"/>
    <w:rsid w:val="0070268D"/>
    <w:rsid w:val="00702C88"/>
    <w:rsid w:val="00713124"/>
    <w:rsid w:val="00717855"/>
    <w:rsid w:val="00723617"/>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B3F33"/>
    <w:rsid w:val="007C2A7D"/>
    <w:rsid w:val="007D0485"/>
    <w:rsid w:val="007D2524"/>
    <w:rsid w:val="007D3220"/>
    <w:rsid w:val="007D4013"/>
    <w:rsid w:val="007D5AD7"/>
    <w:rsid w:val="007E426D"/>
    <w:rsid w:val="007E7860"/>
    <w:rsid w:val="007F1C68"/>
    <w:rsid w:val="007F502B"/>
    <w:rsid w:val="007F53CF"/>
    <w:rsid w:val="007F61A7"/>
    <w:rsid w:val="0080382F"/>
    <w:rsid w:val="00803C7A"/>
    <w:rsid w:val="00813B80"/>
    <w:rsid w:val="00817E0D"/>
    <w:rsid w:val="00822A25"/>
    <w:rsid w:val="00833EF1"/>
    <w:rsid w:val="00835251"/>
    <w:rsid w:val="00843BFB"/>
    <w:rsid w:val="00861A50"/>
    <w:rsid w:val="008734A5"/>
    <w:rsid w:val="00874E13"/>
    <w:rsid w:val="00877567"/>
    <w:rsid w:val="00881C6F"/>
    <w:rsid w:val="008843DA"/>
    <w:rsid w:val="008844DE"/>
    <w:rsid w:val="00887789"/>
    <w:rsid w:val="00893D2A"/>
    <w:rsid w:val="008A16EF"/>
    <w:rsid w:val="008A1FB5"/>
    <w:rsid w:val="008A666D"/>
    <w:rsid w:val="008D2E69"/>
    <w:rsid w:val="008D3058"/>
    <w:rsid w:val="008D433C"/>
    <w:rsid w:val="008E25DF"/>
    <w:rsid w:val="008E51EF"/>
    <w:rsid w:val="008E59C8"/>
    <w:rsid w:val="008F0939"/>
    <w:rsid w:val="008F4B35"/>
    <w:rsid w:val="008F7972"/>
    <w:rsid w:val="00903007"/>
    <w:rsid w:val="0090774A"/>
    <w:rsid w:val="009134BC"/>
    <w:rsid w:val="0091439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76E97"/>
    <w:rsid w:val="009868CA"/>
    <w:rsid w:val="00986A9D"/>
    <w:rsid w:val="009951CD"/>
    <w:rsid w:val="00997160"/>
    <w:rsid w:val="009A2326"/>
    <w:rsid w:val="009A414C"/>
    <w:rsid w:val="009A5F2F"/>
    <w:rsid w:val="009A649F"/>
    <w:rsid w:val="009B0881"/>
    <w:rsid w:val="009B2733"/>
    <w:rsid w:val="009B55B3"/>
    <w:rsid w:val="009C1EC3"/>
    <w:rsid w:val="009C452D"/>
    <w:rsid w:val="009C6D41"/>
    <w:rsid w:val="009D3855"/>
    <w:rsid w:val="009E41FF"/>
    <w:rsid w:val="009E56B6"/>
    <w:rsid w:val="009E6E79"/>
    <w:rsid w:val="009E70AE"/>
    <w:rsid w:val="009F1A86"/>
    <w:rsid w:val="009F771F"/>
    <w:rsid w:val="00A21343"/>
    <w:rsid w:val="00A3142A"/>
    <w:rsid w:val="00A3340C"/>
    <w:rsid w:val="00A352D1"/>
    <w:rsid w:val="00A3599D"/>
    <w:rsid w:val="00A36A60"/>
    <w:rsid w:val="00A3705E"/>
    <w:rsid w:val="00A40760"/>
    <w:rsid w:val="00A417CA"/>
    <w:rsid w:val="00A43DC5"/>
    <w:rsid w:val="00A532E7"/>
    <w:rsid w:val="00A5557C"/>
    <w:rsid w:val="00A57AEB"/>
    <w:rsid w:val="00A61703"/>
    <w:rsid w:val="00A6714E"/>
    <w:rsid w:val="00A676DB"/>
    <w:rsid w:val="00A70302"/>
    <w:rsid w:val="00A707A2"/>
    <w:rsid w:val="00A724C8"/>
    <w:rsid w:val="00A76260"/>
    <w:rsid w:val="00A859D5"/>
    <w:rsid w:val="00A9104A"/>
    <w:rsid w:val="00A94B0A"/>
    <w:rsid w:val="00AA04B7"/>
    <w:rsid w:val="00AA39BC"/>
    <w:rsid w:val="00AB270C"/>
    <w:rsid w:val="00AB2908"/>
    <w:rsid w:val="00AB4067"/>
    <w:rsid w:val="00AB4CB5"/>
    <w:rsid w:val="00AB70C1"/>
    <w:rsid w:val="00AC0DAF"/>
    <w:rsid w:val="00AC10DC"/>
    <w:rsid w:val="00AC405C"/>
    <w:rsid w:val="00AD3907"/>
    <w:rsid w:val="00AD57EE"/>
    <w:rsid w:val="00AD75A1"/>
    <w:rsid w:val="00AD79B1"/>
    <w:rsid w:val="00AE287C"/>
    <w:rsid w:val="00AE507E"/>
    <w:rsid w:val="00AE7E11"/>
    <w:rsid w:val="00AF2458"/>
    <w:rsid w:val="00AF5E6E"/>
    <w:rsid w:val="00AF6962"/>
    <w:rsid w:val="00AF7BFD"/>
    <w:rsid w:val="00B00D31"/>
    <w:rsid w:val="00B02E50"/>
    <w:rsid w:val="00B0335A"/>
    <w:rsid w:val="00B0562A"/>
    <w:rsid w:val="00B10E3C"/>
    <w:rsid w:val="00B13027"/>
    <w:rsid w:val="00B13C93"/>
    <w:rsid w:val="00B31D44"/>
    <w:rsid w:val="00B32EFF"/>
    <w:rsid w:val="00B331A9"/>
    <w:rsid w:val="00B332F8"/>
    <w:rsid w:val="00B509A6"/>
    <w:rsid w:val="00B52592"/>
    <w:rsid w:val="00B52C4A"/>
    <w:rsid w:val="00B65E8E"/>
    <w:rsid w:val="00B71066"/>
    <w:rsid w:val="00B75BAD"/>
    <w:rsid w:val="00B804AD"/>
    <w:rsid w:val="00B82837"/>
    <w:rsid w:val="00B82C99"/>
    <w:rsid w:val="00B95E53"/>
    <w:rsid w:val="00B96544"/>
    <w:rsid w:val="00B97D2E"/>
    <w:rsid w:val="00BA105E"/>
    <w:rsid w:val="00BB1437"/>
    <w:rsid w:val="00BB3F36"/>
    <w:rsid w:val="00BB4758"/>
    <w:rsid w:val="00BC0540"/>
    <w:rsid w:val="00BC1573"/>
    <w:rsid w:val="00BC2E85"/>
    <w:rsid w:val="00BC3343"/>
    <w:rsid w:val="00BD5CC0"/>
    <w:rsid w:val="00BE44C6"/>
    <w:rsid w:val="00BE648E"/>
    <w:rsid w:val="00BF031A"/>
    <w:rsid w:val="00BF16B6"/>
    <w:rsid w:val="00BF5351"/>
    <w:rsid w:val="00C01289"/>
    <w:rsid w:val="00C075E7"/>
    <w:rsid w:val="00C07FB4"/>
    <w:rsid w:val="00C1048E"/>
    <w:rsid w:val="00C11309"/>
    <w:rsid w:val="00C2347C"/>
    <w:rsid w:val="00C24030"/>
    <w:rsid w:val="00C254BE"/>
    <w:rsid w:val="00C31C7B"/>
    <w:rsid w:val="00C34D42"/>
    <w:rsid w:val="00C416F1"/>
    <w:rsid w:val="00C430A8"/>
    <w:rsid w:val="00C445A0"/>
    <w:rsid w:val="00C45646"/>
    <w:rsid w:val="00C4631B"/>
    <w:rsid w:val="00C53793"/>
    <w:rsid w:val="00C557F5"/>
    <w:rsid w:val="00C62891"/>
    <w:rsid w:val="00C64B06"/>
    <w:rsid w:val="00C65136"/>
    <w:rsid w:val="00C70338"/>
    <w:rsid w:val="00C77A71"/>
    <w:rsid w:val="00C90DFD"/>
    <w:rsid w:val="00C90EAD"/>
    <w:rsid w:val="00C939F1"/>
    <w:rsid w:val="00C96F8A"/>
    <w:rsid w:val="00CA00B9"/>
    <w:rsid w:val="00CA1EB6"/>
    <w:rsid w:val="00CA7AE4"/>
    <w:rsid w:val="00CB7BD9"/>
    <w:rsid w:val="00CC063A"/>
    <w:rsid w:val="00CC2F9A"/>
    <w:rsid w:val="00CC6C2B"/>
    <w:rsid w:val="00CC71FA"/>
    <w:rsid w:val="00CE338E"/>
    <w:rsid w:val="00CE39DE"/>
    <w:rsid w:val="00CE42D4"/>
    <w:rsid w:val="00CE4A36"/>
    <w:rsid w:val="00CF2A8D"/>
    <w:rsid w:val="00D00166"/>
    <w:rsid w:val="00D05CD7"/>
    <w:rsid w:val="00D124D4"/>
    <w:rsid w:val="00D141BA"/>
    <w:rsid w:val="00D1565A"/>
    <w:rsid w:val="00D17DAD"/>
    <w:rsid w:val="00D20D50"/>
    <w:rsid w:val="00D22707"/>
    <w:rsid w:val="00D24360"/>
    <w:rsid w:val="00D248F4"/>
    <w:rsid w:val="00D27CF6"/>
    <w:rsid w:val="00D3717A"/>
    <w:rsid w:val="00D40C74"/>
    <w:rsid w:val="00D41A8B"/>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0F0B"/>
    <w:rsid w:val="00DF30C0"/>
    <w:rsid w:val="00DF7812"/>
    <w:rsid w:val="00DF7AFE"/>
    <w:rsid w:val="00E013CF"/>
    <w:rsid w:val="00E0757B"/>
    <w:rsid w:val="00E077DE"/>
    <w:rsid w:val="00E1258D"/>
    <w:rsid w:val="00E13887"/>
    <w:rsid w:val="00E14582"/>
    <w:rsid w:val="00E17726"/>
    <w:rsid w:val="00E26207"/>
    <w:rsid w:val="00E26B87"/>
    <w:rsid w:val="00E30A7B"/>
    <w:rsid w:val="00E3665D"/>
    <w:rsid w:val="00E37761"/>
    <w:rsid w:val="00E431A9"/>
    <w:rsid w:val="00E447B1"/>
    <w:rsid w:val="00E45BB4"/>
    <w:rsid w:val="00E523B0"/>
    <w:rsid w:val="00E65882"/>
    <w:rsid w:val="00E67F24"/>
    <w:rsid w:val="00E70FF7"/>
    <w:rsid w:val="00E730DF"/>
    <w:rsid w:val="00E73B70"/>
    <w:rsid w:val="00E770D9"/>
    <w:rsid w:val="00E816C9"/>
    <w:rsid w:val="00E93B8C"/>
    <w:rsid w:val="00EA020F"/>
    <w:rsid w:val="00EA7A74"/>
    <w:rsid w:val="00EB0ED3"/>
    <w:rsid w:val="00EB13FB"/>
    <w:rsid w:val="00EC3329"/>
    <w:rsid w:val="00EC47D0"/>
    <w:rsid w:val="00EC6485"/>
    <w:rsid w:val="00EC6D00"/>
    <w:rsid w:val="00ED6868"/>
    <w:rsid w:val="00EE185F"/>
    <w:rsid w:val="00EE7824"/>
    <w:rsid w:val="00EF1155"/>
    <w:rsid w:val="00EF399B"/>
    <w:rsid w:val="00EF506B"/>
    <w:rsid w:val="00F039AC"/>
    <w:rsid w:val="00F04BF4"/>
    <w:rsid w:val="00F11FEC"/>
    <w:rsid w:val="00F2367E"/>
    <w:rsid w:val="00F315A1"/>
    <w:rsid w:val="00F340FB"/>
    <w:rsid w:val="00F41727"/>
    <w:rsid w:val="00F506A4"/>
    <w:rsid w:val="00F52AAD"/>
    <w:rsid w:val="00F52B12"/>
    <w:rsid w:val="00F5530A"/>
    <w:rsid w:val="00F57CE3"/>
    <w:rsid w:val="00F60E92"/>
    <w:rsid w:val="00F61364"/>
    <w:rsid w:val="00F6297F"/>
    <w:rsid w:val="00F63855"/>
    <w:rsid w:val="00F649B4"/>
    <w:rsid w:val="00F663B5"/>
    <w:rsid w:val="00F757F3"/>
    <w:rsid w:val="00F76698"/>
    <w:rsid w:val="00F83293"/>
    <w:rsid w:val="00F85FC7"/>
    <w:rsid w:val="00F873DA"/>
    <w:rsid w:val="00FA1B2F"/>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4CDD"/>
  <w15:docId w15:val="{D8E1FDA9-E0C6-4079-A758-A754D044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US"/>
    </w:r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PlainTable3">
    <w:name w:val="Plain Table 3"/>
    <w:basedOn w:val="TableNormal"/>
    <w:uiPriority w:val="43"/>
    <w:rsid w:val="00A370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5379102">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04417616">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549410227">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29.xml"/><Relationship Id="rId84" Type="http://schemas.openxmlformats.org/officeDocument/2006/relationships/header" Target="header37.xml"/><Relationship Id="rId89" Type="http://schemas.openxmlformats.org/officeDocument/2006/relationships/hyperlink" Target="http://www.tu-chemnitz.de/verwaltung/studentenamt/zpa/formulare/%20Allgemein/allgemein/selbststaendigkeitserklaerung.pdf" TargetMode="Externa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footer" Target="footer32.xml"/><Relationship Id="rId79" Type="http://schemas.openxmlformats.org/officeDocument/2006/relationships/footer" Target="footer34.xml"/><Relationship Id="rId5" Type="http://schemas.openxmlformats.org/officeDocument/2006/relationships/settings" Target="settings.xml"/><Relationship Id="rId90" Type="http://schemas.openxmlformats.org/officeDocument/2006/relationships/header" Target="header39.xml"/><Relationship Id="rId95" Type="http://schemas.openxmlformats.org/officeDocument/2006/relationships/footer" Target="footer42.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image" Target="media/image3.png"/><Relationship Id="rId69" Type="http://schemas.openxmlformats.org/officeDocument/2006/relationships/header" Target="header29.xml"/><Relationship Id="rId80" Type="http://schemas.openxmlformats.org/officeDocument/2006/relationships/footer" Target="footer35.xml"/><Relationship Id="rId85"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footer" Target="footer28.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6.xml"/><Relationship Id="rId70" Type="http://schemas.openxmlformats.org/officeDocument/2006/relationships/footer" Target="footer30.xml"/><Relationship Id="rId75" Type="http://schemas.openxmlformats.org/officeDocument/2006/relationships/header" Target="header32.xml"/><Relationship Id="rId83" Type="http://schemas.openxmlformats.org/officeDocument/2006/relationships/header" Target="header36.xml"/><Relationship Id="rId88" Type="http://schemas.openxmlformats.org/officeDocument/2006/relationships/footer" Target="footer39.xml"/><Relationship Id="rId91" Type="http://schemas.openxmlformats.org/officeDocument/2006/relationships/header" Target="header40.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image" Target="media/image2.pn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7.xml"/><Relationship Id="rId73" Type="http://schemas.openxmlformats.org/officeDocument/2006/relationships/footer" Target="footer31.xm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footer" Target="footer38.xml"/><Relationship Id="rId94" Type="http://schemas.openxmlformats.org/officeDocument/2006/relationships/header" Target="header4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footer" Target="footer33.xml"/><Relationship Id="rId97"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footer" Target="footer26.xml"/><Relationship Id="rId82" Type="http://schemas.openxmlformats.org/officeDocument/2006/relationships/footer" Target="foot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3.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31.xml"/><Relationship Id="rId93" Type="http://schemas.openxmlformats.org/officeDocument/2006/relationships/footer" Target="footer41.xm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template\Word\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FA91103564D5892F657002426A28B"/>
        <w:category>
          <w:name w:val="General"/>
          <w:gallery w:val="placeholder"/>
        </w:category>
        <w:types>
          <w:type w:val="bbPlcHdr"/>
        </w:types>
        <w:behaviors>
          <w:behavior w:val="content"/>
        </w:behaviors>
        <w:guid w:val="{4460C880-A1E6-4930-99D8-B599FDAFA3EC}"/>
      </w:docPartPr>
      <w:docPartBody>
        <w:p w:rsidR="0009506C" w:rsidRDefault="00A51C7A">
          <w:pPr>
            <w:pStyle w:val="968FA91103564D5892F657002426A28B"/>
          </w:pPr>
          <w:r w:rsidRPr="001641EA">
            <w:rPr>
              <w:rStyle w:val="PlaceholderText"/>
            </w:rPr>
            <w:t>[Company]</w:t>
          </w:r>
        </w:p>
      </w:docPartBody>
    </w:docPart>
    <w:docPart>
      <w:docPartPr>
        <w:name w:val="EE366BE747904494BC3E5C029C3494E9"/>
        <w:category>
          <w:name w:val="General"/>
          <w:gallery w:val="placeholder"/>
        </w:category>
        <w:types>
          <w:type w:val="bbPlcHdr"/>
        </w:types>
        <w:behaviors>
          <w:behavior w:val="content"/>
        </w:behaviors>
        <w:guid w:val="{E978ACC0-7117-432B-A748-70A8521D3C43}"/>
      </w:docPartPr>
      <w:docPartBody>
        <w:p w:rsidR="0009506C" w:rsidRDefault="00A51C7A">
          <w:pPr>
            <w:pStyle w:val="EE366BE747904494BC3E5C029C3494E9"/>
          </w:pPr>
          <w:r w:rsidRPr="001641EA">
            <w:rPr>
              <w:rStyle w:val="PlaceholderText"/>
            </w:rPr>
            <w:t>[Subject]</w:t>
          </w:r>
        </w:p>
      </w:docPartBody>
    </w:docPart>
    <w:docPart>
      <w:docPartPr>
        <w:name w:val="A9621A99155547A49DE41DB4F79D158A"/>
        <w:category>
          <w:name w:val="General"/>
          <w:gallery w:val="placeholder"/>
        </w:category>
        <w:types>
          <w:type w:val="bbPlcHdr"/>
        </w:types>
        <w:behaviors>
          <w:behavior w:val="content"/>
        </w:behaviors>
        <w:guid w:val="{D6274CDA-6349-4F32-98E1-EC4B814518CB}"/>
      </w:docPartPr>
      <w:docPartBody>
        <w:p w:rsidR="0009506C" w:rsidRDefault="00A51C7A">
          <w:pPr>
            <w:pStyle w:val="A9621A99155547A49DE41DB4F79D158A"/>
          </w:pPr>
          <w:r w:rsidRPr="001641EA">
            <w:rPr>
              <w:rStyle w:val="PlaceholderText"/>
            </w:rPr>
            <w:t>[Title]</w:t>
          </w:r>
        </w:p>
      </w:docPartBody>
    </w:docPart>
    <w:docPart>
      <w:docPartPr>
        <w:name w:val="2D10CC5BEC0040A2A804D1AA66F55FF4"/>
        <w:category>
          <w:name w:val="General"/>
          <w:gallery w:val="placeholder"/>
        </w:category>
        <w:types>
          <w:type w:val="bbPlcHdr"/>
        </w:types>
        <w:behaviors>
          <w:behavior w:val="content"/>
        </w:behaviors>
        <w:guid w:val="{68022A17-7E60-4B4E-9029-A95C066F2E41}"/>
      </w:docPartPr>
      <w:docPartBody>
        <w:p w:rsidR="0009506C" w:rsidRDefault="00A51C7A">
          <w:pPr>
            <w:pStyle w:val="2D10CC5BEC0040A2A804D1AA66F55FF4"/>
          </w:pPr>
          <w:r w:rsidRPr="001641EA">
            <w:rPr>
              <w:rStyle w:val="PlaceholderText"/>
            </w:rPr>
            <w:t>[Comments]</w:t>
          </w:r>
        </w:p>
      </w:docPartBody>
    </w:docPart>
    <w:docPart>
      <w:docPartPr>
        <w:name w:val="B559A345BA53441082336E8FC3B4C5E7"/>
        <w:category>
          <w:name w:val="General"/>
          <w:gallery w:val="placeholder"/>
        </w:category>
        <w:types>
          <w:type w:val="bbPlcHdr"/>
        </w:types>
        <w:behaviors>
          <w:behavior w:val="content"/>
        </w:behaviors>
        <w:guid w:val="{590FC80B-4D50-4DC9-86C1-FDD586C43E29}"/>
      </w:docPartPr>
      <w:docPartBody>
        <w:p w:rsidR="0009506C" w:rsidRDefault="00A51C7A">
          <w:pPr>
            <w:pStyle w:val="B559A345BA53441082336E8FC3B4C5E7"/>
          </w:pPr>
          <w:r w:rsidRPr="001641EA">
            <w:rPr>
              <w:rStyle w:val="PlaceholderText"/>
            </w:rPr>
            <w:t>[Author]</w:t>
          </w:r>
        </w:p>
      </w:docPartBody>
    </w:docPart>
    <w:docPart>
      <w:docPartPr>
        <w:name w:val="C90FF385EFF341B5AB906AAD71D7D579"/>
        <w:category>
          <w:name w:val="General"/>
          <w:gallery w:val="placeholder"/>
        </w:category>
        <w:types>
          <w:type w:val="bbPlcHdr"/>
        </w:types>
        <w:behaviors>
          <w:behavior w:val="content"/>
        </w:behaviors>
        <w:guid w:val="{2D213F93-F584-4C19-8E4C-FE9FEFAA83D7}"/>
      </w:docPartPr>
      <w:docPartBody>
        <w:p w:rsidR="0009506C" w:rsidRDefault="00A51C7A">
          <w:pPr>
            <w:pStyle w:val="C90FF385EFF341B5AB906AAD71D7D579"/>
          </w:pPr>
          <w:r w:rsidRPr="001641EA">
            <w:rPr>
              <w:rStyle w:val="PlaceholderText"/>
            </w:rPr>
            <w:t>[Manager]</w:t>
          </w:r>
        </w:p>
      </w:docPartBody>
    </w:docPart>
    <w:docPart>
      <w:docPartPr>
        <w:name w:val="2B9D7C1A242D459781D44B66294AB7F7"/>
        <w:category>
          <w:name w:val="General"/>
          <w:gallery w:val="placeholder"/>
        </w:category>
        <w:types>
          <w:type w:val="bbPlcHdr"/>
        </w:types>
        <w:behaviors>
          <w:behavior w:val="content"/>
        </w:behaviors>
        <w:guid w:val="{8F363F55-8A3F-40D1-BC6E-4C74861F8E83}"/>
      </w:docPartPr>
      <w:docPartBody>
        <w:p w:rsidR="0009506C" w:rsidRDefault="00A51C7A">
          <w:pPr>
            <w:pStyle w:val="2B9D7C1A242D459781D44B66294AB7F7"/>
          </w:pPr>
          <w:r w:rsidRPr="001641EA">
            <w:rPr>
              <w:rStyle w:val="PlaceholderText"/>
            </w:rPr>
            <w:t>[Status]</w:t>
          </w:r>
        </w:p>
      </w:docPartBody>
    </w:docPart>
    <w:docPart>
      <w:docPartPr>
        <w:name w:val="7FF3EB8176E14D449FD13557B1C9100E"/>
        <w:category>
          <w:name w:val="General"/>
          <w:gallery w:val="placeholder"/>
        </w:category>
        <w:types>
          <w:type w:val="bbPlcHdr"/>
        </w:types>
        <w:behaviors>
          <w:behavior w:val="content"/>
        </w:behaviors>
        <w:guid w:val="{1634DFF0-1CD9-4029-89A5-D590A448A3CC}"/>
      </w:docPartPr>
      <w:docPartBody>
        <w:p w:rsidR="0009506C" w:rsidRDefault="00A51C7A">
          <w:pPr>
            <w:pStyle w:val="7FF3EB8176E14D449FD13557B1C9100E"/>
          </w:pPr>
          <w:r w:rsidRPr="001641EA">
            <w:rPr>
              <w:rStyle w:val="PlaceholderText"/>
            </w:rPr>
            <w:t>[Author]</w:t>
          </w:r>
        </w:p>
      </w:docPartBody>
    </w:docPart>
    <w:docPart>
      <w:docPartPr>
        <w:name w:val="0110E8AD04E74BE7A0D8F338B309DDD0"/>
        <w:category>
          <w:name w:val="General"/>
          <w:gallery w:val="placeholder"/>
        </w:category>
        <w:types>
          <w:type w:val="bbPlcHdr"/>
        </w:types>
        <w:behaviors>
          <w:behavior w:val="content"/>
        </w:behaviors>
        <w:guid w:val="{E0EDC4B6-9C52-4B85-9734-C0CE94E26E49}"/>
      </w:docPartPr>
      <w:docPartBody>
        <w:p w:rsidR="0009506C" w:rsidRDefault="00A51C7A">
          <w:pPr>
            <w:pStyle w:val="0110E8AD04E74BE7A0D8F338B309DDD0"/>
          </w:pPr>
          <w:r w:rsidRPr="001641EA">
            <w:rPr>
              <w:rStyle w:val="PlaceholderText"/>
            </w:rPr>
            <w:t>[Comments]</w:t>
          </w:r>
        </w:p>
      </w:docPartBody>
    </w:docPart>
    <w:docPart>
      <w:docPartPr>
        <w:name w:val="800BBC501AEC4CD8875760E4CD164DE2"/>
        <w:category>
          <w:name w:val="General"/>
          <w:gallery w:val="placeholder"/>
        </w:category>
        <w:types>
          <w:type w:val="bbPlcHdr"/>
        </w:types>
        <w:behaviors>
          <w:behavior w:val="content"/>
        </w:behaviors>
        <w:guid w:val="{8E5FE358-3C8C-4A0D-81F9-C0500649D5FC}"/>
      </w:docPartPr>
      <w:docPartBody>
        <w:p w:rsidR="0009506C" w:rsidRDefault="00A51C7A">
          <w:pPr>
            <w:pStyle w:val="800BBC501AEC4CD8875760E4CD164DE2"/>
          </w:pPr>
          <w:r w:rsidRPr="001641EA">
            <w:rPr>
              <w:rStyle w:val="PlaceholderText"/>
            </w:rPr>
            <w:t>[Title]</w:t>
          </w:r>
        </w:p>
      </w:docPartBody>
    </w:docPart>
    <w:docPart>
      <w:docPartPr>
        <w:name w:val="F1C6FC2DCAE24F5DB2E7C4D4FE80758C"/>
        <w:category>
          <w:name w:val="General"/>
          <w:gallery w:val="placeholder"/>
        </w:category>
        <w:types>
          <w:type w:val="bbPlcHdr"/>
        </w:types>
        <w:behaviors>
          <w:behavior w:val="content"/>
        </w:behaviors>
        <w:guid w:val="{1A085C96-DC35-4252-BDA2-367F481915D8}"/>
      </w:docPartPr>
      <w:docPartBody>
        <w:p w:rsidR="0009506C" w:rsidRDefault="00A51C7A">
          <w:pPr>
            <w:pStyle w:val="F1C6FC2DCAE24F5DB2E7C4D4FE80758C"/>
          </w:pPr>
          <w:r w:rsidRPr="001641EA">
            <w:rPr>
              <w:rStyle w:val="PlaceholderText"/>
            </w:rPr>
            <w:t>[Subject]</w:t>
          </w:r>
        </w:p>
      </w:docPartBody>
    </w:docPart>
    <w:docPart>
      <w:docPartPr>
        <w:name w:val="733BAEB7228C4536B3E30AF42E69A156"/>
        <w:category>
          <w:name w:val="General"/>
          <w:gallery w:val="placeholder"/>
        </w:category>
        <w:types>
          <w:type w:val="bbPlcHdr"/>
        </w:types>
        <w:behaviors>
          <w:behavior w:val="content"/>
        </w:behaviors>
        <w:guid w:val="{9314189D-2808-4DFE-BF16-E687574BD3C4}"/>
      </w:docPartPr>
      <w:docPartBody>
        <w:p w:rsidR="0009506C" w:rsidRDefault="00A51C7A">
          <w:pPr>
            <w:pStyle w:val="733BAEB7228C4536B3E30AF42E69A156"/>
          </w:pPr>
          <w:r w:rsidRPr="001641EA">
            <w:rPr>
              <w:rStyle w:val="PlaceholderText"/>
            </w:rPr>
            <w:t>[Company]</w:t>
          </w:r>
        </w:p>
      </w:docPartBody>
    </w:docPart>
    <w:docPart>
      <w:docPartPr>
        <w:name w:val="FEEC76DD17A644C8A8D9A1835874EB88"/>
        <w:category>
          <w:name w:val="General"/>
          <w:gallery w:val="placeholder"/>
        </w:category>
        <w:types>
          <w:type w:val="bbPlcHdr"/>
        </w:types>
        <w:behaviors>
          <w:behavior w:val="content"/>
        </w:behaviors>
        <w:guid w:val="{0E0B692B-3244-4CDC-B0BA-AC31B04BC690}"/>
      </w:docPartPr>
      <w:docPartBody>
        <w:p w:rsidR="0009506C" w:rsidRDefault="00A51C7A">
          <w:pPr>
            <w:pStyle w:val="FEEC76DD17A644C8A8D9A1835874EB88"/>
          </w:pPr>
          <w:r w:rsidRPr="00C1242F">
            <w:rPr>
              <w:rStyle w:val="PlaceholderText"/>
            </w:rPr>
            <w:t>[Comments]</w:t>
          </w:r>
        </w:p>
      </w:docPartBody>
    </w:docPart>
    <w:docPart>
      <w:docPartPr>
        <w:name w:val="35EF1AC66E4E4F1987E72059CC3A6976"/>
        <w:category>
          <w:name w:val="General"/>
          <w:gallery w:val="placeholder"/>
        </w:category>
        <w:types>
          <w:type w:val="bbPlcHdr"/>
        </w:types>
        <w:behaviors>
          <w:behavior w:val="content"/>
        </w:behaviors>
        <w:guid w:val="{3612377A-6696-4075-95C4-62269B722A7A}"/>
      </w:docPartPr>
      <w:docPartBody>
        <w:p w:rsidR="0009506C" w:rsidRDefault="00A51C7A">
          <w:pPr>
            <w:pStyle w:val="35EF1AC66E4E4F1987E72059CC3A6976"/>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7A"/>
    <w:rsid w:val="0009506C"/>
    <w:rsid w:val="001005C8"/>
    <w:rsid w:val="00377C16"/>
    <w:rsid w:val="00531AF5"/>
    <w:rsid w:val="006F6D46"/>
    <w:rsid w:val="00785E71"/>
    <w:rsid w:val="00833729"/>
    <w:rsid w:val="00A51C7A"/>
    <w:rsid w:val="00B03594"/>
    <w:rsid w:val="00D13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FA91103564D5892F657002426A28B">
    <w:name w:val="968FA91103564D5892F657002426A28B"/>
  </w:style>
  <w:style w:type="paragraph" w:customStyle="1" w:styleId="EE366BE747904494BC3E5C029C3494E9">
    <w:name w:val="EE366BE747904494BC3E5C029C3494E9"/>
  </w:style>
  <w:style w:type="paragraph" w:customStyle="1" w:styleId="A9621A99155547A49DE41DB4F79D158A">
    <w:name w:val="A9621A99155547A49DE41DB4F79D158A"/>
  </w:style>
  <w:style w:type="paragraph" w:customStyle="1" w:styleId="2D10CC5BEC0040A2A804D1AA66F55FF4">
    <w:name w:val="2D10CC5BEC0040A2A804D1AA66F55FF4"/>
  </w:style>
  <w:style w:type="paragraph" w:customStyle="1" w:styleId="B559A345BA53441082336E8FC3B4C5E7">
    <w:name w:val="B559A345BA53441082336E8FC3B4C5E7"/>
  </w:style>
  <w:style w:type="paragraph" w:customStyle="1" w:styleId="C90FF385EFF341B5AB906AAD71D7D579">
    <w:name w:val="C90FF385EFF341B5AB906AAD71D7D579"/>
  </w:style>
  <w:style w:type="paragraph" w:customStyle="1" w:styleId="2B9D7C1A242D459781D44B66294AB7F7">
    <w:name w:val="2B9D7C1A242D459781D44B66294AB7F7"/>
  </w:style>
  <w:style w:type="paragraph" w:customStyle="1" w:styleId="7FF3EB8176E14D449FD13557B1C9100E">
    <w:name w:val="7FF3EB8176E14D449FD13557B1C9100E"/>
  </w:style>
  <w:style w:type="paragraph" w:customStyle="1" w:styleId="0110E8AD04E74BE7A0D8F338B309DDD0">
    <w:name w:val="0110E8AD04E74BE7A0D8F338B309DDD0"/>
  </w:style>
  <w:style w:type="paragraph" w:customStyle="1" w:styleId="800BBC501AEC4CD8875760E4CD164DE2">
    <w:name w:val="800BBC501AEC4CD8875760E4CD164DE2"/>
  </w:style>
  <w:style w:type="paragraph" w:customStyle="1" w:styleId="F1C6FC2DCAE24F5DB2E7C4D4FE80758C">
    <w:name w:val="F1C6FC2DCAE24F5DB2E7C4D4FE80758C"/>
  </w:style>
  <w:style w:type="paragraph" w:customStyle="1" w:styleId="733BAEB7228C4536B3E30AF42E69A156">
    <w:name w:val="733BAEB7228C4536B3E30AF42E69A156"/>
  </w:style>
  <w:style w:type="paragraph" w:customStyle="1" w:styleId="CFCAF4D96B89436BB6700D6EED03B1BF">
    <w:name w:val="CFCAF4D96B89436BB6700D6EED03B1BF"/>
  </w:style>
  <w:style w:type="paragraph" w:customStyle="1" w:styleId="A81EFCA25AD2455DACB26CD9BC5D1C68">
    <w:name w:val="A81EFCA25AD2455DACB26CD9BC5D1C68"/>
  </w:style>
  <w:style w:type="paragraph" w:customStyle="1" w:styleId="EE6CD49EAEE64AA999CDED1294A30EFD">
    <w:name w:val="EE6CD49EAEE64AA999CDED1294A30EFD"/>
  </w:style>
  <w:style w:type="paragraph" w:customStyle="1" w:styleId="FEEC76DD17A644C8A8D9A1835874EB88">
    <w:name w:val="FEEC76DD17A644C8A8D9A1835874EB88"/>
  </w:style>
  <w:style w:type="paragraph" w:customStyle="1" w:styleId="35EF1AC66E4E4F1987E72059CC3A6976">
    <w:name w:val="35EF1AC66E4E4F1987E72059CC3A6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C6071-8A1F-4BFB-ADDF-1E10BF2A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emplate>
  <TotalTime>237</TotalTime>
  <Pages>79</Pages>
  <Words>18223</Words>
  <Characters>103873</Characters>
  <Application>Microsoft Office Word</Application>
  <DocSecurity>0</DocSecurity>
  <Lines>865</Lines>
  <Paragraphs>243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72</cp:revision>
  <cp:lastPrinted>2019-01-09T15:36:00Z</cp:lastPrinted>
  <dcterms:created xsi:type="dcterms:W3CDTF">2019-01-03T15:10:00Z</dcterms:created>
  <dcterms:modified xsi:type="dcterms:W3CDTF">2019-01-13T19:32:00Z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"_Toc534297190" *Figure ‎2.1 Scale Cube [35].* PAGEREF _Toc534297190 \h **27**.* HYPERLINK \l "_Toc534297191" *Figure ‎3.1 Overall structure.* PAGEREF _Toc534297191 \h **52**.*.List of Tables.* TOC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