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8E" w:rsidRDefault="00B6148E" w:rsidP="00B6148E">
      <w:bookmarkStart w:id="0" w:name="_GoBack"/>
      <w:r>
        <w:t>This part of the thesis will present requirements analysis for a microservices-based architecture that relies on content trust to verify the behavior of its different components. The discussion will be split into two parts:</w:t>
      </w:r>
    </w:p>
    <w:p w:rsidR="00B6148E" w:rsidRDefault="00B6148E" w:rsidP="00B6148E">
      <w:pPr>
        <w:pStyle w:val="ListParagraph"/>
        <w:numPr>
          <w:ilvl w:val="0"/>
          <w:numId w:val="1"/>
        </w:numPr>
      </w:pPr>
      <w:r>
        <w:t>Microservices and micro frontends</w:t>
      </w:r>
    </w:p>
    <w:p w:rsidR="00B6148E" w:rsidRDefault="00B6148E" w:rsidP="00B6148E">
      <w:pPr>
        <w:pStyle w:val="ListParagraph"/>
        <w:numPr>
          <w:ilvl w:val="0"/>
          <w:numId w:val="1"/>
        </w:numPr>
      </w:pPr>
      <w:r>
        <w:t>Content trust between microservices</w:t>
      </w:r>
    </w:p>
    <w:p w:rsidR="00B6148E" w:rsidRDefault="00B6148E" w:rsidP="00B6148E">
      <w:r>
        <w:t>The reason for such division is that, microservices and micro frontends are architecture. Hence they have their own set of rules and requirements when it comes to building an application based on this new architecture.</w:t>
      </w:r>
    </w:p>
    <w:p w:rsidR="00B6148E" w:rsidRDefault="00B6148E" w:rsidP="00B6148E">
      <w:pPr>
        <w:rPr>
          <w:lang w:bidi="ar-SY"/>
        </w:rPr>
      </w:pPr>
      <w:r>
        <w:t xml:space="preserve">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w:t>
      </w:r>
      <w:r>
        <w:rPr>
          <w:lang w:bidi="ar-SY"/>
        </w:rPr>
        <w:t>allocate a subsection in the requirements analysis to discuss the requirements analysis of the content trust of the application.</w:t>
      </w:r>
    </w:p>
    <w:p w:rsidR="00B6148E" w:rsidRPr="00B13759" w:rsidRDefault="00B6148E" w:rsidP="00B6148E">
      <w:pPr>
        <w:rPr>
          <w:b/>
          <w:bCs/>
        </w:rPr>
      </w:pPr>
      <w:r w:rsidRPr="00B13759">
        <w:rPr>
          <w:b/>
          <w:bCs/>
        </w:rPr>
        <w:t>Content trust between microservices</w:t>
      </w:r>
    </w:p>
    <w:p w:rsidR="00B6148E" w:rsidRDefault="00B6148E" w:rsidP="00B6148E">
      <w:pPr>
        <w:rPr>
          <w:lang w:bidi="ar-SY"/>
        </w:rPr>
      </w:pPr>
      <w:r>
        <w:rPr>
          <w:lang w:bidi="ar-SY"/>
        </w:rPr>
        <w:t>This section will discuss the requirements for a content trust system that will be implemented to help microservices verify the behavior of other microservices. The following pages will try to give more details about how and what a system of content trust should be.</w:t>
      </w:r>
    </w:p>
    <w:p w:rsidR="00B6148E" w:rsidRDefault="00B3654C" w:rsidP="00B6148E">
      <w:pPr>
        <w:rPr>
          <w:lang w:bidi="ar-SY"/>
        </w:rPr>
      </w:pPr>
      <w:r>
        <w:rPr>
          <w:lang w:bidi="ar-SY"/>
        </w:rPr>
        <w:t>M</w:t>
      </w:r>
      <w:r w:rsidR="00B6148E">
        <w:rPr>
          <w:lang w:bidi="ar-SY"/>
        </w:rPr>
        <w:t xml:space="preserve">icroservices themselves need to have clear rules about how to communicate with other </w:t>
      </w:r>
      <w:proofErr w:type="gramStart"/>
      <w:r w:rsidR="00B6148E">
        <w:rPr>
          <w:lang w:bidi="ar-SY"/>
        </w:rPr>
        <w:t>microservices</w:t>
      </w:r>
      <w:proofErr w:type="gramEnd"/>
      <w:r w:rsidR="00B6148E">
        <w:rPr>
          <w:lang w:bidi="ar-SY"/>
        </w:rPr>
        <w:t xml:space="preserve"> especially ones coming from different developers. This communication must allow microservices to make a judgment of whether to trust the other microservices or not.</w:t>
      </w:r>
    </w:p>
    <w:p w:rsidR="00B6148E" w:rsidRDefault="00B6148E" w:rsidP="00B3654C">
      <w:pPr>
        <w:rPr>
          <w:lang w:bidi="ar-SY"/>
        </w:rPr>
      </w:pPr>
      <w:r>
        <w:rPr>
          <w:lang w:bidi="ar-SY"/>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rsidR="00B6148E" w:rsidRDefault="00B6148E" w:rsidP="00B6148E">
      <w:pPr>
        <w:rPr>
          <w:b/>
          <w:bCs/>
          <w:lang w:bidi="ar-SY"/>
        </w:rPr>
      </w:pPr>
      <w:r w:rsidRPr="009663D3">
        <w:rPr>
          <w:b/>
          <w:bCs/>
          <w:lang w:bidi="ar-SY"/>
        </w:rPr>
        <w:t>Microservices requirements</w:t>
      </w:r>
    </w:p>
    <w:p w:rsidR="00B6148E" w:rsidRDefault="00B6148E" w:rsidP="00B6148E">
      <w:pPr>
        <w:rPr>
          <w:lang w:bidi="ar-SY"/>
        </w:rPr>
      </w:pPr>
      <w:r w:rsidRPr="00D73C16">
        <w:rPr>
          <w:lang w:bidi="ar-SY"/>
        </w:rPr>
        <w:t>A system based on microservices</w:t>
      </w:r>
      <w:r>
        <w:rPr>
          <w:lang w:bidi="ar-SY"/>
        </w:rPr>
        <w:t xml:space="preserve">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rsidR="00B6148E" w:rsidRDefault="00B6148E" w:rsidP="00B6148E">
      <w:pPr>
        <w:rPr>
          <w:lang w:bidi="ar-SY"/>
        </w:rPr>
      </w:pPr>
      <w:r>
        <w:rPr>
          <w:lang w:bidi="ar-SY"/>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rsidR="00E46AF2" w:rsidRDefault="00E46AF2" w:rsidP="00E46AF2">
      <w:pPr>
        <w:rPr>
          <w:lang w:bidi="ar-SY"/>
        </w:rPr>
      </w:pPr>
      <w:r>
        <w:rPr>
          <w:lang w:bidi="ar-SY"/>
        </w:rPr>
        <w:t>When developing microservice-based applications, s</w:t>
      </w:r>
      <w:r>
        <w:rPr>
          <w:lang w:bidi="ar-SY"/>
        </w:rPr>
        <w:t xml:space="preserve">ecurity concerns should be addressed. Each microservice should be able to verify that the other microservice that’s trying to connect with it is what </w:t>
      </w:r>
      <w:r>
        <w:rPr>
          <w:lang w:bidi="ar-SY"/>
        </w:rPr>
        <w:lastRenderedPageBreak/>
        <w:t xml:space="preserve">it claims it is. Then once this established each microservice should be able to move on and do other checks. </w:t>
      </w:r>
    </w:p>
    <w:p w:rsidR="00E46AF2" w:rsidRDefault="00E46AF2" w:rsidP="00E46AF2">
      <w:pPr>
        <w:rPr>
          <w:lang w:bidi="ar-SY"/>
        </w:rPr>
      </w:pPr>
      <w:r>
        <w:rPr>
          <w:lang w:bidi="ar-SY"/>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rsidR="00E46AF2" w:rsidRDefault="00E46AF2" w:rsidP="00E46AF2">
      <w:pPr>
        <w:rPr>
          <w:lang w:bidi="ar-SY"/>
        </w:rPr>
      </w:pPr>
      <w:r>
        <w:rPr>
          <w:lang w:bidi="ar-SY"/>
        </w:rPr>
        <w:t>Here at this point, when introducing new microservices to the system, the older microservices should be able to have a good security system. Such system will allow older microservices to check the identity as well as the behavior of the newly added microservices.</w:t>
      </w:r>
    </w:p>
    <w:p w:rsidR="00E46AF2" w:rsidRDefault="00E46AF2" w:rsidP="00E46AF2">
      <w:pPr>
        <w:rPr>
          <w:lang w:bidi="ar-SY"/>
        </w:rPr>
      </w:pPr>
      <w:r>
        <w:rPr>
          <w:lang w:bidi="ar-SY"/>
        </w:rPr>
        <w:t>This mentioned scenario is the normal case. It is ok and even expected that developers of a system will make changes once the system is deployed. Especially in the testing phases when developers are running beta versions of their newly developed application. In this stage developers could continue to make changes. Hence microservices are not supposed to exchange data blindly with other microservices.</w:t>
      </w:r>
    </w:p>
    <w:p w:rsidR="00E46AF2" w:rsidRDefault="00E46AF2" w:rsidP="00E46AF2">
      <w:pPr>
        <w:rPr>
          <w:lang w:bidi="ar-SY"/>
        </w:rPr>
      </w:pPr>
      <w:r>
        <w:rPr>
          <w:lang w:bidi="ar-SY"/>
        </w:rPr>
        <w:t>The fear of hacking into the system is another situation that comes also from the nature of microservices. Such hacking could happen by replacing one microservice with another. The newly added microservice could successfully have a similar interface, allowing the other microservices to 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rsidR="00E46AF2" w:rsidRDefault="00E46AF2" w:rsidP="00E46AF2">
      <w:pPr>
        <w:rPr>
          <w:lang w:bidi="ar-SY"/>
        </w:rPr>
      </w:pPr>
      <w:r>
        <w:rPr>
          <w:lang w:bidi="ar-SY"/>
        </w:rPr>
        <w:t>Content trust has more dynamic nature than other types of trust such as identity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p>
    <w:p w:rsidR="00B6148E" w:rsidRDefault="00B6148E" w:rsidP="00E46AF2">
      <w:pPr>
        <w:rPr>
          <w:lang w:bidi="ar-SY"/>
        </w:rPr>
      </w:pPr>
      <w:r>
        <w:rPr>
          <w:lang w:bidi="ar-SY"/>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rsidR="00B6148E" w:rsidRDefault="00B6148E" w:rsidP="00B6148E">
      <w:pPr>
        <w:pStyle w:val="ListParagraph"/>
        <w:numPr>
          <w:ilvl w:val="0"/>
          <w:numId w:val="4"/>
        </w:numPr>
        <w:rPr>
          <w:lang w:bidi="ar-SY"/>
        </w:rPr>
      </w:pPr>
      <w:r>
        <w:rPr>
          <w:lang w:bidi="ar-SY"/>
        </w:rPr>
        <w:t>The identity of a microservice</w:t>
      </w:r>
    </w:p>
    <w:p w:rsidR="00B6148E" w:rsidRDefault="00B6148E" w:rsidP="00B6148E">
      <w:pPr>
        <w:pStyle w:val="ListParagraph"/>
        <w:numPr>
          <w:ilvl w:val="0"/>
          <w:numId w:val="4"/>
        </w:numPr>
        <w:rPr>
          <w:lang w:bidi="ar-SY"/>
        </w:rPr>
      </w:pPr>
      <w:r>
        <w:rPr>
          <w:lang w:bidi="ar-SY"/>
        </w:rPr>
        <w:t>The type of</w:t>
      </w:r>
      <w:r w:rsidR="00321F63">
        <w:rPr>
          <w:lang w:bidi="ar-SY"/>
        </w:rPr>
        <w:t xml:space="preserve"> service a microservice provide</w:t>
      </w:r>
    </w:p>
    <w:p w:rsidR="00B6148E" w:rsidRDefault="00B6148E" w:rsidP="00B6148E">
      <w:pPr>
        <w:pStyle w:val="ListParagraph"/>
        <w:numPr>
          <w:ilvl w:val="0"/>
          <w:numId w:val="4"/>
        </w:numPr>
        <w:rPr>
          <w:lang w:bidi="ar-SY"/>
        </w:rPr>
      </w:pPr>
      <w:r>
        <w:rPr>
          <w:lang w:bidi="ar-SY"/>
        </w:rPr>
        <w:t>How sensitive the servi</w:t>
      </w:r>
      <w:r w:rsidR="00321F63">
        <w:rPr>
          <w:lang w:bidi="ar-SY"/>
        </w:rPr>
        <w:t>ce provided by the microservice</w:t>
      </w:r>
    </w:p>
    <w:p w:rsidR="00B6148E" w:rsidRDefault="00B6148E" w:rsidP="00B6148E">
      <w:pPr>
        <w:pStyle w:val="ListParagraph"/>
        <w:numPr>
          <w:ilvl w:val="0"/>
          <w:numId w:val="4"/>
        </w:numPr>
        <w:rPr>
          <w:lang w:bidi="ar-SY"/>
        </w:rPr>
      </w:pPr>
      <w:r>
        <w:rPr>
          <w:lang w:bidi="ar-SY"/>
        </w:rPr>
        <w:t>How many other microservices interact and use the services of a certain microservice</w:t>
      </w:r>
    </w:p>
    <w:p w:rsidR="00B6148E" w:rsidRDefault="00B6148E" w:rsidP="00B6148E">
      <w:pPr>
        <w:pStyle w:val="ListParagraph"/>
        <w:numPr>
          <w:ilvl w:val="0"/>
          <w:numId w:val="4"/>
        </w:numPr>
        <w:rPr>
          <w:lang w:bidi="ar-SY"/>
        </w:rPr>
      </w:pPr>
      <w:r>
        <w:rPr>
          <w:lang w:bidi="ar-SY"/>
        </w:rPr>
        <w:t>The evaluation of content trust of a certain microservice by other microservices</w:t>
      </w:r>
    </w:p>
    <w:p w:rsidR="00B6148E" w:rsidRDefault="00B6148E" w:rsidP="00B6148E">
      <w:pPr>
        <w:pStyle w:val="ListParagraph"/>
        <w:numPr>
          <w:ilvl w:val="0"/>
          <w:numId w:val="4"/>
        </w:numPr>
        <w:rPr>
          <w:lang w:bidi="ar-SY"/>
        </w:rPr>
      </w:pPr>
      <w:r>
        <w:rPr>
          <w:lang w:bidi="ar-SY"/>
        </w:rPr>
        <w:t>Age of the microservice in concern in relation to other microservices</w:t>
      </w:r>
    </w:p>
    <w:p w:rsidR="00B6148E" w:rsidRDefault="00B6148E" w:rsidP="00B6148E">
      <w:pPr>
        <w:pStyle w:val="ListParagraph"/>
        <w:numPr>
          <w:ilvl w:val="0"/>
          <w:numId w:val="4"/>
        </w:numPr>
        <w:rPr>
          <w:lang w:bidi="ar-SY"/>
        </w:rPr>
      </w:pPr>
      <w:r>
        <w:rPr>
          <w:lang w:bidi="ar-SY"/>
        </w:rPr>
        <w:t>The relation of the microservice in concern with other trusted microservices</w:t>
      </w:r>
    </w:p>
    <w:p w:rsidR="00B6148E" w:rsidRDefault="00B6148E" w:rsidP="00B6148E">
      <w:pPr>
        <w:pStyle w:val="ListParagraph"/>
        <w:numPr>
          <w:ilvl w:val="0"/>
          <w:numId w:val="4"/>
        </w:numPr>
        <w:rPr>
          <w:lang w:bidi="ar-SY"/>
        </w:rPr>
      </w:pPr>
      <w:r>
        <w:rPr>
          <w:lang w:bidi="ar-SY"/>
        </w:rPr>
        <w:t>The interface and the nature of the connection with the microservice</w:t>
      </w:r>
    </w:p>
    <w:p w:rsidR="00B3654C" w:rsidRDefault="00B3654C" w:rsidP="00B3654C">
      <w:pPr>
        <w:rPr>
          <w:lang w:bidi="ar-SY"/>
        </w:rPr>
      </w:pPr>
    </w:p>
    <w:p w:rsidR="00B3654C" w:rsidRDefault="00B3654C" w:rsidP="00B3654C">
      <w:pPr>
        <w:rPr>
          <w:lang w:bidi="ar-SY"/>
        </w:rPr>
      </w:pPr>
    </w:p>
    <w:p w:rsidR="00B6148E" w:rsidRPr="00B6148E" w:rsidRDefault="00B6148E" w:rsidP="00B6148E">
      <w:pPr>
        <w:rPr>
          <w:b/>
          <w:bCs/>
          <w:lang w:bidi="ar-SY"/>
        </w:rPr>
      </w:pPr>
      <w:r w:rsidRPr="00B6148E">
        <w:rPr>
          <w:b/>
          <w:bCs/>
          <w:lang w:bidi="ar-SY"/>
        </w:rPr>
        <w:lastRenderedPageBreak/>
        <w:t xml:space="preserve">The identity of a microservice </w:t>
      </w:r>
    </w:p>
    <w:p w:rsidR="00B6148E" w:rsidRPr="00D73C16" w:rsidRDefault="00B6148E" w:rsidP="00B6148E">
      <w:pPr>
        <w:rPr>
          <w:lang w:bidi="ar-SY"/>
        </w:rPr>
      </w:pPr>
      <w:r>
        <w:rPr>
          <w:lang w:bidi="ar-SY"/>
        </w:rPr>
        <w:t xml:space="preserve">When an application starts using third-party microservices then there should be a need for verifying the identity of microservices.   </w:t>
      </w:r>
    </w:p>
    <w:p w:rsidR="00B6148E" w:rsidRDefault="00B6148E" w:rsidP="00B6148E">
      <w:pPr>
        <w:rPr>
          <w:lang w:bidi="ar-SY"/>
        </w:rPr>
      </w:pPr>
      <w:r>
        <w:rPr>
          <w:lang w:bidi="ar-SY"/>
        </w:rPr>
        <w:t>Verifications of other microservices</w:t>
      </w:r>
    </w:p>
    <w:p w:rsidR="00B6148E" w:rsidRDefault="00B6148E" w:rsidP="00B6148E">
      <w:pPr>
        <w:rPr>
          <w:lang w:bidi="ar-SY"/>
        </w:rPr>
      </w:pPr>
      <w:r>
        <w:rPr>
          <w:lang w:bidi="ar-SY"/>
        </w:rPr>
        <w:t>A system must be in place to help microservices verify each other and make sure at first that each microservice is what it claims.  Verification is not an essential step for content trust but if verification was available. Then before proceeding to the contextual check, each microservice will have the opportunity to declare itself to others.</w:t>
      </w:r>
    </w:p>
    <w:p w:rsidR="00B6148E" w:rsidRDefault="00B6148E" w:rsidP="00A96AE7">
      <w:pPr>
        <w:rPr>
          <w:lang w:bidi="ar-SY"/>
        </w:rPr>
      </w:pPr>
      <w:r>
        <w:rPr>
          <w:lang w:bidi="ar-SY"/>
        </w:rPr>
        <w:t>If a verification mechanism is implemented as a part of the content trust system, then the evaluation process will be handled in two steps. The system at first must allow for microservices to verify themselves to other microservices. If the verification process was successful the microse</w:t>
      </w:r>
      <w:r w:rsidR="00A96AE7">
        <w:rPr>
          <w:lang w:bidi="ar-SY"/>
        </w:rPr>
        <w:t>rvices move on to the next step</w:t>
      </w:r>
      <w:r>
        <w:rPr>
          <w:lang w:bidi="ar-SY"/>
        </w:rPr>
        <w:t>.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rsidR="00B6148E" w:rsidRDefault="00B6148E" w:rsidP="00B6148E">
      <w:pPr>
        <w:rPr>
          <w:lang w:bidi="ar-SY"/>
        </w:rPr>
      </w:pPr>
      <w:r>
        <w:rPr>
          <w:lang w:bidi="ar-SY"/>
        </w:rPr>
        <w:t xml:space="preserve">Microservices can always proceed to the content trust check without going through any identity verifications. But having an identity verification system implemented will help to make the system more secure. Hence a discussion of the different possible verification methods is presented. </w:t>
      </w:r>
    </w:p>
    <w:p w:rsidR="00B6148E" w:rsidRDefault="00B6148E" w:rsidP="00B6148E">
      <w:pPr>
        <w:rPr>
          <w:lang w:bidi="ar-SY"/>
        </w:rPr>
      </w:pPr>
      <w:r>
        <w:rPr>
          <w:lang w:bidi="ar-SY"/>
        </w:rPr>
        <w:t>Verifications of microservices can be implemented in different ways, the following methods will be discussed:</w:t>
      </w:r>
    </w:p>
    <w:p w:rsidR="00B6148E" w:rsidRDefault="00B6148E" w:rsidP="00B6148E">
      <w:pPr>
        <w:pStyle w:val="ListParagraph"/>
        <w:numPr>
          <w:ilvl w:val="0"/>
          <w:numId w:val="3"/>
        </w:numPr>
        <w:rPr>
          <w:lang w:bidi="ar-SY"/>
        </w:rPr>
      </w:pPr>
      <w:r>
        <w:rPr>
          <w:lang w:bidi="ar-SY"/>
        </w:rPr>
        <w:t>One-to-one verification</w:t>
      </w:r>
    </w:p>
    <w:p w:rsidR="00A96AE7" w:rsidRDefault="00B6148E" w:rsidP="00B3654C">
      <w:pPr>
        <w:pStyle w:val="ListParagraph"/>
        <w:numPr>
          <w:ilvl w:val="0"/>
          <w:numId w:val="3"/>
        </w:numPr>
        <w:rPr>
          <w:lang w:bidi="ar-SY"/>
        </w:rPr>
      </w:pPr>
      <w:r>
        <w:rPr>
          <w:lang w:bidi="ar-SY"/>
        </w:rPr>
        <w:t>Centralized verification</w:t>
      </w:r>
    </w:p>
    <w:p w:rsidR="00B6148E" w:rsidRDefault="00B6148E" w:rsidP="00B6148E">
      <w:pPr>
        <w:rPr>
          <w:lang w:bidi="ar-SY"/>
        </w:rPr>
      </w:pPr>
      <w:r>
        <w:rPr>
          <w:lang w:bidi="ar-SY"/>
        </w:rPr>
        <w:t>One-to-one verification</w:t>
      </w:r>
    </w:p>
    <w:p w:rsidR="00B6148E" w:rsidRDefault="00B6148E" w:rsidP="00B6148E">
      <w:pPr>
        <w:rPr>
          <w:lang w:bidi="ar-SY"/>
        </w:rPr>
      </w:pPr>
      <w:r>
        <w:rPr>
          <w:lang w:bidi="ar-SY"/>
        </w:rPr>
        <w:t>When one-to-one verification takes place, each microservice will have the opportunity to exchange identity information with another microservice. This exchange of identity information should happen only once. The very first time two microservices are trying to connect with each other.</w:t>
      </w:r>
    </w:p>
    <w:p w:rsidR="00B6148E" w:rsidRDefault="00B6148E" w:rsidP="00B6148E">
      <w:pPr>
        <w:rPr>
          <w:lang w:bidi="ar-SY"/>
        </w:rPr>
      </w:pPr>
      <w:r>
        <w:rPr>
          <w:lang w:bidi="ar-SY"/>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rsidR="00B6148E" w:rsidRDefault="00B6148E" w:rsidP="00B6148E">
      <w:pPr>
        <w:rPr>
          <w:lang w:bidi="ar-SY"/>
        </w:rPr>
      </w:pPr>
      <w:r>
        <w:rPr>
          <w:lang w:bidi="ar-SY"/>
        </w:rPr>
        <w:t xml:space="preserve">When developers are implementing different microservice, a discovery record could be developed to keep track of the added microservices to the system. This way each microservice can search this list and know what microservices are available to connect with. Inside this index of microservices, each microservice can have its identifying information. Hence when two microservices are about to connect for the first time. Each one will send a copy of its public identity information to the other. The microservice on the receiving side, will check the received information against the ones available in the </w:t>
      </w:r>
      <w:r>
        <w:rPr>
          <w:lang w:bidi="ar-SY"/>
        </w:rPr>
        <w:lastRenderedPageBreak/>
        <w:t>record.  Information in the record is put by the developers themselves and is secured against hacking or any attacks.</w:t>
      </w:r>
    </w:p>
    <w:p w:rsidR="00B6148E" w:rsidRDefault="00B6148E" w:rsidP="00B6148E">
      <w:pPr>
        <w:rPr>
          <w:lang w:bidi="ar-SY"/>
        </w:rPr>
      </w:pPr>
      <w:r>
        <w:rPr>
          <w:lang w:bidi="ar-SY"/>
        </w:rPr>
        <w:t xml:space="preserve">Developers could also store the hash of identity data for each microservice in the record. Once two microservices wants to connect and exchange data. They will send each other their identity information. Each microservice will receive identity information and then calculate the hash for the received data. Once the hash is calculated it can be compared against the hash that was generated by the developers. If the hash values match then the microservice is what it claims to be. Because each microservice will not know how the hash was calculated. If someone was trying to put unauthorized microservice in the system, they will not be able have a microservice with identity information that will result in the same hash data as the ones available in the index of microservices. </w:t>
      </w:r>
    </w:p>
    <w:p w:rsidR="00B6148E" w:rsidRDefault="00B6148E" w:rsidP="00B6148E">
      <w:pPr>
        <w:rPr>
          <w:lang w:bidi="ar-SY"/>
        </w:rPr>
      </w:pPr>
      <w:r>
        <w:rPr>
          <w:lang w:bidi="ar-SY"/>
        </w:rPr>
        <w:t>Of course such approach doesn’t guarantee security of the system in all cases. And extra attention must be given to the index of microservices to keep safe from any attacks.</w:t>
      </w:r>
    </w:p>
    <w:p w:rsidR="00B6148E" w:rsidRDefault="00B6148E" w:rsidP="00B6148E">
      <w:pPr>
        <w:rPr>
          <w:lang w:bidi="ar-SY"/>
        </w:rPr>
      </w:pPr>
      <w:r>
        <w:rPr>
          <w:lang w:bidi="ar-SY"/>
        </w:rPr>
        <w:t>Centralized verification</w:t>
      </w:r>
    </w:p>
    <w:p w:rsidR="00B6148E" w:rsidRDefault="00B6148E" w:rsidP="00B6148E">
      <w:pPr>
        <w:rPr>
          <w:lang w:bidi="ar-SY"/>
        </w:rPr>
      </w:pPr>
      <w:r>
        <w:rPr>
          <w:lang w:bidi="ar-SY"/>
        </w:rPr>
        <w:t>Such approach can take many forms. One way of doing a centralized verification is by having a central microservice responsible for the verifications of different microservices. This approach is simple, the authentication microservice will have a table that contains certain secure information about each microservice. Once a microservice wants to connect with another microservice, it should first contact the authorization microservice.</w:t>
      </w:r>
    </w:p>
    <w:p w:rsidR="00B6148E" w:rsidRDefault="00B6148E" w:rsidP="00B6148E">
      <w:pPr>
        <w:rPr>
          <w:lang w:bidi="ar-SY"/>
        </w:rPr>
      </w:pPr>
      <w:r>
        <w:rPr>
          <w:lang w:bidi="ar-SY"/>
        </w:rPr>
        <w:t xml:space="preserve">The idea is similar to a log in process. Each microservice will send its secure data to the central microservice. Once received by the central microservice, those data will be checked. The authorization microservice will check this data against the data that it has already stored b the developer in its database. If there’s a match then, the requesting microservice will be informed. The next step would be that the requesting microservice will inform the central microservice of which microservice it wants to connect with. Once this information is received, the central microservice will send a token for both microservices that want to connect with each other. </w:t>
      </w:r>
    </w:p>
    <w:p w:rsidR="00B6148E" w:rsidRDefault="00B6148E" w:rsidP="00B6148E">
      <w:pPr>
        <w:rPr>
          <w:lang w:bidi="ar-SY"/>
        </w:rPr>
      </w:pPr>
      <w:r>
        <w:rPr>
          <w:lang w:bidi="ar-SY"/>
        </w:rPr>
        <w:t>Once the token is received both microservices can exchange this token and start their communication. This process is only needed the first time any two microservices want to connect together. Next time each microservice can start exchanging information directly with the other microservice.</w:t>
      </w:r>
    </w:p>
    <w:p w:rsidR="00B6148E" w:rsidRDefault="00B6148E" w:rsidP="00B6148E">
      <w:pPr>
        <w:rPr>
          <w:lang w:bidi="ar-SY"/>
        </w:rPr>
      </w:pPr>
      <w:r>
        <w:rPr>
          <w:lang w:bidi="ar-SY"/>
        </w:rPr>
        <w:t xml:space="preserve">As discussed above, verification can be skipped before content trust check is performed, but having verification of identity as a first step will help microservices to communicate with each other after establishing a basic security step. </w:t>
      </w:r>
    </w:p>
    <w:p w:rsidR="00B6148E" w:rsidRDefault="00B6148E" w:rsidP="00B6148E">
      <w:pPr>
        <w:rPr>
          <w:lang w:bidi="ar-SY"/>
        </w:rPr>
      </w:pPr>
      <w:r>
        <w:rPr>
          <w:lang w:bidi="ar-SY"/>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rsidR="00B6148E" w:rsidRPr="00B6148E" w:rsidRDefault="00B6148E" w:rsidP="00B6148E">
      <w:pPr>
        <w:rPr>
          <w:b/>
          <w:bCs/>
          <w:lang w:bidi="ar-SY"/>
        </w:rPr>
      </w:pPr>
      <w:r w:rsidRPr="00B6148E">
        <w:rPr>
          <w:b/>
          <w:bCs/>
          <w:lang w:bidi="ar-SY"/>
        </w:rPr>
        <w:t>The type of</w:t>
      </w:r>
      <w:r>
        <w:rPr>
          <w:b/>
          <w:bCs/>
          <w:lang w:bidi="ar-SY"/>
        </w:rPr>
        <w:t xml:space="preserve"> service a microservice provide</w:t>
      </w:r>
    </w:p>
    <w:p w:rsidR="00B6148E" w:rsidRDefault="00B6148E" w:rsidP="00B6148E">
      <w:pPr>
        <w:rPr>
          <w:lang w:bidi="ar-SY"/>
        </w:rPr>
      </w:pPr>
      <w:r>
        <w:rPr>
          <w:lang w:bidi="ar-SY"/>
        </w:rPr>
        <w:t xml:space="preserve">Microservices should be able to check the service that’s provided by any </w:t>
      </w:r>
      <w:proofErr w:type="gramStart"/>
      <w:r>
        <w:rPr>
          <w:lang w:bidi="ar-SY"/>
        </w:rPr>
        <w:t>microservices</w:t>
      </w:r>
      <w:proofErr w:type="gramEnd"/>
      <w:r>
        <w:rPr>
          <w:lang w:bidi="ar-SY"/>
        </w:rPr>
        <w:t xml:space="preserve"> trying to connect with them for the first time. The more sensitive the provided service is the more important such check. </w:t>
      </w:r>
      <w:r>
        <w:rPr>
          <w:lang w:bidi="ar-SY"/>
        </w:rPr>
        <w:lastRenderedPageBreak/>
        <w:t xml:space="preserve">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w:t>
      </w:r>
      <w:r w:rsidR="00742729">
        <w:rPr>
          <w:lang w:bidi="ar-SY"/>
        </w:rPr>
        <w:t>It will then be able to verify that the service of the requestor microservice is what it claims to be.</w:t>
      </w:r>
    </w:p>
    <w:p w:rsidR="00742729" w:rsidRDefault="00742729" w:rsidP="00742729">
      <w:pPr>
        <w:rPr>
          <w:lang w:bidi="ar-SY"/>
        </w:rPr>
      </w:pPr>
      <w:r>
        <w:rPr>
          <w:lang w:bidi="ar-SY"/>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behavior is as it is supposed to be or not.</w:t>
      </w:r>
    </w:p>
    <w:p w:rsidR="00E66168" w:rsidRPr="00E66168" w:rsidRDefault="00E66168" w:rsidP="00E66168">
      <w:pPr>
        <w:rPr>
          <w:b/>
          <w:bCs/>
          <w:lang w:bidi="ar-SY"/>
        </w:rPr>
      </w:pPr>
      <w:r w:rsidRPr="00E66168">
        <w:rPr>
          <w:b/>
          <w:bCs/>
          <w:lang w:bidi="ar-SY"/>
        </w:rPr>
        <w:t>How sensitive the service provided by the microservice</w:t>
      </w:r>
    </w:p>
    <w:p w:rsidR="00E66168" w:rsidRDefault="00E66168" w:rsidP="00E66168">
      <w:pPr>
        <w:rPr>
          <w:lang w:bidi="ar-SY"/>
        </w:rPr>
      </w:pPr>
      <w:r>
        <w:rPr>
          <w:lang w:bidi="ar-SY"/>
        </w:rPr>
        <w:t xml:space="preserve">The services provided by the different microservice will vary in nature, some will offer simple service, </w:t>
      </w:r>
      <w:proofErr w:type="gramStart"/>
      <w:r>
        <w:rPr>
          <w:lang w:bidi="ar-SY"/>
        </w:rPr>
        <w:t>while</w:t>
      </w:r>
      <w:proofErr w:type="gramEnd"/>
      <w:r>
        <w:rPr>
          <w:lang w:bidi="ar-SY"/>
        </w:rPr>
        <w:t xml:space="preserv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rsidR="00E66168" w:rsidRPr="00E66168" w:rsidRDefault="00E66168" w:rsidP="00E66168">
      <w:pPr>
        <w:rPr>
          <w:b/>
          <w:bCs/>
          <w:lang w:bidi="ar-SY"/>
        </w:rPr>
      </w:pPr>
      <w:r w:rsidRPr="00E66168">
        <w:rPr>
          <w:b/>
          <w:bCs/>
          <w:lang w:bidi="ar-SY"/>
        </w:rPr>
        <w:t>How many other microservices interact and use the services of a certain microservice</w:t>
      </w:r>
    </w:p>
    <w:p w:rsidR="00E66168" w:rsidRDefault="001F1112" w:rsidP="001F1112">
      <w:pPr>
        <w:rPr>
          <w:lang w:bidi="ar-SY"/>
        </w:rPr>
      </w:pPr>
      <w:r>
        <w:rPr>
          <w:lang w:bidi="ar-SY"/>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rsidR="00CA541F" w:rsidRDefault="00CA541F" w:rsidP="001F1112">
      <w:pPr>
        <w:rPr>
          <w:b/>
          <w:bCs/>
          <w:lang w:bidi="ar-SY"/>
        </w:rPr>
      </w:pPr>
      <w:r w:rsidRPr="00CA541F">
        <w:rPr>
          <w:b/>
          <w:bCs/>
          <w:lang w:bidi="ar-SY"/>
        </w:rPr>
        <w:t>The evaluation of content trust of a certain microservice by other microservices</w:t>
      </w:r>
    </w:p>
    <w:p w:rsidR="00DF4D1B" w:rsidRDefault="00CA541F" w:rsidP="00411CF7">
      <w:pPr>
        <w:rPr>
          <w:lang w:bidi="ar-SY"/>
        </w:rPr>
      </w:pPr>
      <w:r w:rsidRPr="00CA541F">
        <w:rPr>
          <w:lang w:bidi="ar-SY"/>
        </w:rPr>
        <w:t>When</w:t>
      </w:r>
      <w:r>
        <w:rPr>
          <w:lang w:bidi="ar-SY"/>
        </w:rPr>
        <w:t xml:space="preserve"> a microservice</w:t>
      </w:r>
      <w:r w:rsidRPr="00CA541F">
        <w:rPr>
          <w:lang w:bidi="ar-SY"/>
        </w:rPr>
        <w:t xml:space="preserve"> </w:t>
      </w:r>
      <w:r>
        <w:rPr>
          <w:lang w:bidi="ar-SY"/>
        </w:rPr>
        <w:t>receives</w:t>
      </w:r>
      <w:r w:rsidRPr="00CA541F">
        <w:rPr>
          <w:lang w:bidi="ar-SY"/>
        </w:rPr>
        <w:t xml:space="preserve"> a </w:t>
      </w:r>
      <w:r>
        <w:rPr>
          <w:lang w:bidi="ar-SY"/>
        </w:rPr>
        <w:t xml:space="preserve">request from another microservice, it should be able to see what </w:t>
      </w:r>
      <w:r w:rsidR="00411CF7">
        <w:rPr>
          <w:lang w:bidi="ar-SY"/>
        </w:rPr>
        <w:t>evaluation</w:t>
      </w:r>
      <w:r>
        <w:rPr>
          <w:lang w:bidi="ar-SY"/>
        </w:rPr>
        <w:t xml:space="preserve"> the requestor microservice received from other microservices. This </w:t>
      </w:r>
      <w:r w:rsidR="00411CF7">
        <w:rPr>
          <w:lang w:bidi="ar-SY"/>
        </w:rPr>
        <w:t xml:space="preserve">evaluation </w:t>
      </w:r>
      <w:r>
        <w:rPr>
          <w:lang w:bidi="ar-SY"/>
        </w:rPr>
        <w:t xml:space="preserve">will be </w:t>
      </w:r>
      <w:r w:rsidR="00AA3E04">
        <w:rPr>
          <w:lang w:bidi="ar-SY"/>
        </w:rPr>
        <w:t>the degree</w:t>
      </w:r>
      <w:r>
        <w:rPr>
          <w:lang w:bidi="ar-SY"/>
        </w:rPr>
        <w:t xml:space="preserve"> of trust each microservice gave to the requestor. By seeing what other microservice thinks of the behavior of the requestor microservice it’ll then help the requested microservice to increase its own positive or negative evaluation of the requestor.  </w:t>
      </w:r>
    </w:p>
    <w:p w:rsidR="00DF4D1B" w:rsidRPr="00DF4D1B" w:rsidRDefault="00DF4D1B" w:rsidP="00DF4D1B">
      <w:pPr>
        <w:rPr>
          <w:b/>
          <w:bCs/>
          <w:lang w:bidi="ar-SY"/>
        </w:rPr>
      </w:pPr>
      <w:r w:rsidRPr="00DF4D1B">
        <w:rPr>
          <w:b/>
          <w:bCs/>
          <w:lang w:bidi="ar-SY"/>
        </w:rPr>
        <w:t>Age of the microservice in concern in relation to other microservices</w:t>
      </w:r>
    </w:p>
    <w:p w:rsidR="00DF4D1B" w:rsidRDefault="00E762A4" w:rsidP="00CA541F">
      <w:pPr>
        <w:rPr>
          <w:lang w:bidi="ar-SY"/>
        </w:rPr>
      </w:pPr>
      <w:r>
        <w:rPr>
          <w:lang w:bidi="ar-SY"/>
        </w:rPr>
        <w:t xml:space="preserve">Microservice in the system might have different operation age, this difference come from the nature of the architecture of </w:t>
      </w:r>
      <w:proofErr w:type="gramStart"/>
      <w:r>
        <w:rPr>
          <w:lang w:bidi="ar-SY"/>
        </w:rPr>
        <w:t>microservices</w:t>
      </w:r>
      <w:proofErr w:type="gramEnd"/>
      <w:r>
        <w:rPr>
          <w:lang w:bidi="ar-SY"/>
        </w:rPr>
        <w:t xml:space="preserve"> itself. Microservices are added gradually to the system. Hence some will be added in the early stages while other will be added at a later stages. Moreover, some microservices will be replaced by new microservices. And some new microservices will also be added to fulfill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rsidR="009661FB" w:rsidRPr="009661FB" w:rsidRDefault="009661FB" w:rsidP="009661FB">
      <w:pPr>
        <w:rPr>
          <w:b/>
          <w:bCs/>
          <w:lang w:bidi="ar-SY"/>
        </w:rPr>
      </w:pPr>
      <w:r w:rsidRPr="009661FB">
        <w:rPr>
          <w:b/>
          <w:bCs/>
          <w:lang w:bidi="ar-SY"/>
        </w:rPr>
        <w:t>The relation of the microservice in concern with other trusted microservices</w:t>
      </w:r>
    </w:p>
    <w:p w:rsidR="007C3881" w:rsidRDefault="009661FB" w:rsidP="00CA541F">
      <w:pPr>
        <w:rPr>
          <w:lang w:bidi="ar-SY"/>
        </w:rPr>
      </w:pPr>
      <w:r>
        <w:rPr>
          <w:lang w:bidi="ar-SY"/>
        </w:rPr>
        <w:lastRenderedPageBreak/>
        <w:t>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w:t>
      </w:r>
      <w:r w:rsidR="00B264DD">
        <w:rPr>
          <w:lang w:bidi="ar-SY"/>
        </w:rPr>
        <w:t xml:space="preserve">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w:t>
      </w:r>
      <w:r>
        <w:rPr>
          <w:lang w:bidi="ar-SY"/>
        </w:rPr>
        <w:t xml:space="preserve">  </w:t>
      </w:r>
    </w:p>
    <w:p w:rsidR="009661FB" w:rsidRDefault="007C3881" w:rsidP="00CA541F">
      <w:pPr>
        <w:rPr>
          <w:b/>
          <w:bCs/>
          <w:lang w:bidi="ar-SY"/>
        </w:rPr>
      </w:pPr>
      <w:r w:rsidRPr="007C3881">
        <w:rPr>
          <w:b/>
          <w:bCs/>
          <w:lang w:bidi="ar-SY"/>
        </w:rPr>
        <w:t>The interface and the nature of the connection with the microservice</w:t>
      </w:r>
      <w:r w:rsidR="009661FB" w:rsidRPr="007C3881">
        <w:rPr>
          <w:b/>
          <w:bCs/>
          <w:lang w:bidi="ar-SY"/>
        </w:rPr>
        <w:t xml:space="preserve"> </w:t>
      </w:r>
    </w:p>
    <w:p w:rsidR="007C3881" w:rsidRDefault="007C3881" w:rsidP="00CA541F">
      <w:pPr>
        <w:rPr>
          <w:lang w:bidi="ar-SY"/>
        </w:rPr>
      </w:pPr>
      <w:r>
        <w:rPr>
          <w:lang w:bidi="ar-SY"/>
        </w:rPr>
        <w:t>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behavior or a microservice or not. The reason for this is because if the microservice was installed by the same developers then it is more likely that they will try to unite the way microservices interact with each other inside their system.</w:t>
      </w:r>
    </w:p>
    <w:p w:rsidR="00E46AF2" w:rsidRDefault="00B3654C" w:rsidP="00B3654C">
      <w:pPr>
        <w:rPr>
          <w:lang w:bidi="ar-SY"/>
        </w:rPr>
      </w:pPr>
      <w:r>
        <w:rPr>
          <w:lang w:bidi="ar-SY"/>
        </w:rPr>
        <w:t>When microservices have a system that helps them in identifying other microservices and also helps them in making a decision about the behavior of other microservices. Then the system will exhibit an intelligent behavior that will help in detecting and eliminating security threats.  In order to obtain a decision about the behavior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rsidR="00565BE4" w:rsidRDefault="00565BE4" w:rsidP="00B3654C">
      <w:pPr>
        <w:rPr>
          <w:lang w:bidi="ar-SY"/>
        </w:rPr>
      </w:pPr>
      <w:r>
        <w:rPr>
          <w:lang w:bidi="ar-SY"/>
        </w:rPr>
        <w:t xml:space="preserve">As can be seen, content trust requirements of microservices are a combination or policy-based trust and reputation-based trust. Microservices have to make a decision of trust the content and behavior or other </w:t>
      </w:r>
      <w:proofErr w:type="gramStart"/>
      <w:r>
        <w:rPr>
          <w:lang w:bidi="ar-SY"/>
        </w:rPr>
        <w:t>microservices</w:t>
      </w:r>
      <w:proofErr w:type="gramEnd"/>
      <w:r>
        <w:rPr>
          <w:lang w:bidi="ar-SY"/>
        </w:rPr>
        <w:t xml:space="preserve"> based on a combination trust systems.</w:t>
      </w:r>
    </w:p>
    <w:p w:rsidR="00E46AF2" w:rsidRPr="00B3654C" w:rsidRDefault="00B3654C" w:rsidP="00CA541F">
      <w:pPr>
        <w:rPr>
          <w:b/>
          <w:bCs/>
          <w:lang w:bidi="ar-SY"/>
        </w:rPr>
      </w:pPr>
      <w:r w:rsidRPr="00B3654C">
        <w:rPr>
          <w:b/>
          <w:bCs/>
          <w:lang w:bidi="ar-SY"/>
        </w:rPr>
        <w:t>Content trust requirements of others</w:t>
      </w:r>
    </w:p>
    <w:p w:rsidR="00E46AF2" w:rsidRDefault="00B3654C" w:rsidP="00B3654C">
      <w:pPr>
        <w:rPr>
          <w:lang w:bidi="ar-SY"/>
        </w:rPr>
      </w:pPr>
      <w:r>
        <w:rPr>
          <w:lang w:bidi="ar-SY"/>
        </w:rPr>
        <w:t>The other involved parties in a microservices-based applications are developers and users. Developers are the person or the group of people who are creating the application. From their point of view when trying to handle content trust between microservices, there can be two cases:</w:t>
      </w:r>
    </w:p>
    <w:p w:rsidR="00B3654C" w:rsidRDefault="00B3654C" w:rsidP="00B3654C">
      <w:pPr>
        <w:pStyle w:val="ListParagraph"/>
        <w:numPr>
          <w:ilvl w:val="0"/>
          <w:numId w:val="5"/>
        </w:numPr>
        <w:rPr>
          <w:lang w:bidi="ar-SY"/>
        </w:rPr>
      </w:pPr>
      <w:r>
        <w:rPr>
          <w:lang w:bidi="ar-SY"/>
        </w:rPr>
        <w:t>All microservices are developed in-house</w:t>
      </w:r>
    </w:p>
    <w:p w:rsidR="00B3654C" w:rsidRDefault="00B3654C" w:rsidP="00B3654C">
      <w:pPr>
        <w:pStyle w:val="ListParagraph"/>
        <w:numPr>
          <w:ilvl w:val="0"/>
          <w:numId w:val="5"/>
        </w:numPr>
        <w:rPr>
          <w:lang w:bidi="ar-SY"/>
        </w:rPr>
      </w:pPr>
      <w:r>
        <w:rPr>
          <w:lang w:bidi="ar-SY"/>
        </w:rPr>
        <w:t>Some microservices are developed by a third-part</w:t>
      </w:r>
    </w:p>
    <w:p w:rsidR="00045F00" w:rsidRDefault="00B3654C" w:rsidP="00045F00">
      <w:pPr>
        <w:rPr>
          <w:lang w:bidi="ar-SY"/>
        </w:rPr>
      </w:pPr>
      <w:r>
        <w:rPr>
          <w:lang w:bidi="ar-SY"/>
        </w:rPr>
        <w:t xml:space="preserve">When having all the microservices as an internal product, something developed by the same company then </w:t>
      </w:r>
      <w:r w:rsidR="00045F00">
        <w:rPr>
          <w:lang w:bidi="ar-SY"/>
        </w:rPr>
        <w:t>trusting the behavior of different microservice is not as important. The reason for this is that when developers develop a microservice they’ll be able to trust its behavior directly. They will be sure that no hidden intentions are implemented or any harmful behavior intentionally in place.  Furthermore, some concerns should be taken into consideration if in the future some microservices will be introduced from a third-party.</w:t>
      </w:r>
    </w:p>
    <w:p w:rsidR="00E46AF2" w:rsidRDefault="00045F00" w:rsidP="00045F00">
      <w:pPr>
        <w:rPr>
          <w:lang w:bidi="ar-SY"/>
        </w:rPr>
      </w:pPr>
      <w:r>
        <w:rPr>
          <w:lang w:bidi="ar-SY"/>
        </w:rPr>
        <w:t xml:space="preserve">On the other hand when some microservices are developed by a third-party, then developers must make sure that microservices of both sides will be able to communicate with each other to verify their </w:t>
      </w:r>
      <w:r>
        <w:rPr>
          <w:lang w:bidi="ar-SY"/>
        </w:rPr>
        <w:lastRenderedPageBreak/>
        <w:t>behavior and build their trust. Developers should make sure that any third-party microservices should be able to provide the requested information. This information such as identity verification, age of operation, the type of service provided, and so on. Those information will help microservices to make a decision of whether they should trust the behavior of a certain microservice or not. Failing to do so while having a content trust system implemented could create many problems.</w:t>
      </w:r>
    </w:p>
    <w:p w:rsidR="00045F00" w:rsidRDefault="00045F00" w:rsidP="00045F00">
      <w:pPr>
        <w:rPr>
          <w:lang w:bidi="ar-SY"/>
        </w:rPr>
      </w:pPr>
      <w:r>
        <w:rPr>
          <w:lang w:bidi="ar-SY"/>
        </w:rPr>
        <w:t xml:space="preserve">On the other hand users of the system don’t have any content trust requirements. The reason for this is because content trust is something related to the interaction between microservices themselves. It is all internal behavior. </w:t>
      </w:r>
    </w:p>
    <w:p w:rsidR="00B6148E" w:rsidRPr="00B33B2E" w:rsidRDefault="00B6148E" w:rsidP="00B6148E">
      <w:pPr>
        <w:rPr>
          <w:b/>
          <w:bCs/>
          <w:lang w:bidi="ar-SY"/>
        </w:rPr>
      </w:pPr>
      <w:r w:rsidRPr="00B33B2E">
        <w:rPr>
          <w:b/>
          <w:bCs/>
          <w:lang w:bidi="ar-SY"/>
        </w:rPr>
        <w:t>Literature review</w:t>
      </w:r>
    </w:p>
    <w:p w:rsidR="00B6148E" w:rsidRDefault="00B6148E" w:rsidP="00B6148E">
      <w:r>
        <w:t>This part of the thesis tries to present a literature review of trust and the different mechanisms used to help secure the behavior of a software. The interaction between the user and the application as well as the interaction among different applications.</w:t>
      </w:r>
    </w:p>
    <w:p w:rsidR="00B6148E" w:rsidRDefault="00B6148E" w:rsidP="00B6148E">
      <w:r>
        <w:t>First, a definition of trust is illustrated, to give the reader a broader understanding of trust and its use in the literature.  The next step is presenting the different techniques of trust as used by researchers and software developers.</w:t>
      </w:r>
    </w:p>
    <w:p w:rsidR="00B6148E" w:rsidRDefault="00B6148E" w:rsidP="00B6148E">
      <w:r>
        <w:t>Definition of trust.</w:t>
      </w:r>
    </w:p>
    <w:p w:rsidR="00B6148E" w:rsidRDefault="00B6148E" w:rsidP="00B6148E">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B6148E" w:rsidRDefault="00B6148E" w:rsidP="00B6148E">
      <w:pPr>
        <w:rPr>
          <w:color w:val="FF0000"/>
        </w:rPr>
      </w:pPr>
      <w:r w:rsidRPr="006747B9">
        <w:t>D</w:t>
      </w:r>
      <w:r>
        <w:t>r</w:t>
      </w:r>
      <w:r w:rsidRPr="006747B9">
        <w:t xml:space="preserve">. </w:t>
      </w:r>
      <w:r>
        <w:t>Harrison</w:t>
      </w:r>
      <w:r w:rsidRPr="006747B9">
        <w:t xml:space="preserve"> </w:t>
      </w:r>
      <w:r>
        <w:t>et al [6] concludes that there’s no one agreed upon definition of trust, “</w:t>
      </w:r>
      <w:r w:rsidRPr="005276BE">
        <w:t>little consensus has formed on what trust means</w:t>
      </w:r>
      <w:r>
        <w:t>”. In his research, he agrees with Marsh [9] that many discussions have been written about trust. Furthermore he adds that different definition of trust are used in the literature,”</w:t>
      </w:r>
      <w:r w:rsidRPr="00024B5B">
        <w:t xml:space="preserve"> </w:t>
      </w:r>
      <w:r>
        <w:t xml:space="preserve">significantly diverse definitions of trust continue to be used in the interdisciplinary research literature”. In his attempts to giving a definition for the word trust, </w:t>
      </w:r>
      <w:r w:rsidRPr="006747B9">
        <w:t>D</w:t>
      </w:r>
      <w:r>
        <w:t>r</w:t>
      </w:r>
      <w:r w:rsidRPr="006747B9">
        <w:t xml:space="preserve">. </w:t>
      </w:r>
      <w:r>
        <w:t>Harrison et al [6] first tries to show the importance of trust. He mentions that “</w:t>
      </w:r>
      <w:r w:rsidRPr="005276BE">
        <w:t>trust leads to cooperation</w:t>
      </w:r>
      <w:r>
        <w:t>”. He first, presents what some other researches have provided as a definition or an understanding of trust. Then Dr. Harrison et al [6] distinguish between six types of trust “</w:t>
      </w:r>
      <w:r w:rsidRPr="005276BE">
        <w:t>we d</w:t>
      </w:r>
      <w:r>
        <w:t xml:space="preserve">efine six related types of trust”. </w:t>
      </w:r>
      <w:r w:rsidRPr="008B4321">
        <w:rPr>
          <w:color w:val="FF0000"/>
        </w:rPr>
        <w:t>Those six types are also used by other researchers when attempting to define trust [x]</w:t>
      </w:r>
    </w:p>
    <w:p w:rsidR="00B6148E" w:rsidRDefault="00B6148E" w:rsidP="00B6148E">
      <w:pPr>
        <w:spacing w:after="0" w:line="240" w:lineRule="auto"/>
      </w:pPr>
      <w:r>
        <w:t xml:space="preserve">The first type of trust defined by Dr. Harrison et al [6] is the </w:t>
      </w:r>
      <w:r w:rsidRPr="005276BE">
        <w:t>Trusting Intention</w:t>
      </w:r>
      <w:r>
        <w:t xml:space="preserve">. This type of trust means that one is able to depend on others. Dr. Harrison et al [6] argue that this type of trust is a “situation-specific”. On the contrary to this definition </w:t>
      </w:r>
      <w:proofErr w:type="spellStart"/>
      <w:r>
        <w:t>Gabarro</w:t>
      </w:r>
      <w:proofErr w:type="spellEnd"/>
      <w:r>
        <w:t xml:space="preserve">, J. J. [10] thinks that this type of trust is not a situation specific. Dr. Harrison et al [6] present the difference in such understanding as “This makes the other person the object of trust, rather than the person in one situation” </w:t>
      </w:r>
    </w:p>
    <w:p w:rsidR="00B6148E" w:rsidRDefault="00B6148E" w:rsidP="00B6148E">
      <w:pPr>
        <w:spacing w:after="0" w:line="240" w:lineRule="auto"/>
      </w:pPr>
    </w:p>
    <w:p w:rsidR="00B6148E" w:rsidRPr="00A42D56" w:rsidRDefault="00B6148E" w:rsidP="00B6148E">
      <w:r>
        <w:t xml:space="preserve">The second type of trust is the “trusting behavior” according to Dr. Harrison et al [6]. The definition for trusting behavior is also given by Lewis &amp; </w:t>
      </w:r>
      <w:proofErr w:type="spellStart"/>
      <w:r>
        <w:t>Weigert</w:t>
      </w:r>
      <w:proofErr w:type="spellEnd"/>
      <w:r>
        <w:t xml:space="preserve"> [11] “is the extent to which one person voluntarily depends on another person in a specific situation with a feeling of relative security, even though </w:t>
      </w:r>
      <w:r>
        <w:lastRenderedPageBreak/>
        <w:t xml:space="preserve">negative consequences are possible.“ Dr. Harrison et al [6] go further and tries to decompose trusting behavior into different </w:t>
      </w:r>
      <w:proofErr w:type="spellStart"/>
      <w:r>
        <w:t>subconstruct</w:t>
      </w:r>
      <w:proofErr w:type="spellEnd"/>
      <w:r>
        <w:t xml:space="preserve"> forms. Namely are: “cooperation, information sharing, informal agreements, decreasing controls, accepting influence, granting autonomy, and transacting business. “ </w:t>
      </w:r>
      <w:r w:rsidRPr="00502853">
        <w:t xml:space="preserve">Anna </w:t>
      </w:r>
      <w:proofErr w:type="spellStart"/>
      <w:r w:rsidRPr="00502853">
        <w:t>Macko</w:t>
      </w:r>
      <w:proofErr w:type="spellEnd"/>
      <w:r w:rsidRPr="00502853">
        <w:t xml:space="preserve"> &amp; Marcin </w:t>
      </w:r>
      <w:proofErr w:type="spellStart"/>
      <w:r w:rsidRPr="00502853">
        <w:t>Malawski</w:t>
      </w:r>
      <w:proofErr w:type="spellEnd"/>
      <w:r w:rsidRPr="00502853">
        <w:t xml:space="preserve"> [12] studied the trusting behavior in their work, named “Belief in others’ trustworthiness and trusting behavior”</w:t>
      </w:r>
      <w:r w:rsidRPr="00A42D56">
        <w:t>. They show that many factors plays a role in the trusting behavior, and it is not just about “maximizing the profit”.</w:t>
      </w:r>
    </w:p>
    <w:p w:rsidR="00B6148E" w:rsidRDefault="00B6148E" w:rsidP="00B6148E">
      <w:r w:rsidRPr="00A42D56">
        <w:t xml:space="preserve">Dr. Harrison et al [6] puts “trusting Beliefs” as the third type of trust. The given explanation is “the extent to which one believes (and feels confident in believing) that the other person is trustworthy in the situation” other researches have also studied trusting beliefs, for example Dr. </w:t>
      </w:r>
      <w:proofErr w:type="spellStart"/>
      <w:r w:rsidRPr="00A42D56">
        <w:t>McKnighta</w:t>
      </w:r>
      <w:proofErr w:type="spellEnd"/>
      <w:r w:rsidRPr="00A42D56">
        <w:t xml:space="preserve"> et al [13] </w:t>
      </w:r>
      <w:r>
        <w:t>explain that trusting beliefs are “</w:t>
      </w:r>
      <w:r w:rsidRPr="00A42D56">
        <w:t>perceptions of the competence, benevolence, and integrity</w:t>
      </w:r>
      <w:r>
        <w:t>”. In their explanation they give an example of a vendor-consumer relationship. “Willingness to depend (that is, a decision to make oneself vulnerable to the vendor)”.</w:t>
      </w:r>
    </w:p>
    <w:p w:rsidR="00B6148E" w:rsidRDefault="00B6148E" w:rsidP="00B6148E">
      <w:r>
        <w:t>Moving on to the fourth type of trust that was distinguished by Dr. Harrison et al [6], this type is called system trust. It is explained as “</w:t>
      </w:r>
      <w:r w:rsidRPr="00634E60">
        <w:t>means the extent to which one believes that proper impersonal structures are in place to enable one to anticipate a successful future endeavor</w:t>
      </w:r>
      <w:r>
        <w:t>”. Robin Pennington et al [14] give an example of system trust, the use ecommerce system as such example. They concluded that system trust has an impact on the intentions of customers to decide whether to buy or not, “</w:t>
      </w:r>
      <w:r w:rsidRPr="00634E60">
        <w:t xml:space="preserve">system trust plays an important role in the </w:t>
      </w:r>
      <w:proofErr w:type="spellStart"/>
      <w:r w:rsidRPr="00634E60">
        <w:t>nomological</w:t>
      </w:r>
      <w:proofErr w:type="spellEnd"/>
      <w:r w:rsidRPr="00634E60">
        <w:t xml:space="preserve"> network by directly affecting trust in vendors and indirectly affecting attitudes and intentions to purchase.</w:t>
      </w:r>
      <w:r>
        <w:t>”</w:t>
      </w:r>
    </w:p>
    <w:p w:rsidR="00B6148E" w:rsidRPr="00CA0450" w:rsidRDefault="00B6148E" w:rsidP="00B6148E">
      <w:r>
        <w:t>Dr. Harrison et al [6] provide dispositional trust as the fifth type of trust, explaining “</w:t>
      </w:r>
      <w:r w:rsidRPr="00600FD3">
        <w:t>, if one believes that others are generally trustworthy (Belief-in-People), then one will have Trusting Beliefs (which in turn lead to Trusting Intention).</w:t>
      </w:r>
      <w:r>
        <w:t xml:space="preserve">” Dispositional trust is also noted by </w:t>
      </w:r>
      <w:r w:rsidRPr="00CA0450">
        <w:t>Sharon G.</w:t>
      </w:r>
      <w:r>
        <w:t xml:space="preserve"> [15], in his research about </w:t>
      </w:r>
      <w:r w:rsidRPr="00CA0450">
        <w:t>situational uncertainty</w:t>
      </w:r>
      <w:r>
        <w:t xml:space="preserve">, he concludes that dispositional trust can foresee trusting </w:t>
      </w:r>
      <w:r w:rsidRPr="00CA0450">
        <w:t>phenomenon</w:t>
      </w:r>
      <w:r>
        <w:t>.</w:t>
      </w:r>
    </w:p>
    <w:p w:rsidR="00B6148E" w:rsidRDefault="00B6148E" w:rsidP="00B6148E">
      <w:r>
        <w:t xml:space="preserve">Lastly, the sixth type of trust according to Dr. Harrison et al [6] is the situational decision to trust. Dr. Harrison et al [6] explain it as “the extent to which one intends to depend on a non-specific other party in a given situation. “. Although it is recognized as a different type of trust, but it doesn’t exhibit much difference from the first type of trust which is </w:t>
      </w:r>
      <w:r w:rsidRPr="005276BE">
        <w:t>Trusting Intention</w:t>
      </w:r>
      <w:r>
        <w:t>.</w:t>
      </w:r>
    </w:p>
    <w:p w:rsidR="00B6148E" w:rsidRDefault="00B6148E" w:rsidP="00B6148E">
      <w:r w:rsidRPr="007200D0">
        <w:t>Dean Leith</w:t>
      </w:r>
      <w:r>
        <w:t xml:space="preserve"> [8] in his paper about the concept of trust defines trust as “</w:t>
      </w:r>
      <w:r w:rsidRPr="007200D0">
        <w:t>Trust as a ‘leap of faith’ or willingness to be vulnerable</w:t>
      </w:r>
      <w:r>
        <w:t>”.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rsidR="00B6148E" w:rsidRDefault="00B6148E" w:rsidP="00B6148E">
      <w:r>
        <w:t>On the other hand dean Leith [8] presents trust from a different view, he looks at the trust as a “social capital” he argues about the role trust plays for individuals in society and hence the role each individual plays in the society.</w:t>
      </w:r>
    </w:p>
    <w:p w:rsidR="00B6148E" w:rsidRDefault="00B6148E" w:rsidP="00B6148E">
      <w:pPr>
        <w:rPr>
          <w:lang w:bidi="ar-SY"/>
        </w:rPr>
      </w:pPr>
      <w:r>
        <w:rPr>
          <w:lang w:bidi="ar-SY"/>
        </w:rPr>
        <w:t>Lastly he presents trust as a part in the “power-knowledge” theory where knowledge leads to power and trust is an important component to acquire knowledge.</w:t>
      </w:r>
    </w:p>
    <w:p w:rsidR="00B6148E" w:rsidRDefault="00B6148E" w:rsidP="00B6148E">
      <w:pPr>
        <w:rPr>
          <w:lang w:bidi="ar-SY"/>
        </w:rPr>
      </w:pPr>
      <w:r>
        <w:rPr>
          <w:lang w:bidi="ar-SY"/>
        </w:rPr>
        <w:lastRenderedPageBreak/>
        <w:t xml:space="preserve">As can be seen that there’s no one definition of trust in the literature and many researchers have come to conclude different means and concepts of trust. Some have given examples from the real world such as </w:t>
      </w:r>
      <w:r w:rsidRPr="0046439D">
        <w:rPr>
          <w:lang w:bidi="ar-SY"/>
        </w:rPr>
        <w:t>Robin Pennington</w:t>
      </w:r>
      <w:r>
        <w:rPr>
          <w:lang w:bidi="ar-SY"/>
        </w:rPr>
        <w:t xml:space="preserve"> et al [14] where he talks about trusting a system. The same concept of trust is agreed up by Dr. Harrison at al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bookmarkEnd w:id="0"/>
    <w:p w:rsidR="002C4086" w:rsidRDefault="002C4086"/>
    <w:sectPr w:rsidR="002C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2108"/>
    <w:multiLevelType w:val="hybridMultilevel"/>
    <w:tmpl w:val="C6347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56F66"/>
    <w:multiLevelType w:val="hybridMultilevel"/>
    <w:tmpl w:val="CC8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EE"/>
    <w:rsid w:val="00045F00"/>
    <w:rsid w:val="001F1112"/>
    <w:rsid w:val="002C4086"/>
    <w:rsid w:val="00321F63"/>
    <w:rsid w:val="00411CF7"/>
    <w:rsid w:val="00565BE4"/>
    <w:rsid w:val="00742729"/>
    <w:rsid w:val="007C3881"/>
    <w:rsid w:val="009661FB"/>
    <w:rsid w:val="00A96AE7"/>
    <w:rsid w:val="00AA3E04"/>
    <w:rsid w:val="00B264DD"/>
    <w:rsid w:val="00B3654C"/>
    <w:rsid w:val="00B6148E"/>
    <w:rsid w:val="00CA541F"/>
    <w:rsid w:val="00DF4D1B"/>
    <w:rsid w:val="00E46AF2"/>
    <w:rsid w:val="00E66168"/>
    <w:rsid w:val="00E762A4"/>
    <w:rsid w:val="00E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B8D6"/>
  <w15:chartTrackingRefBased/>
  <w15:docId w15:val="{06491FDE-E14D-4F20-9FDB-C7A62108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15</cp:revision>
  <dcterms:created xsi:type="dcterms:W3CDTF">2018-11-14T09:14:00Z</dcterms:created>
  <dcterms:modified xsi:type="dcterms:W3CDTF">2018-11-14T14:55:00Z</dcterms:modified>
</cp:coreProperties>
</file>