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A5419" w14:textId="77777777" w:rsidR="00DD0891" w:rsidRDefault="00DD0891" w:rsidP="00DD0891">
      <w:pPr>
        <w:spacing w:line="360" w:lineRule="auto"/>
        <w:jc w:val="center"/>
        <w:rPr>
          <w:rFonts w:ascii="Calibri" w:eastAsia="Calibri" w:hAnsi="Calibri" w:cs="Calibri"/>
          <w:sz w:val="28"/>
          <w:szCs w:val="28"/>
          <w:lang w:val="en-US"/>
        </w:rPr>
      </w:pPr>
      <w:r>
        <w:rPr>
          <w:rFonts w:ascii="TeX Gyre Schola" w:eastAsia="TeX Gyre Schola" w:hAnsi="TeX Gyre Schola" w:cs="TeX Gyre Schola"/>
          <w:b/>
          <w:sz w:val="26"/>
          <w:szCs w:val="26"/>
          <w:lang w:val="en-US"/>
        </w:rPr>
        <w:t>MARMARA UNIVERSITY</w:t>
      </w:r>
    </w:p>
    <w:p w14:paraId="5A3931C0" w14:textId="77777777" w:rsidR="00DD0891" w:rsidRDefault="00DD0891" w:rsidP="00DD0891">
      <w:pPr>
        <w:spacing w:line="360" w:lineRule="auto"/>
        <w:jc w:val="center"/>
        <w:rPr>
          <w:rFonts w:ascii="Calibri" w:eastAsia="Calibri" w:hAnsi="Calibri" w:cs="Calibri"/>
          <w:sz w:val="28"/>
          <w:szCs w:val="28"/>
          <w:lang w:val="en-US"/>
        </w:rPr>
      </w:pPr>
      <w:r>
        <w:rPr>
          <w:rFonts w:ascii="TeX Gyre Schola" w:eastAsia="TeX Gyre Schola" w:hAnsi="TeX Gyre Schola" w:cs="TeX Gyre Schola"/>
          <w:b/>
          <w:sz w:val="26"/>
          <w:szCs w:val="26"/>
          <w:lang w:val="en-US"/>
        </w:rPr>
        <w:t>FACULTY OF ENGINEERING</w:t>
      </w:r>
    </w:p>
    <w:p w14:paraId="5F367787" w14:textId="77777777" w:rsidR="00DD0891" w:rsidRDefault="00DD0891" w:rsidP="00DD0891">
      <w:pPr>
        <w:spacing w:line="360" w:lineRule="auto"/>
        <w:jc w:val="center"/>
        <w:rPr>
          <w:rFonts w:ascii="Calibri" w:eastAsia="Calibri" w:hAnsi="Calibri" w:cs="Calibri"/>
          <w:sz w:val="28"/>
          <w:szCs w:val="28"/>
          <w:lang w:val="en-US"/>
        </w:rPr>
      </w:pPr>
      <w:r>
        <w:rPr>
          <w:rFonts w:ascii="Calibri" w:eastAsia="Calibri" w:hAnsi="Calibri" w:cs="Calibri"/>
          <w:sz w:val="28"/>
          <w:szCs w:val="28"/>
          <w:lang w:val="en-US"/>
        </w:rPr>
        <w:t>COMPUTER ENGINEERING</w:t>
      </w:r>
    </w:p>
    <w:p w14:paraId="47945BA5" w14:textId="77777777" w:rsidR="00DD0891" w:rsidRDefault="00DD0891" w:rsidP="00DD0891">
      <w:pPr>
        <w:spacing w:line="360" w:lineRule="auto"/>
        <w:jc w:val="center"/>
        <w:rPr>
          <w:rFonts w:ascii="TeX Gyre Schola" w:eastAsia="TeX Gyre Schola" w:hAnsi="TeX Gyre Schola" w:cs="TeX Gyre Schola"/>
          <w:sz w:val="26"/>
          <w:szCs w:val="26"/>
          <w:lang w:val="en-US"/>
        </w:rPr>
      </w:pPr>
      <w:r>
        <w:rPr>
          <w:rFonts w:eastAsiaTheme="minorEastAsia"/>
          <w:sz w:val="28"/>
          <w:szCs w:val="28"/>
          <w:lang w:val="en-US"/>
        </w:rPr>
        <w:object w:dxaOrig="3000" w:dyaOrig="2820" w14:anchorId="4EFA346F">
          <v:rect id="rectole0000000000" o:spid="_x0000_i1025" style="width:150pt;height:141pt" o:ole="" o:preferrelative="t" stroked="f">
            <v:imagedata r:id="rId8" o:title=""/>
          </v:rect>
          <o:OLEObject Type="Embed" ProgID="StaticMetafile" ShapeID="rectole0000000000" DrawAspect="Content" ObjectID="_1749121863" r:id="rId9"/>
        </w:object>
      </w:r>
    </w:p>
    <w:p w14:paraId="218CAE79" w14:textId="56937DC2" w:rsidR="00DD0891" w:rsidRDefault="00DD0891" w:rsidP="00DD0891">
      <w:pPr>
        <w:spacing w:after="140" w:line="360" w:lineRule="auto"/>
        <w:jc w:val="center"/>
        <w:rPr>
          <w:rFonts w:ascii="TeX Gyre Schola" w:eastAsia="TeX Gyre Schola" w:hAnsi="TeX Gyre Schola" w:cs="TeX Gyre Schola"/>
          <w:sz w:val="26"/>
          <w:szCs w:val="26"/>
          <w:lang w:val="en-US"/>
        </w:rPr>
      </w:pPr>
      <w:r>
        <w:rPr>
          <w:rFonts w:ascii="TeX Gyre Schola" w:eastAsia="TeX Gyre Schola" w:hAnsi="TeX Gyre Schola" w:cs="TeX Gyre Schola"/>
          <w:sz w:val="26"/>
          <w:szCs w:val="26"/>
          <w:lang w:val="en-US"/>
        </w:rPr>
        <w:t>PHYS110</w:t>
      </w:r>
      <w:r w:rsidR="00112DC0">
        <w:rPr>
          <w:rFonts w:ascii="TeX Gyre Schola" w:eastAsia="TeX Gyre Schola" w:hAnsi="TeX Gyre Schola" w:cs="TeX Gyre Schola"/>
          <w:sz w:val="26"/>
          <w:szCs w:val="26"/>
          <w:lang w:val="en-US"/>
        </w:rPr>
        <w:t>4</w:t>
      </w:r>
    </w:p>
    <w:p w14:paraId="2D0E1028" w14:textId="77777777" w:rsidR="00DD0891" w:rsidRDefault="00DD0891" w:rsidP="00DD0891">
      <w:pPr>
        <w:spacing w:after="140" w:line="360" w:lineRule="auto"/>
        <w:jc w:val="center"/>
        <w:rPr>
          <w:rFonts w:ascii="Calibri" w:eastAsia="Calibri" w:hAnsi="Calibri" w:cs="Calibri"/>
          <w:sz w:val="28"/>
          <w:szCs w:val="28"/>
          <w:lang w:val="en-US"/>
        </w:rPr>
      </w:pPr>
      <w:r>
        <w:rPr>
          <w:rFonts w:ascii="TeX Gyre Schola" w:eastAsia="TeX Gyre Schola" w:hAnsi="TeX Gyre Schola" w:cs="TeX Gyre Schola"/>
          <w:sz w:val="26"/>
          <w:szCs w:val="26"/>
          <w:lang w:val="en-US"/>
        </w:rPr>
        <w:t>PHYSICS LABORATORY</w:t>
      </w:r>
    </w:p>
    <w:p w14:paraId="0F8E8ADA" w14:textId="364A49C3" w:rsidR="00DD0891" w:rsidRDefault="00DD0891" w:rsidP="00DD0891">
      <w:pPr>
        <w:spacing w:line="360" w:lineRule="auto"/>
        <w:jc w:val="center"/>
        <w:rPr>
          <w:rFonts w:ascii="Calibri" w:eastAsia="Calibri" w:hAnsi="Calibri" w:cs="Calibri"/>
          <w:b/>
          <w:sz w:val="28"/>
          <w:szCs w:val="28"/>
          <w:lang w:val="en-US"/>
        </w:rPr>
      </w:pPr>
      <w:r>
        <w:rPr>
          <w:rFonts w:ascii="TeX Gyre Schola" w:eastAsia="TeX Gyre Schola" w:hAnsi="TeX Gyre Schola" w:cs="TeX Gyre Schola"/>
          <w:b/>
          <w:sz w:val="26"/>
          <w:szCs w:val="26"/>
          <w:lang w:val="en-US"/>
        </w:rPr>
        <w:t xml:space="preserve">EXPERIMENT </w:t>
      </w:r>
      <w:r w:rsidR="006C2FF9">
        <w:rPr>
          <w:rFonts w:ascii="Calibri" w:eastAsia="Calibri" w:hAnsi="Calibri" w:cs="Calibri"/>
          <w:b/>
          <w:sz w:val="28"/>
          <w:szCs w:val="28"/>
          <w:lang w:val="en-US"/>
        </w:rPr>
        <w:t>6</w:t>
      </w:r>
    </w:p>
    <w:p w14:paraId="458FC5DF" w14:textId="77777777" w:rsidR="00B15166" w:rsidRDefault="00B15166" w:rsidP="002F5BD6">
      <w:pPr>
        <w:spacing w:line="360" w:lineRule="auto"/>
        <w:jc w:val="center"/>
        <w:rPr>
          <w:rFonts w:ascii="Calibri" w:eastAsia="Calibri" w:hAnsi="Calibri" w:cs="Calibri"/>
          <w:b/>
          <w:sz w:val="28"/>
          <w:szCs w:val="28"/>
          <w:lang w:val="en-US"/>
        </w:rPr>
      </w:pPr>
      <w:r w:rsidRPr="00B15166">
        <w:rPr>
          <w:rFonts w:ascii="Calibri" w:eastAsia="Calibri" w:hAnsi="Calibri" w:cs="Calibri"/>
          <w:b/>
          <w:sz w:val="28"/>
          <w:szCs w:val="28"/>
          <w:lang w:val="en-US"/>
        </w:rPr>
        <w:t>Equipotential and Electric Field Lines</w:t>
      </w:r>
    </w:p>
    <w:p w14:paraId="20A6E98B" w14:textId="15962CEE" w:rsidR="00DD0891" w:rsidRDefault="00DD0891" w:rsidP="002F5BD6">
      <w:pPr>
        <w:spacing w:line="360" w:lineRule="auto"/>
        <w:jc w:val="center"/>
        <w:rPr>
          <w:rFonts w:ascii="Calibri" w:eastAsia="Calibri" w:hAnsi="Calibri" w:cs="Calibri"/>
          <w:b/>
          <w:sz w:val="28"/>
          <w:szCs w:val="28"/>
          <w:lang w:val="en-US"/>
        </w:rPr>
      </w:pPr>
      <w:r>
        <w:rPr>
          <w:rFonts w:ascii="TeX Gyre Schola" w:eastAsia="TeX Gyre Schola" w:hAnsi="TeX Gyre Schola" w:cs="TeX Gyre Schola"/>
          <w:b/>
          <w:sz w:val="26"/>
          <w:szCs w:val="26"/>
          <w:lang w:val="en-US"/>
        </w:rPr>
        <w:t>S</w:t>
      </w:r>
      <w:r w:rsidR="00350F03">
        <w:rPr>
          <w:rFonts w:ascii="TeX Gyre Schola" w:eastAsia="TeX Gyre Schola" w:hAnsi="TeX Gyre Schola" w:cs="TeX Gyre Schola"/>
          <w:b/>
          <w:sz w:val="26"/>
          <w:szCs w:val="26"/>
          <w:lang w:val="en-US"/>
        </w:rPr>
        <w:t>X</w:t>
      </w:r>
      <w:r>
        <w:rPr>
          <w:rFonts w:ascii="TeX Gyre Schola" w:eastAsia="TeX Gyre Schola" w:hAnsi="TeX Gyre Schola" w:cs="TeX Gyre Schola"/>
          <w:b/>
          <w:sz w:val="26"/>
          <w:szCs w:val="26"/>
          <w:lang w:val="en-US"/>
        </w:rPr>
        <w:t>G</w:t>
      </w:r>
      <w:r w:rsidR="00350F03">
        <w:rPr>
          <w:rFonts w:ascii="Calibri" w:eastAsia="Calibri" w:hAnsi="Calibri" w:cs="Calibri"/>
          <w:b/>
          <w:sz w:val="28"/>
          <w:szCs w:val="28"/>
          <w:lang w:val="en-US"/>
        </w:rPr>
        <w:t>X</w:t>
      </w:r>
      <w:r>
        <w:rPr>
          <w:rFonts w:ascii="TeX Gyre Schola" w:eastAsia="TeX Gyre Schola" w:hAnsi="TeX Gyre Schola" w:cs="TeX Gyre Schola"/>
          <w:b/>
          <w:sz w:val="26"/>
          <w:szCs w:val="26"/>
          <w:lang w:val="en-US"/>
        </w:rPr>
        <w:t>E</w:t>
      </w:r>
      <w:r w:rsidR="006C2FF9">
        <w:rPr>
          <w:rFonts w:ascii="TeX Gyre Schola" w:eastAsia="TeX Gyre Schola" w:hAnsi="TeX Gyre Schola" w:cs="TeX Gyre Schola"/>
          <w:b/>
          <w:sz w:val="26"/>
          <w:szCs w:val="26"/>
          <w:lang w:val="en-US"/>
        </w:rPr>
        <w:t>6</w:t>
      </w:r>
    </w:p>
    <w:p w14:paraId="3E5A4D91" w14:textId="77777777" w:rsidR="00DD0891" w:rsidRDefault="00DD0891" w:rsidP="00DD0891">
      <w:pPr>
        <w:spacing w:line="360" w:lineRule="auto"/>
        <w:jc w:val="center"/>
        <w:rPr>
          <w:rFonts w:ascii="Calibri" w:eastAsia="Calibri" w:hAnsi="Calibri" w:cs="Calibri"/>
          <w:b/>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40"/>
      </w:tblGrid>
      <w:tr w:rsidR="00DD0891" w14:paraId="58F9ECAA" w14:textId="77777777" w:rsidTr="00DD0891">
        <w:tc>
          <w:tcPr>
            <w:tcW w:w="4606" w:type="dxa"/>
            <w:hideMark/>
          </w:tcPr>
          <w:p w14:paraId="295E85E0" w14:textId="77777777" w:rsidR="00DD0891" w:rsidRDefault="00DD0891">
            <w:pPr>
              <w:spacing w:after="0" w:line="360" w:lineRule="auto"/>
              <w:jc w:val="center"/>
              <w:rPr>
                <w:rFonts w:ascii="TeX Gyre Schola" w:eastAsia="TeX Gyre Schola" w:hAnsi="TeX Gyre Schola" w:cs="TeX Gyre Schola"/>
                <w:b/>
                <w:bCs/>
                <w:sz w:val="26"/>
                <w:szCs w:val="26"/>
                <w:lang w:val="en-US"/>
              </w:rPr>
            </w:pPr>
            <w:r>
              <w:rPr>
                <w:rFonts w:ascii="TeX Gyre Schola" w:eastAsia="TeX Gyre Schola" w:hAnsi="TeX Gyre Schola" w:cs="TeX Gyre Schola"/>
                <w:b/>
                <w:bCs/>
                <w:sz w:val="26"/>
                <w:szCs w:val="26"/>
                <w:lang w:val="en-US"/>
              </w:rPr>
              <w:t>NAME</w:t>
            </w:r>
          </w:p>
        </w:tc>
        <w:tc>
          <w:tcPr>
            <w:tcW w:w="4606" w:type="dxa"/>
            <w:hideMark/>
          </w:tcPr>
          <w:p w14:paraId="2A429FD1" w14:textId="77777777" w:rsidR="00DD0891" w:rsidRDefault="00DD0891">
            <w:pPr>
              <w:spacing w:after="0" w:line="360" w:lineRule="auto"/>
              <w:jc w:val="center"/>
              <w:rPr>
                <w:rFonts w:ascii="TeX Gyre Schola" w:eastAsia="TeX Gyre Schola" w:hAnsi="TeX Gyre Schola" w:cs="TeX Gyre Schola"/>
                <w:b/>
                <w:bCs/>
                <w:sz w:val="26"/>
                <w:szCs w:val="26"/>
                <w:lang w:val="en-US"/>
              </w:rPr>
            </w:pPr>
            <w:r>
              <w:rPr>
                <w:rFonts w:ascii="TeX Gyre Schola" w:eastAsia="TeX Gyre Schola" w:hAnsi="TeX Gyre Schola" w:cs="TeX Gyre Schola"/>
                <w:b/>
                <w:bCs/>
                <w:sz w:val="26"/>
                <w:szCs w:val="26"/>
                <w:lang w:val="en-US"/>
              </w:rPr>
              <w:t>STUDENT NUMBER</w:t>
            </w:r>
          </w:p>
        </w:tc>
      </w:tr>
      <w:tr w:rsidR="00DD0891" w14:paraId="74CB3FBF" w14:textId="77777777" w:rsidTr="00350F03">
        <w:tc>
          <w:tcPr>
            <w:tcW w:w="4606" w:type="dxa"/>
          </w:tcPr>
          <w:p w14:paraId="06F92A80" w14:textId="20ACB0B2" w:rsidR="00DD0891"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1FE023D4" w14:textId="2F10557F" w:rsidR="00DD0891" w:rsidRDefault="00DD0891">
            <w:pPr>
              <w:spacing w:after="0" w:line="360" w:lineRule="auto"/>
              <w:jc w:val="center"/>
              <w:rPr>
                <w:rFonts w:ascii="TeX Gyre Schola" w:eastAsia="TeX Gyre Schola" w:hAnsi="TeX Gyre Schola" w:cs="TeX Gyre Schola"/>
                <w:sz w:val="26"/>
                <w:szCs w:val="26"/>
                <w:lang w:val="en-US"/>
              </w:rPr>
            </w:pPr>
          </w:p>
        </w:tc>
      </w:tr>
      <w:tr w:rsidR="00DD0891" w14:paraId="33CC74EF" w14:textId="77777777" w:rsidTr="00350F03">
        <w:tc>
          <w:tcPr>
            <w:tcW w:w="4606" w:type="dxa"/>
          </w:tcPr>
          <w:p w14:paraId="34598A62" w14:textId="48D547D7" w:rsidR="00DD0891" w:rsidRDefault="00DD0891">
            <w:pPr>
              <w:spacing w:after="0" w:line="360" w:lineRule="auto"/>
              <w:jc w:val="center"/>
              <w:rPr>
                <w:rFonts w:ascii="Calibri" w:eastAsia="Calibri" w:hAnsi="Calibri" w:cs="Calibri"/>
                <w:sz w:val="28"/>
                <w:szCs w:val="28"/>
                <w:lang w:val="en-US"/>
              </w:rPr>
            </w:pPr>
          </w:p>
        </w:tc>
        <w:tc>
          <w:tcPr>
            <w:tcW w:w="4606" w:type="dxa"/>
          </w:tcPr>
          <w:p w14:paraId="6A1E9F26" w14:textId="1C03620D" w:rsidR="00DD0891" w:rsidRDefault="00DD0891">
            <w:pPr>
              <w:spacing w:after="0" w:line="360" w:lineRule="auto"/>
              <w:jc w:val="center"/>
              <w:rPr>
                <w:rFonts w:ascii="Calibri" w:eastAsia="Calibri" w:hAnsi="Calibri" w:cs="Calibri"/>
                <w:sz w:val="28"/>
                <w:szCs w:val="28"/>
                <w:lang w:val="en-US"/>
              </w:rPr>
            </w:pPr>
          </w:p>
        </w:tc>
      </w:tr>
      <w:tr w:rsidR="00DD0891" w14:paraId="19EEC470" w14:textId="77777777" w:rsidTr="00350F03">
        <w:tc>
          <w:tcPr>
            <w:tcW w:w="4606" w:type="dxa"/>
          </w:tcPr>
          <w:p w14:paraId="45AEBF87" w14:textId="4AC4CCC4" w:rsidR="00DD0891"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5BF67B8D" w14:textId="3931E902" w:rsidR="00DD0891" w:rsidRDefault="00DD0891">
            <w:pPr>
              <w:spacing w:after="0" w:line="360" w:lineRule="auto"/>
              <w:jc w:val="center"/>
              <w:rPr>
                <w:rFonts w:ascii="TeX Gyre Schola" w:eastAsia="TeX Gyre Schola" w:hAnsi="TeX Gyre Schola" w:cs="TeX Gyre Schola"/>
                <w:sz w:val="26"/>
                <w:szCs w:val="26"/>
                <w:lang w:val="en-US"/>
              </w:rPr>
            </w:pPr>
          </w:p>
        </w:tc>
      </w:tr>
    </w:tbl>
    <w:p w14:paraId="77F2CBF5" w14:textId="77777777" w:rsidR="00DD0891" w:rsidRDefault="00DD0891" w:rsidP="00DD0891">
      <w:pPr>
        <w:spacing w:line="360" w:lineRule="auto"/>
        <w:rPr>
          <w:rFonts w:ascii="Calibri" w:eastAsia="Calibri" w:hAnsi="Calibri" w:cs="Calibri"/>
          <w:sz w:val="28"/>
          <w:szCs w:val="28"/>
          <w:lang w:val="en-US"/>
        </w:rPr>
      </w:pPr>
    </w:p>
    <w:p w14:paraId="7941DE60" w14:textId="06F7686A" w:rsidR="007A7127" w:rsidRPr="0068793D" w:rsidRDefault="00DD0891" w:rsidP="0068793D">
      <w:pPr>
        <w:tabs>
          <w:tab w:val="left" w:pos="2940"/>
          <w:tab w:val="center" w:pos="4896"/>
        </w:tabs>
        <w:spacing w:line="360" w:lineRule="auto"/>
        <w:ind w:left="720"/>
        <w:jc w:val="center"/>
        <w:rPr>
          <w:rFonts w:ascii="TeX Gyre Schola" w:eastAsia="TeX Gyre Schola" w:hAnsi="TeX Gyre Schola" w:cs="TeX Gyre Schola"/>
          <w:sz w:val="26"/>
          <w:szCs w:val="26"/>
          <w:lang w:val="en-US"/>
        </w:rPr>
      </w:pPr>
      <w:r>
        <w:rPr>
          <w:rFonts w:ascii="TeX Gyre Schola" w:eastAsia="TeX Gyre Schola" w:hAnsi="TeX Gyre Schola" w:cs="TeX Gyre Schola"/>
          <w:sz w:val="26"/>
          <w:szCs w:val="26"/>
          <w:lang w:val="en-US"/>
        </w:rPr>
        <w:t xml:space="preserve">Submitted to: </w:t>
      </w:r>
      <w:proofErr w:type="spellStart"/>
      <w:r>
        <w:rPr>
          <w:rFonts w:ascii="TeX Gyre Schola" w:eastAsia="TeX Gyre Schola" w:hAnsi="TeX Gyre Schola" w:cs="TeX Gyre Schola"/>
          <w:sz w:val="26"/>
          <w:szCs w:val="26"/>
          <w:lang w:val="en-US"/>
        </w:rPr>
        <w:t>Hüseyin</w:t>
      </w:r>
      <w:proofErr w:type="spellEnd"/>
      <w:r>
        <w:rPr>
          <w:rFonts w:ascii="TeX Gyre Schola" w:eastAsia="TeX Gyre Schola" w:hAnsi="TeX Gyre Schola" w:cs="TeX Gyre Schola"/>
          <w:sz w:val="26"/>
          <w:szCs w:val="26"/>
          <w:lang w:val="en-US"/>
        </w:rPr>
        <w:t xml:space="preserve"> YALTIRIK</w:t>
      </w:r>
      <w:r w:rsidR="00F0594B" w:rsidRPr="00DD0891">
        <w:rPr>
          <w:rFonts w:ascii="Times New Roman" w:hAnsi="Times New Roman" w:cs="Times New Roman"/>
          <w:lang w:val="en-US"/>
        </w:rPr>
        <w:br w:type="page"/>
      </w:r>
    </w:p>
    <w:p w14:paraId="6E617627" w14:textId="77D6E7AB" w:rsidR="007A7127" w:rsidRPr="006C2FF9" w:rsidRDefault="00F0594B" w:rsidP="00841F7F">
      <w:pPr>
        <w:spacing w:line="360" w:lineRule="auto"/>
        <w:jc w:val="both"/>
        <w:rPr>
          <w:rFonts w:ascii="Times New Roman" w:hAnsi="Times New Roman" w:cs="Times New Roman"/>
          <w:b/>
          <w:sz w:val="24"/>
          <w:szCs w:val="24"/>
          <w:lang w:val="en-US"/>
        </w:rPr>
      </w:pPr>
      <w:r w:rsidRPr="006C2FF9">
        <w:rPr>
          <w:rFonts w:ascii="Times New Roman" w:hAnsi="Times New Roman" w:cs="Times New Roman"/>
          <w:b/>
          <w:sz w:val="24"/>
          <w:szCs w:val="24"/>
          <w:lang w:val="en-US"/>
        </w:rPr>
        <w:lastRenderedPageBreak/>
        <w:t>1-) PURPOSE</w:t>
      </w:r>
    </w:p>
    <w:p w14:paraId="597F0B30" w14:textId="77777777" w:rsidR="00696D17" w:rsidRPr="00696D17" w:rsidRDefault="00696D17" w:rsidP="00696D17">
      <w:pPr>
        <w:pStyle w:val="ListParagraph"/>
        <w:numPr>
          <w:ilvl w:val="0"/>
          <w:numId w:val="9"/>
        </w:numPr>
        <w:spacing w:line="360" w:lineRule="auto"/>
        <w:jc w:val="both"/>
        <w:rPr>
          <w:rFonts w:ascii="Times New Roman" w:hAnsi="Times New Roman" w:cs="Times New Roman"/>
          <w:sz w:val="24"/>
          <w:szCs w:val="24"/>
          <w:lang w:val="en-US"/>
        </w:rPr>
      </w:pPr>
      <w:r w:rsidRPr="00696D17">
        <w:rPr>
          <w:rFonts w:ascii="Times New Roman" w:hAnsi="Times New Roman" w:cs="Times New Roman"/>
          <w:sz w:val="24"/>
          <w:szCs w:val="24"/>
          <w:lang w:val="en-US"/>
        </w:rPr>
        <w:t>To investigate the relationship between electric field and equipotential lines.</w:t>
      </w:r>
    </w:p>
    <w:p w14:paraId="79DD0720" w14:textId="77777777" w:rsidR="00696D17" w:rsidRPr="00696D17" w:rsidRDefault="00696D17" w:rsidP="00696D17">
      <w:pPr>
        <w:pStyle w:val="ListParagraph"/>
        <w:numPr>
          <w:ilvl w:val="0"/>
          <w:numId w:val="9"/>
        </w:numPr>
        <w:spacing w:line="360" w:lineRule="auto"/>
        <w:jc w:val="both"/>
        <w:rPr>
          <w:rFonts w:ascii="Times New Roman" w:hAnsi="Times New Roman" w:cs="Times New Roman"/>
          <w:sz w:val="24"/>
          <w:szCs w:val="24"/>
          <w:lang w:val="en-US"/>
        </w:rPr>
      </w:pPr>
      <w:r w:rsidRPr="00696D17">
        <w:rPr>
          <w:rFonts w:ascii="Times New Roman" w:hAnsi="Times New Roman" w:cs="Times New Roman"/>
          <w:sz w:val="24"/>
          <w:szCs w:val="24"/>
          <w:lang w:val="en-US"/>
        </w:rPr>
        <w:t>Exploring and mapping the equipotential potentials of two mutually charged conductors.</w:t>
      </w:r>
    </w:p>
    <w:p w14:paraId="2F675CE6" w14:textId="77777777" w:rsidR="00696D17" w:rsidRPr="00696D17" w:rsidRDefault="00696D17" w:rsidP="00696D17">
      <w:pPr>
        <w:pStyle w:val="ListParagraph"/>
        <w:numPr>
          <w:ilvl w:val="0"/>
          <w:numId w:val="9"/>
        </w:numPr>
        <w:spacing w:line="360" w:lineRule="auto"/>
        <w:jc w:val="both"/>
        <w:rPr>
          <w:rFonts w:ascii="Times New Roman" w:hAnsi="Times New Roman" w:cs="Times New Roman"/>
          <w:sz w:val="24"/>
          <w:szCs w:val="24"/>
          <w:lang w:val="en-US"/>
        </w:rPr>
      </w:pPr>
      <w:r w:rsidRPr="00696D17">
        <w:rPr>
          <w:rFonts w:ascii="Times New Roman" w:hAnsi="Times New Roman" w:cs="Times New Roman"/>
          <w:sz w:val="24"/>
          <w:szCs w:val="24"/>
          <w:lang w:val="en-US"/>
        </w:rPr>
        <w:t>Drawing electric field lines using two dimensional equipotential lines.</w:t>
      </w:r>
    </w:p>
    <w:p w14:paraId="0A828C87" w14:textId="2B63AA37" w:rsidR="00696D17" w:rsidRPr="00696D17" w:rsidRDefault="00696D17" w:rsidP="00696D17">
      <w:pPr>
        <w:pStyle w:val="ListParagraph"/>
        <w:numPr>
          <w:ilvl w:val="0"/>
          <w:numId w:val="9"/>
        </w:numPr>
        <w:spacing w:line="360" w:lineRule="auto"/>
        <w:jc w:val="both"/>
        <w:rPr>
          <w:rFonts w:ascii="Times New Roman" w:hAnsi="Times New Roman" w:cs="Times New Roman"/>
          <w:sz w:val="24"/>
          <w:szCs w:val="24"/>
          <w:lang w:val="en-US"/>
        </w:rPr>
      </w:pPr>
      <w:r w:rsidRPr="00696D17">
        <w:rPr>
          <w:rFonts w:ascii="Times New Roman" w:hAnsi="Times New Roman" w:cs="Times New Roman"/>
          <w:sz w:val="24"/>
          <w:szCs w:val="24"/>
          <w:lang w:val="en-US"/>
        </w:rPr>
        <w:t>To examine the effects of a conductive ring on potential and electric field lines.</w:t>
      </w:r>
    </w:p>
    <w:p w14:paraId="6CDC304F" w14:textId="2985BE79" w:rsidR="00364179" w:rsidRPr="006C2FF9" w:rsidRDefault="0068793D" w:rsidP="00755E00">
      <w:pPr>
        <w:spacing w:line="360" w:lineRule="auto"/>
        <w:jc w:val="both"/>
        <w:rPr>
          <w:rFonts w:ascii="Times New Roman" w:hAnsi="Times New Roman" w:cs="Times New Roman"/>
          <w:b/>
          <w:sz w:val="24"/>
          <w:szCs w:val="24"/>
          <w:lang w:val="en-US"/>
        </w:rPr>
      </w:pPr>
      <w:r w:rsidRPr="006C2FF9">
        <w:rPr>
          <w:rFonts w:ascii="Times New Roman" w:hAnsi="Times New Roman" w:cs="Times New Roman"/>
          <w:b/>
          <w:sz w:val="24"/>
          <w:szCs w:val="24"/>
          <w:lang w:val="en-US"/>
        </w:rPr>
        <w:t>2</w:t>
      </w:r>
      <w:r w:rsidR="00F0594B" w:rsidRPr="006C2FF9">
        <w:rPr>
          <w:rFonts w:ascii="Times New Roman" w:hAnsi="Times New Roman" w:cs="Times New Roman"/>
          <w:b/>
          <w:sz w:val="24"/>
          <w:szCs w:val="24"/>
          <w:lang w:val="en-US"/>
        </w:rPr>
        <w:t>-) CALCULATIONS &amp; RESULTS</w:t>
      </w:r>
    </w:p>
    <w:tbl>
      <w:tblPr>
        <w:tblW w:w="6192" w:type="dxa"/>
        <w:jc w:val="center"/>
        <w:tblCellMar>
          <w:left w:w="70" w:type="dxa"/>
          <w:right w:w="70" w:type="dxa"/>
        </w:tblCellMar>
        <w:tblLook w:val="04A0" w:firstRow="1" w:lastRow="0" w:firstColumn="1" w:lastColumn="0" w:noHBand="0" w:noVBand="1"/>
      </w:tblPr>
      <w:tblGrid>
        <w:gridCol w:w="520"/>
        <w:gridCol w:w="810"/>
        <w:gridCol w:w="810"/>
        <w:gridCol w:w="146"/>
        <w:gridCol w:w="260"/>
        <w:gridCol w:w="810"/>
        <w:gridCol w:w="810"/>
        <w:gridCol w:w="146"/>
        <w:gridCol w:w="260"/>
        <w:gridCol w:w="810"/>
        <w:gridCol w:w="810"/>
      </w:tblGrid>
      <w:tr w:rsidR="00696D17" w:rsidRPr="006C2FF9" w14:paraId="69295FC4"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4E8C6E07"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5672" w:type="dxa"/>
            <w:gridSpan w:val="10"/>
            <w:tcBorders>
              <w:top w:val="nil"/>
              <w:left w:val="nil"/>
              <w:bottom w:val="nil"/>
              <w:right w:val="nil"/>
            </w:tcBorders>
            <w:shd w:val="clear" w:color="auto" w:fill="auto"/>
            <w:noWrap/>
            <w:vAlign w:val="center"/>
            <w:hideMark/>
          </w:tcPr>
          <w:p w14:paraId="7C65D1AA" w14:textId="0AA6FE91"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r w:rsidRPr="006C2FF9">
              <w:rPr>
                <w:rFonts w:ascii="Times New Roman" w:eastAsia="Times New Roman" w:hAnsi="Times New Roman" w:cs="Times New Roman"/>
                <w:sz w:val="24"/>
                <w:szCs w:val="24"/>
                <w:lang w:eastAsia="tr-TR"/>
              </w:rPr>
              <w:t>Data For Graph 1</w:t>
            </w:r>
          </w:p>
        </w:tc>
      </w:tr>
      <w:tr w:rsidR="00696D17" w:rsidRPr="006C2FF9" w14:paraId="23A36343"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734BC98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D7F2C6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A</w:t>
            </w:r>
          </w:p>
        </w:tc>
        <w:tc>
          <w:tcPr>
            <w:tcW w:w="146" w:type="dxa"/>
            <w:tcBorders>
              <w:top w:val="nil"/>
              <w:left w:val="nil"/>
              <w:bottom w:val="nil"/>
              <w:right w:val="nil"/>
            </w:tcBorders>
            <w:shd w:val="clear" w:color="auto" w:fill="auto"/>
            <w:noWrap/>
            <w:vAlign w:val="center"/>
            <w:hideMark/>
          </w:tcPr>
          <w:p w14:paraId="52D6C4F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144FA40F"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4E5582E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B</w:t>
            </w:r>
          </w:p>
        </w:tc>
        <w:tc>
          <w:tcPr>
            <w:tcW w:w="146" w:type="dxa"/>
            <w:tcBorders>
              <w:top w:val="nil"/>
              <w:left w:val="nil"/>
              <w:bottom w:val="nil"/>
              <w:right w:val="nil"/>
            </w:tcBorders>
            <w:shd w:val="clear" w:color="auto" w:fill="auto"/>
            <w:noWrap/>
            <w:vAlign w:val="center"/>
            <w:hideMark/>
          </w:tcPr>
          <w:p w14:paraId="418ACAC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04911FDD"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E801B4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C</w:t>
            </w:r>
          </w:p>
        </w:tc>
      </w:tr>
      <w:tr w:rsidR="00E80BC7" w:rsidRPr="006C2FF9" w14:paraId="1E6228E2" w14:textId="77777777" w:rsidTr="00CA7D99">
        <w:trPr>
          <w:trHeight w:val="288"/>
          <w:jc w:val="center"/>
        </w:trPr>
        <w:tc>
          <w:tcPr>
            <w:tcW w:w="520" w:type="dxa"/>
            <w:tcBorders>
              <w:top w:val="nil"/>
              <w:left w:val="nil"/>
              <w:bottom w:val="nil"/>
              <w:right w:val="nil"/>
            </w:tcBorders>
            <w:shd w:val="clear" w:color="auto" w:fill="auto"/>
            <w:noWrap/>
            <w:vAlign w:val="center"/>
            <w:hideMark/>
          </w:tcPr>
          <w:p w14:paraId="4E23CD77"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1C8E800" w14:textId="4D5075C1"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V=3,564</w:t>
            </w:r>
          </w:p>
        </w:tc>
        <w:tc>
          <w:tcPr>
            <w:tcW w:w="146" w:type="dxa"/>
            <w:tcBorders>
              <w:top w:val="nil"/>
              <w:left w:val="nil"/>
              <w:bottom w:val="nil"/>
              <w:right w:val="nil"/>
            </w:tcBorders>
            <w:shd w:val="clear" w:color="auto" w:fill="auto"/>
            <w:noWrap/>
            <w:vAlign w:val="center"/>
            <w:hideMark/>
          </w:tcPr>
          <w:p w14:paraId="53791E64"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688FCCB9"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A797378" w14:textId="7BEFF6DC"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V=3,152</w:t>
            </w:r>
          </w:p>
        </w:tc>
        <w:tc>
          <w:tcPr>
            <w:tcW w:w="146" w:type="dxa"/>
            <w:tcBorders>
              <w:top w:val="nil"/>
              <w:left w:val="nil"/>
              <w:bottom w:val="nil"/>
              <w:right w:val="nil"/>
            </w:tcBorders>
            <w:shd w:val="clear" w:color="auto" w:fill="auto"/>
            <w:noWrap/>
            <w:vAlign w:val="center"/>
            <w:hideMark/>
          </w:tcPr>
          <w:p w14:paraId="204FBD67"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2E21E72B"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6DF44E0" w14:textId="0C4E40F4"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V=2,855</w:t>
            </w:r>
          </w:p>
        </w:tc>
      </w:tr>
      <w:tr w:rsidR="00696D17" w:rsidRPr="006C2FF9" w14:paraId="2806ACCC" w14:textId="77777777" w:rsidTr="00E80BC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C721F8" w14:textId="44C4CDB3"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106F05F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0E4439D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6A6B723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08F5DB" w14:textId="4D141A6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6DCC988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5D04D8F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1E059A0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223BB" w14:textId="1745BB1C"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7F51911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7737856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r>
      <w:tr w:rsidR="00696D17" w:rsidRPr="006C2FF9" w14:paraId="3CDA11F4"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31FCDE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1629D3F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c>
          <w:tcPr>
            <w:tcW w:w="810" w:type="dxa"/>
            <w:tcBorders>
              <w:top w:val="nil"/>
              <w:left w:val="nil"/>
              <w:bottom w:val="single" w:sz="4" w:space="0" w:color="auto"/>
              <w:right w:val="single" w:sz="4" w:space="0" w:color="auto"/>
            </w:tcBorders>
            <w:shd w:val="clear" w:color="auto" w:fill="auto"/>
            <w:noWrap/>
            <w:vAlign w:val="center"/>
            <w:hideMark/>
          </w:tcPr>
          <w:p w14:paraId="5DB51FB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18,15</w:t>
            </w:r>
          </w:p>
        </w:tc>
        <w:tc>
          <w:tcPr>
            <w:tcW w:w="146" w:type="dxa"/>
            <w:tcBorders>
              <w:top w:val="nil"/>
              <w:left w:val="nil"/>
              <w:bottom w:val="nil"/>
              <w:right w:val="nil"/>
            </w:tcBorders>
            <w:shd w:val="clear" w:color="auto" w:fill="auto"/>
            <w:noWrap/>
            <w:vAlign w:val="center"/>
            <w:hideMark/>
          </w:tcPr>
          <w:p w14:paraId="088E94C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0EEACA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3F63318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8,10</w:t>
            </w:r>
          </w:p>
        </w:tc>
        <w:tc>
          <w:tcPr>
            <w:tcW w:w="810" w:type="dxa"/>
            <w:tcBorders>
              <w:top w:val="nil"/>
              <w:left w:val="nil"/>
              <w:bottom w:val="single" w:sz="4" w:space="0" w:color="auto"/>
              <w:right w:val="single" w:sz="4" w:space="0" w:color="auto"/>
            </w:tcBorders>
            <w:shd w:val="clear" w:color="auto" w:fill="auto"/>
            <w:noWrap/>
            <w:vAlign w:val="center"/>
            <w:hideMark/>
          </w:tcPr>
          <w:p w14:paraId="5B6FE93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c>
          <w:tcPr>
            <w:tcW w:w="146" w:type="dxa"/>
            <w:tcBorders>
              <w:top w:val="nil"/>
              <w:left w:val="nil"/>
              <w:bottom w:val="nil"/>
              <w:right w:val="nil"/>
            </w:tcBorders>
            <w:shd w:val="clear" w:color="auto" w:fill="auto"/>
            <w:noWrap/>
            <w:vAlign w:val="center"/>
            <w:hideMark/>
          </w:tcPr>
          <w:p w14:paraId="6F53201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3034A9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1051E8F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10,85</w:t>
            </w:r>
          </w:p>
        </w:tc>
        <w:tc>
          <w:tcPr>
            <w:tcW w:w="810" w:type="dxa"/>
            <w:tcBorders>
              <w:top w:val="nil"/>
              <w:left w:val="nil"/>
              <w:bottom w:val="single" w:sz="4" w:space="0" w:color="auto"/>
              <w:right w:val="single" w:sz="4" w:space="0" w:color="auto"/>
            </w:tcBorders>
            <w:shd w:val="clear" w:color="auto" w:fill="auto"/>
            <w:noWrap/>
            <w:vAlign w:val="center"/>
            <w:hideMark/>
          </w:tcPr>
          <w:p w14:paraId="3162F83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r>
      <w:tr w:rsidR="00696D17" w:rsidRPr="006C2FF9" w14:paraId="2CE2EAA4"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4EF96A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46737CC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w:t>
            </w:r>
          </w:p>
        </w:tc>
        <w:tc>
          <w:tcPr>
            <w:tcW w:w="810" w:type="dxa"/>
            <w:tcBorders>
              <w:top w:val="nil"/>
              <w:left w:val="nil"/>
              <w:bottom w:val="single" w:sz="4" w:space="0" w:color="auto"/>
              <w:right w:val="single" w:sz="4" w:space="0" w:color="auto"/>
            </w:tcBorders>
            <w:shd w:val="clear" w:color="auto" w:fill="auto"/>
            <w:noWrap/>
            <w:vAlign w:val="center"/>
            <w:hideMark/>
          </w:tcPr>
          <w:p w14:paraId="5786BEA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17,23</w:t>
            </w:r>
          </w:p>
        </w:tc>
        <w:tc>
          <w:tcPr>
            <w:tcW w:w="146" w:type="dxa"/>
            <w:tcBorders>
              <w:top w:val="nil"/>
              <w:left w:val="nil"/>
              <w:bottom w:val="nil"/>
              <w:right w:val="nil"/>
            </w:tcBorders>
            <w:shd w:val="clear" w:color="auto" w:fill="auto"/>
            <w:noWrap/>
            <w:vAlign w:val="center"/>
            <w:hideMark/>
          </w:tcPr>
          <w:p w14:paraId="674CD6C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9D8360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469EA5E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8,39</w:t>
            </w:r>
          </w:p>
        </w:tc>
        <w:tc>
          <w:tcPr>
            <w:tcW w:w="810" w:type="dxa"/>
            <w:tcBorders>
              <w:top w:val="nil"/>
              <w:left w:val="nil"/>
              <w:bottom w:val="single" w:sz="4" w:space="0" w:color="auto"/>
              <w:right w:val="single" w:sz="4" w:space="0" w:color="auto"/>
            </w:tcBorders>
            <w:shd w:val="clear" w:color="auto" w:fill="auto"/>
            <w:noWrap/>
            <w:vAlign w:val="center"/>
            <w:hideMark/>
          </w:tcPr>
          <w:p w14:paraId="4F4F818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17,20</w:t>
            </w:r>
          </w:p>
        </w:tc>
        <w:tc>
          <w:tcPr>
            <w:tcW w:w="146" w:type="dxa"/>
            <w:tcBorders>
              <w:top w:val="nil"/>
              <w:left w:val="nil"/>
              <w:bottom w:val="nil"/>
              <w:right w:val="nil"/>
            </w:tcBorders>
            <w:shd w:val="clear" w:color="auto" w:fill="auto"/>
            <w:noWrap/>
            <w:vAlign w:val="center"/>
            <w:hideMark/>
          </w:tcPr>
          <w:p w14:paraId="382A215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34DF10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20238A8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11,45</w:t>
            </w:r>
          </w:p>
        </w:tc>
        <w:tc>
          <w:tcPr>
            <w:tcW w:w="810" w:type="dxa"/>
            <w:tcBorders>
              <w:top w:val="nil"/>
              <w:left w:val="nil"/>
              <w:bottom w:val="single" w:sz="4" w:space="0" w:color="auto"/>
              <w:right w:val="single" w:sz="4" w:space="0" w:color="auto"/>
            </w:tcBorders>
            <w:shd w:val="clear" w:color="auto" w:fill="auto"/>
            <w:noWrap/>
            <w:vAlign w:val="center"/>
            <w:hideMark/>
          </w:tcPr>
          <w:p w14:paraId="0E855A3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16,67</w:t>
            </w:r>
          </w:p>
        </w:tc>
      </w:tr>
      <w:tr w:rsidR="00696D17" w:rsidRPr="006C2FF9" w14:paraId="0C2A55BD"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850565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5D0C38D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4,05</w:t>
            </w:r>
          </w:p>
        </w:tc>
        <w:tc>
          <w:tcPr>
            <w:tcW w:w="810" w:type="dxa"/>
            <w:tcBorders>
              <w:top w:val="nil"/>
              <w:left w:val="nil"/>
              <w:bottom w:val="single" w:sz="4" w:space="0" w:color="auto"/>
              <w:right w:val="single" w:sz="4" w:space="0" w:color="auto"/>
            </w:tcBorders>
            <w:shd w:val="clear" w:color="auto" w:fill="auto"/>
            <w:noWrap/>
            <w:vAlign w:val="center"/>
            <w:hideMark/>
          </w:tcPr>
          <w:p w14:paraId="38EE758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15,61</w:t>
            </w:r>
          </w:p>
        </w:tc>
        <w:tc>
          <w:tcPr>
            <w:tcW w:w="146" w:type="dxa"/>
            <w:tcBorders>
              <w:top w:val="nil"/>
              <w:left w:val="nil"/>
              <w:bottom w:val="nil"/>
              <w:right w:val="nil"/>
            </w:tcBorders>
            <w:shd w:val="clear" w:color="auto" w:fill="auto"/>
            <w:noWrap/>
            <w:vAlign w:val="center"/>
            <w:hideMark/>
          </w:tcPr>
          <w:p w14:paraId="2F1F0CC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5397D7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198E216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8,88</w:t>
            </w:r>
          </w:p>
        </w:tc>
        <w:tc>
          <w:tcPr>
            <w:tcW w:w="810" w:type="dxa"/>
            <w:tcBorders>
              <w:top w:val="nil"/>
              <w:left w:val="nil"/>
              <w:bottom w:val="single" w:sz="4" w:space="0" w:color="auto"/>
              <w:right w:val="single" w:sz="4" w:space="0" w:color="auto"/>
            </w:tcBorders>
            <w:shd w:val="clear" w:color="auto" w:fill="auto"/>
            <w:noWrap/>
            <w:vAlign w:val="center"/>
            <w:hideMark/>
          </w:tcPr>
          <w:p w14:paraId="7CA465F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15,39</w:t>
            </w:r>
          </w:p>
        </w:tc>
        <w:tc>
          <w:tcPr>
            <w:tcW w:w="146" w:type="dxa"/>
            <w:tcBorders>
              <w:top w:val="nil"/>
              <w:left w:val="nil"/>
              <w:bottom w:val="nil"/>
              <w:right w:val="nil"/>
            </w:tcBorders>
            <w:shd w:val="clear" w:color="auto" w:fill="auto"/>
            <w:noWrap/>
            <w:vAlign w:val="center"/>
            <w:hideMark/>
          </w:tcPr>
          <w:p w14:paraId="49E80CF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645688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FC7908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11,45</w:t>
            </w:r>
          </w:p>
        </w:tc>
        <w:tc>
          <w:tcPr>
            <w:tcW w:w="810" w:type="dxa"/>
            <w:tcBorders>
              <w:top w:val="nil"/>
              <w:left w:val="nil"/>
              <w:bottom w:val="single" w:sz="4" w:space="0" w:color="auto"/>
              <w:right w:val="single" w:sz="4" w:space="0" w:color="auto"/>
            </w:tcBorders>
            <w:shd w:val="clear" w:color="auto" w:fill="auto"/>
            <w:noWrap/>
            <w:vAlign w:val="center"/>
            <w:hideMark/>
          </w:tcPr>
          <w:p w14:paraId="76007F8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15,20</w:t>
            </w:r>
          </w:p>
        </w:tc>
      </w:tr>
      <w:tr w:rsidR="00696D17" w:rsidRPr="006C2FF9" w14:paraId="2181FBCD"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F27DD8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476B0BF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6,08</w:t>
            </w:r>
          </w:p>
        </w:tc>
        <w:tc>
          <w:tcPr>
            <w:tcW w:w="810" w:type="dxa"/>
            <w:tcBorders>
              <w:top w:val="nil"/>
              <w:left w:val="nil"/>
              <w:bottom w:val="single" w:sz="4" w:space="0" w:color="auto"/>
              <w:right w:val="single" w:sz="4" w:space="0" w:color="auto"/>
            </w:tcBorders>
            <w:shd w:val="clear" w:color="auto" w:fill="auto"/>
            <w:noWrap/>
            <w:vAlign w:val="center"/>
            <w:hideMark/>
          </w:tcPr>
          <w:p w14:paraId="70B5EC5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14,19</w:t>
            </w:r>
          </w:p>
        </w:tc>
        <w:tc>
          <w:tcPr>
            <w:tcW w:w="146" w:type="dxa"/>
            <w:tcBorders>
              <w:top w:val="nil"/>
              <w:left w:val="nil"/>
              <w:bottom w:val="nil"/>
              <w:right w:val="nil"/>
            </w:tcBorders>
            <w:shd w:val="clear" w:color="auto" w:fill="auto"/>
            <w:noWrap/>
            <w:vAlign w:val="center"/>
            <w:hideMark/>
          </w:tcPr>
          <w:p w14:paraId="0E38FD5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B5B680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3CB3306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9,63</w:t>
            </w:r>
          </w:p>
        </w:tc>
        <w:tc>
          <w:tcPr>
            <w:tcW w:w="810" w:type="dxa"/>
            <w:tcBorders>
              <w:top w:val="nil"/>
              <w:left w:val="nil"/>
              <w:bottom w:val="single" w:sz="4" w:space="0" w:color="auto"/>
              <w:right w:val="single" w:sz="4" w:space="0" w:color="auto"/>
            </w:tcBorders>
            <w:shd w:val="clear" w:color="auto" w:fill="auto"/>
            <w:noWrap/>
            <w:vAlign w:val="center"/>
            <w:hideMark/>
          </w:tcPr>
          <w:p w14:paraId="4153F6E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14,59</w:t>
            </w:r>
          </w:p>
        </w:tc>
        <w:tc>
          <w:tcPr>
            <w:tcW w:w="146" w:type="dxa"/>
            <w:tcBorders>
              <w:top w:val="nil"/>
              <w:left w:val="nil"/>
              <w:bottom w:val="nil"/>
              <w:right w:val="nil"/>
            </w:tcBorders>
            <w:shd w:val="clear" w:color="auto" w:fill="auto"/>
            <w:noWrap/>
            <w:vAlign w:val="center"/>
            <w:hideMark/>
          </w:tcPr>
          <w:p w14:paraId="4D337A1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AE0C35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2BB1BBE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11,80</w:t>
            </w:r>
          </w:p>
        </w:tc>
        <w:tc>
          <w:tcPr>
            <w:tcW w:w="810" w:type="dxa"/>
            <w:tcBorders>
              <w:top w:val="nil"/>
              <w:left w:val="nil"/>
              <w:bottom w:val="single" w:sz="4" w:space="0" w:color="auto"/>
              <w:right w:val="single" w:sz="4" w:space="0" w:color="auto"/>
            </w:tcBorders>
            <w:shd w:val="clear" w:color="auto" w:fill="auto"/>
            <w:noWrap/>
            <w:vAlign w:val="center"/>
            <w:hideMark/>
          </w:tcPr>
          <w:p w14:paraId="5C82D06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13,68</w:t>
            </w:r>
          </w:p>
        </w:tc>
      </w:tr>
      <w:tr w:rsidR="00696D17" w:rsidRPr="006C2FF9" w14:paraId="6B537AC3"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2A5AF0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79388B4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8,11</w:t>
            </w:r>
          </w:p>
        </w:tc>
        <w:tc>
          <w:tcPr>
            <w:tcW w:w="810" w:type="dxa"/>
            <w:tcBorders>
              <w:top w:val="nil"/>
              <w:left w:val="nil"/>
              <w:bottom w:val="single" w:sz="4" w:space="0" w:color="auto"/>
              <w:right w:val="single" w:sz="4" w:space="0" w:color="auto"/>
            </w:tcBorders>
            <w:shd w:val="clear" w:color="auto" w:fill="auto"/>
            <w:noWrap/>
            <w:vAlign w:val="center"/>
            <w:hideMark/>
          </w:tcPr>
          <w:p w14:paraId="0944775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10,00</w:t>
            </w:r>
          </w:p>
        </w:tc>
        <w:tc>
          <w:tcPr>
            <w:tcW w:w="146" w:type="dxa"/>
            <w:tcBorders>
              <w:top w:val="nil"/>
              <w:left w:val="nil"/>
              <w:bottom w:val="nil"/>
              <w:right w:val="nil"/>
            </w:tcBorders>
            <w:shd w:val="clear" w:color="auto" w:fill="auto"/>
            <w:noWrap/>
            <w:vAlign w:val="center"/>
            <w:hideMark/>
          </w:tcPr>
          <w:p w14:paraId="22A410C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B23EAD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7BF550C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810" w:type="dxa"/>
            <w:tcBorders>
              <w:top w:val="nil"/>
              <w:left w:val="nil"/>
              <w:bottom w:val="single" w:sz="4" w:space="0" w:color="auto"/>
              <w:right w:val="single" w:sz="4" w:space="0" w:color="auto"/>
            </w:tcBorders>
            <w:shd w:val="clear" w:color="auto" w:fill="auto"/>
            <w:noWrap/>
            <w:vAlign w:val="center"/>
            <w:hideMark/>
          </w:tcPr>
          <w:p w14:paraId="0D29139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146" w:type="dxa"/>
            <w:tcBorders>
              <w:top w:val="nil"/>
              <w:left w:val="nil"/>
              <w:bottom w:val="nil"/>
              <w:right w:val="nil"/>
            </w:tcBorders>
            <w:shd w:val="clear" w:color="auto" w:fill="auto"/>
            <w:noWrap/>
            <w:vAlign w:val="center"/>
            <w:hideMark/>
          </w:tcPr>
          <w:p w14:paraId="7BE0BF3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7815D3B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7867E8D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12,00</w:t>
            </w:r>
          </w:p>
        </w:tc>
        <w:tc>
          <w:tcPr>
            <w:tcW w:w="810" w:type="dxa"/>
            <w:tcBorders>
              <w:top w:val="nil"/>
              <w:left w:val="nil"/>
              <w:bottom w:val="single" w:sz="4" w:space="0" w:color="auto"/>
              <w:right w:val="single" w:sz="4" w:space="0" w:color="auto"/>
            </w:tcBorders>
            <w:shd w:val="clear" w:color="auto" w:fill="auto"/>
            <w:noWrap/>
            <w:vAlign w:val="center"/>
            <w:hideMark/>
          </w:tcPr>
          <w:p w14:paraId="455BBC4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10,13</w:t>
            </w:r>
          </w:p>
        </w:tc>
      </w:tr>
      <w:tr w:rsidR="00696D17" w:rsidRPr="006C2FF9" w14:paraId="0B4BD635"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C996BC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24C94CC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5,92</w:t>
            </w:r>
          </w:p>
        </w:tc>
        <w:tc>
          <w:tcPr>
            <w:tcW w:w="810" w:type="dxa"/>
            <w:tcBorders>
              <w:top w:val="nil"/>
              <w:left w:val="nil"/>
              <w:bottom w:val="single" w:sz="4" w:space="0" w:color="auto"/>
              <w:right w:val="single" w:sz="4" w:space="0" w:color="auto"/>
            </w:tcBorders>
            <w:shd w:val="clear" w:color="auto" w:fill="auto"/>
            <w:noWrap/>
            <w:vAlign w:val="center"/>
            <w:hideMark/>
          </w:tcPr>
          <w:p w14:paraId="59921AE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6,20</w:t>
            </w:r>
          </w:p>
        </w:tc>
        <w:tc>
          <w:tcPr>
            <w:tcW w:w="146" w:type="dxa"/>
            <w:tcBorders>
              <w:top w:val="nil"/>
              <w:left w:val="nil"/>
              <w:bottom w:val="nil"/>
              <w:right w:val="nil"/>
            </w:tcBorders>
            <w:shd w:val="clear" w:color="auto" w:fill="auto"/>
            <w:noWrap/>
            <w:vAlign w:val="center"/>
            <w:hideMark/>
          </w:tcPr>
          <w:p w14:paraId="551F99E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860791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6812C52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9,50</w:t>
            </w:r>
          </w:p>
        </w:tc>
        <w:tc>
          <w:tcPr>
            <w:tcW w:w="810" w:type="dxa"/>
            <w:tcBorders>
              <w:top w:val="nil"/>
              <w:left w:val="nil"/>
              <w:bottom w:val="single" w:sz="4" w:space="0" w:color="auto"/>
              <w:right w:val="single" w:sz="4" w:space="0" w:color="auto"/>
            </w:tcBorders>
            <w:shd w:val="clear" w:color="auto" w:fill="auto"/>
            <w:noWrap/>
            <w:vAlign w:val="center"/>
            <w:hideMark/>
          </w:tcPr>
          <w:p w14:paraId="3321E91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5,80</w:t>
            </w:r>
          </w:p>
        </w:tc>
        <w:tc>
          <w:tcPr>
            <w:tcW w:w="146" w:type="dxa"/>
            <w:tcBorders>
              <w:top w:val="nil"/>
              <w:left w:val="nil"/>
              <w:bottom w:val="nil"/>
              <w:right w:val="nil"/>
            </w:tcBorders>
            <w:shd w:val="clear" w:color="auto" w:fill="auto"/>
            <w:noWrap/>
            <w:vAlign w:val="center"/>
            <w:hideMark/>
          </w:tcPr>
          <w:p w14:paraId="36F8109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5A146A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7720275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11,64</w:t>
            </w:r>
          </w:p>
        </w:tc>
        <w:tc>
          <w:tcPr>
            <w:tcW w:w="810" w:type="dxa"/>
            <w:tcBorders>
              <w:top w:val="nil"/>
              <w:left w:val="nil"/>
              <w:bottom w:val="single" w:sz="4" w:space="0" w:color="auto"/>
              <w:right w:val="single" w:sz="4" w:space="0" w:color="auto"/>
            </w:tcBorders>
            <w:shd w:val="clear" w:color="auto" w:fill="auto"/>
            <w:noWrap/>
            <w:vAlign w:val="center"/>
            <w:hideMark/>
          </w:tcPr>
          <w:p w14:paraId="2791468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6,22</w:t>
            </w:r>
          </w:p>
        </w:tc>
      </w:tr>
      <w:tr w:rsidR="00696D17" w:rsidRPr="006C2FF9" w14:paraId="5301CEE2"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76559F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063920B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4,05</w:t>
            </w:r>
          </w:p>
        </w:tc>
        <w:tc>
          <w:tcPr>
            <w:tcW w:w="810" w:type="dxa"/>
            <w:tcBorders>
              <w:top w:val="nil"/>
              <w:left w:val="nil"/>
              <w:bottom w:val="single" w:sz="4" w:space="0" w:color="auto"/>
              <w:right w:val="single" w:sz="4" w:space="0" w:color="auto"/>
            </w:tcBorders>
            <w:shd w:val="clear" w:color="auto" w:fill="auto"/>
            <w:noWrap/>
            <w:vAlign w:val="center"/>
            <w:hideMark/>
          </w:tcPr>
          <w:p w14:paraId="58A9BB9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5,27</w:t>
            </w:r>
          </w:p>
        </w:tc>
        <w:tc>
          <w:tcPr>
            <w:tcW w:w="146" w:type="dxa"/>
            <w:tcBorders>
              <w:top w:val="nil"/>
              <w:left w:val="nil"/>
              <w:bottom w:val="nil"/>
              <w:right w:val="nil"/>
            </w:tcBorders>
            <w:shd w:val="clear" w:color="auto" w:fill="auto"/>
            <w:noWrap/>
            <w:vAlign w:val="center"/>
            <w:hideMark/>
          </w:tcPr>
          <w:p w14:paraId="028D796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877221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5D636C4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9,00</w:t>
            </w:r>
          </w:p>
        </w:tc>
        <w:tc>
          <w:tcPr>
            <w:tcW w:w="810" w:type="dxa"/>
            <w:tcBorders>
              <w:top w:val="nil"/>
              <w:left w:val="nil"/>
              <w:bottom w:val="single" w:sz="4" w:space="0" w:color="auto"/>
              <w:right w:val="single" w:sz="4" w:space="0" w:color="auto"/>
            </w:tcBorders>
            <w:shd w:val="clear" w:color="auto" w:fill="auto"/>
            <w:noWrap/>
            <w:vAlign w:val="center"/>
            <w:hideMark/>
          </w:tcPr>
          <w:p w14:paraId="4A3DB8C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4,20</w:t>
            </w:r>
          </w:p>
        </w:tc>
        <w:tc>
          <w:tcPr>
            <w:tcW w:w="146" w:type="dxa"/>
            <w:tcBorders>
              <w:top w:val="nil"/>
              <w:left w:val="nil"/>
              <w:bottom w:val="nil"/>
              <w:right w:val="nil"/>
            </w:tcBorders>
            <w:shd w:val="clear" w:color="auto" w:fill="auto"/>
            <w:noWrap/>
            <w:vAlign w:val="center"/>
            <w:hideMark/>
          </w:tcPr>
          <w:p w14:paraId="3CE752E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165791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7CE307C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11,60</w:t>
            </w:r>
          </w:p>
        </w:tc>
        <w:tc>
          <w:tcPr>
            <w:tcW w:w="810" w:type="dxa"/>
            <w:tcBorders>
              <w:top w:val="nil"/>
              <w:left w:val="nil"/>
              <w:bottom w:val="single" w:sz="4" w:space="0" w:color="auto"/>
              <w:right w:val="single" w:sz="4" w:space="0" w:color="auto"/>
            </w:tcBorders>
            <w:shd w:val="clear" w:color="auto" w:fill="auto"/>
            <w:noWrap/>
            <w:vAlign w:val="center"/>
            <w:hideMark/>
          </w:tcPr>
          <w:p w14:paraId="2CAF0FE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4,86</w:t>
            </w:r>
          </w:p>
        </w:tc>
      </w:tr>
      <w:tr w:rsidR="00696D17" w:rsidRPr="006C2FF9" w14:paraId="4358ACB5"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76A964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w:t>
            </w:r>
          </w:p>
        </w:tc>
        <w:tc>
          <w:tcPr>
            <w:tcW w:w="810" w:type="dxa"/>
            <w:tcBorders>
              <w:top w:val="nil"/>
              <w:left w:val="nil"/>
              <w:bottom w:val="single" w:sz="4" w:space="0" w:color="auto"/>
              <w:right w:val="single" w:sz="4" w:space="0" w:color="auto"/>
            </w:tcBorders>
            <w:shd w:val="clear" w:color="auto" w:fill="auto"/>
            <w:noWrap/>
            <w:vAlign w:val="center"/>
            <w:hideMark/>
          </w:tcPr>
          <w:p w14:paraId="1F1339D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w:t>
            </w:r>
          </w:p>
        </w:tc>
        <w:tc>
          <w:tcPr>
            <w:tcW w:w="810" w:type="dxa"/>
            <w:tcBorders>
              <w:top w:val="nil"/>
              <w:left w:val="nil"/>
              <w:bottom w:val="single" w:sz="4" w:space="0" w:color="auto"/>
              <w:right w:val="single" w:sz="4" w:space="0" w:color="auto"/>
            </w:tcBorders>
            <w:shd w:val="clear" w:color="auto" w:fill="auto"/>
            <w:noWrap/>
            <w:vAlign w:val="center"/>
            <w:hideMark/>
          </w:tcPr>
          <w:p w14:paraId="3F9FD5F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4,00</w:t>
            </w:r>
          </w:p>
        </w:tc>
        <w:tc>
          <w:tcPr>
            <w:tcW w:w="146" w:type="dxa"/>
            <w:tcBorders>
              <w:top w:val="nil"/>
              <w:left w:val="nil"/>
              <w:bottom w:val="nil"/>
              <w:right w:val="nil"/>
            </w:tcBorders>
            <w:shd w:val="clear" w:color="auto" w:fill="auto"/>
            <w:noWrap/>
            <w:vAlign w:val="center"/>
            <w:hideMark/>
          </w:tcPr>
          <w:p w14:paraId="71E00FD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BCB896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w:t>
            </w:r>
          </w:p>
        </w:tc>
        <w:tc>
          <w:tcPr>
            <w:tcW w:w="810" w:type="dxa"/>
            <w:tcBorders>
              <w:top w:val="nil"/>
              <w:left w:val="nil"/>
              <w:bottom w:val="single" w:sz="4" w:space="0" w:color="auto"/>
              <w:right w:val="single" w:sz="4" w:space="0" w:color="auto"/>
            </w:tcBorders>
            <w:shd w:val="clear" w:color="auto" w:fill="auto"/>
            <w:noWrap/>
            <w:vAlign w:val="center"/>
            <w:hideMark/>
          </w:tcPr>
          <w:p w14:paraId="0A635BE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8,39</w:t>
            </w:r>
          </w:p>
        </w:tc>
        <w:tc>
          <w:tcPr>
            <w:tcW w:w="810" w:type="dxa"/>
            <w:tcBorders>
              <w:top w:val="nil"/>
              <w:left w:val="nil"/>
              <w:bottom w:val="single" w:sz="4" w:space="0" w:color="auto"/>
              <w:right w:val="single" w:sz="4" w:space="0" w:color="auto"/>
            </w:tcBorders>
            <w:shd w:val="clear" w:color="auto" w:fill="auto"/>
            <w:noWrap/>
            <w:vAlign w:val="center"/>
            <w:hideMark/>
          </w:tcPr>
          <w:p w14:paraId="20C8C5A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2,70</w:t>
            </w:r>
          </w:p>
        </w:tc>
        <w:tc>
          <w:tcPr>
            <w:tcW w:w="146" w:type="dxa"/>
            <w:tcBorders>
              <w:top w:val="nil"/>
              <w:left w:val="nil"/>
              <w:bottom w:val="nil"/>
              <w:right w:val="nil"/>
            </w:tcBorders>
            <w:shd w:val="clear" w:color="auto" w:fill="auto"/>
            <w:noWrap/>
            <w:vAlign w:val="center"/>
            <w:hideMark/>
          </w:tcPr>
          <w:p w14:paraId="5153FF6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E7AA4F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w:t>
            </w:r>
          </w:p>
        </w:tc>
        <w:tc>
          <w:tcPr>
            <w:tcW w:w="810" w:type="dxa"/>
            <w:tcBorders>
              <w:top w:val="nil"/>
              <w:left w:val="nil"/>
              <w:bottom w:val="single" w:sz="4" w:space="0" w:color="auto"/>
              <w:right w:val="single" w:sz="4" w:space="0" w:color="auto"/>
            </w:tcBorders>
            <w:shd w:val="clear" w:color="auto" w:fill="auto"/>
            <w:noWrap/>
            <w:vAlign w:val="center"/>
            <w:hideMark/>
          </w:tcPr>
          <w:p w14:paraId="621712D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11,15</w:t>
            </w:r>
          </w:p>
        </w:tc>
        <w:tc>
          <w:tcPr>
            <w:tcW w:w="810" w:type="dxa"/>
            <w:tcBorders>
              <w:top w:val="nil"/>
              <w:left w:val="nil"/>
              <w:bottom w:val="single" w:sz="4" w:space="0" w:color="auto"/>
              <w:right w:val="single" w:sz="4" w:space="0" w:color="auto"/>
            </w:tcBorders>
            <w:shd w:val="clear" w:color="auto" w:fill="auto"/>
            <w:noWrap/>
            <w:vAlign w:val="center"/>
            <w:hideMark/>
          </w:tcPr>
          <w:p w14:paraId="2A3B632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3,10</w:t>
            </w:r>
          </w:p>
        </w:tc>
      </w:tr>
      <w:tr w:rsidR="00696D17" w:rsidRPr="006C2FF9" w14:paraId="15F3552E"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BE6832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w:t>
            </w:r>
          </w:p>
        </w:tc>
        <w:tc>
          <w:tcPr>
            <w:tcW w:w="810" w:type="dxa"/>
            <w:tcBorders>
              <w:top w:val="nil"/>
              <w:left w:val="nil"/>
              <w:bottom w:val="single" w:sz="4" w:space="0" w:color="auto"/>
              <w:right w:val="single" w:sz="4" w:space="0" w:color="auto"/>
            </w:tcBorders>
            <w:shd w:val="clear" w:color="auto" w:fill="auto"/>
            <w:noWrap/>
            <w:vAlign w:val="center"/>
            <w:hideMark/>
          </w:tcPr>
          <w:p w14:paraId="1542627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c>
          <w:tcPr>
            <w:tcW w:w="810" w:type="dxa"/>
            <w:tcBorders>
              <w:top w:val="nil"/>
              <w:left w:val="nil"/>
              <w:bottom w:val="single" w:sz="4" w:space="0" w:color="auto"/>
              <w:right w:val="single" w:sz="4" w:space="0" w:color="auto"/>
            </w:tcBorders>
            <w:shd w:val="clear" w:color="auto" w:fill="auto"/>
            <w:noWrap/>
            <w:vAlign w:val="center"/>
            <w:hideMark/>
          </w:tcPr>
          <w:p w14:paraId="2EC8F76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3,45</w:t>
            </w:r>
          </w:p>
        </w:tc>
        <w:tc>
          <w:tcPr>
            <w:tcW w:w="146" w:type="dxa"/>
            <w:tcBorders>
              <w:top w:val="nil"/>
              <w:left w:val="nil"/>
              <w:bottom w:val="nil"/>
              <w:right w:val="nil"/>
            </w:tcBorders>
            <w:shd w:val="clear" w:color="auto" w:fill="auto"/>
            <w:noWrap/>
            <w:vAlign w:val="center"/>
            <w:hideMark/>
          </w:tcPr>
          <w:p w14:paraId="6EC8FC4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F82BD9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w:t>
            </w:r>
          </w:p>
        </w:tc>
        <w:tc>
          <w:tcPr>
            <w:tcW w:w="810" w:type="dxa"/>
            <w:tcBorders>
              <w:top w:val="nil"/>
              <w:left w:val="nil"/>
              <w:bottom w:val="single" w:sz="4" w:space="0" w:color="auto"/>
              <w:right w:val="single" w:sz="4" w:space="0" w:color="auto"/>
            </w:tcBorders>
            <w:shd w:val="clear" w:color="auto" w:fill="auto"/>
            <w:noWrap/>
            <w:vAlign w:val="center"/>
            <w:hideMark/>
          </w:tcPr>
          <w:p w14:paraId="45AFC0C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7,80</w:t>
            </w:r>
          </w:p>
        </w:tc>
        <w:tc>
          <w:tcPr>
            <w:tcW w:w="810" w:type="dxa"/>
            <w:tcBorders>
              <w:top w:val="nil"/>
              <w:left w:val="nil"/>
              <w:bottom w:val="single" w:sz="4" w:space="0" w:color="auto"/>
              <w:right w:val="single" w:sz="4" w:space="0" w:color="auto"/>
            </w:tcBorders>
            <w:shd w:val="clear" w:color="auto" w:fill="auto"/>
            <w:noWrap/>
            <w:vAlign w:val="center"/>
            <w:hideMark/>
          </w:tcPr>
          <w:p w14:paraId="0283E00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c>
          <w:tcPr>
            <w:tcW w:w="146" w:type="dxa"/>
            <w:tcBorders>
              <w:top w:val="nil"/>
              <w:left w:val="nil"/>
              <w:bottom w:val="nil"/>
              <w:right w:val="nil"/>
            </w:tcBorders>
            <w:shd w:val="clear" w:color="auto" w:fill="auto"/>
            <w:noWrap/>
            <w:vAlign w:val="center"/>
            <w:hideMark/>
          </w:tcPr>
          <w:p w14:paraId="1836FDF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0B9726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w:t>
            </w:r>
          </w:p>
        </w:tc>
        <w:tc>
          <w:tcPr>
            <w:tcW w:w="810" w:type="dxa"/>
            <w:tcBorders>
              <w:top w:val="nil"/>
              <w:left w:val="nil"/>
              <w:bottom w:val="single" w:sz="4" w:space="0" w:color="auto"/>
              <w:right w:val="single" w:sz="4" w:space="0" w:color="auto"/>
            </w:tcBorders>
            <w:shd w:val="clear" w:color="auto" w:fill="auto"/>
            <w:noWrap/>
            <w:vAlign w:val="center"/>
            <w:hideMark/>
          </w:tcPr>
          <w:p w14:paraId="3567A8F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10,85</w:t>
            </w:r>
          </w:p>
        </w:tc>
        <w:tc>
          <w:tcPr>
            <w:tcW w:w="810" w:type="dxa"/>
            <w:tcBorders>
              <w:top w:val="nil"/>
              <w:left w:val="nil"/>
              <w:bottom w:val="single" w:sz="4" w:space="0" w:color="auto"/>
              <w:right w:val="single" w:sz="4" w:space="0" w:color="auto"/>
            </w:tcBorders>
            <w:shd w:val="clear" w:color="auto" w:fill="auto"/>
            <w:noWrap/>
            <w:vAlign w:val="center"/>
            <w:hideMark/>
          </w:tcPr>
          <w:p w14:paraId="64C9349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r>
      <w:tr w:rsidR="00696D17" w:rsidRPr="006C2FF9" w14:paraId="787235EE"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331794C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nil"/>
              <w:right w:val="nil"/>
            </w:tcBorders>
            <w:shd w:val="clear" w:color="auto" w:fill="auto"/>
            <w:noWrap/>
            <w:vAlign w:val="center"/>
            <w:hideMark/>
          </w:tcPr>
          <w:p w14:paraId="2AB2C885"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27C35B54"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46" w:type="dxa"/>
            <w:tcBorders>
              <w:top w:val="nil"/>
              <w:left w:val="nil"/>
              <w:bottom w:val="nil"/>
              <w:right w:val="nil"/>
            </w:tcBorders>
            <w:shd w:val="clear" w:color="auto" w:fill="auto"/>
            <w:noWrap/>
            <w:vAlign w:val="center"/>
            <w:hideMark/>
          </w:tcPr>
          <w:p w14:paraId="0C936429"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260" w:type="dxa"/>
            <w:tcBorders>
              <w:top w:val="nil"/>
              <w:left w:val="nil"/>
              <w:bottom w:val="nil"/>
              <w:right w:val="nil"/>
            </w:tcBorders>
            <w:shd w:val="clear" w:color="auto" w:fill="auto"/>
            <w:noWrap/>
            <w:vAlign w:val="center"/>
            <w:hideMark/>
          </w:tcPr>
          <w:p w14:paraId="0D7626AE"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08B69404"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5F5916C6"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46" w:type="dxa"/>
            <w:tcBorders>
              <w:top w:val="nil"/>
              <w:left w:val="nil"/>
              <w:bottom w:val="nil"/>
              <w:right w:val="nil"/>
            </w:tcBorders>
            <w:shd w:val="clear" w:color="auto" w:fill="auto"/>
            <w:noWrap/>
            <w:vAlign w:val="center"/>
            <w:hideMark/>
          </w:tcPr>
          <w:p w14:paraId="77CB820B"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260" w:type="dxa"/>
            <w:tcBorders>
              <w:top w:val="nil"/>
              <w:left w:val="nil"/>
              <w:bottom w:val="nil"/>
              <w:right w:val="nil"/>
            </w:tcBorders>
            <w:shd w:val="clear" w:color="auto" w:fill="auto"/>
            <w:noWrap/>
            <w:vAlign w:val="center"/>
            <w:hideMark/>
          </w:tcPr>
          <w:p w14:paraId="5548D136"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658EF023"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379F61A8"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r>
      <w:tr w:rsidR="00696D17" w:rsidRPr="006C2FF9" w14:paraId="398BE199"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508BEBBD"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22DF8A4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D</w:t>
            </w:r>
          </w:p>
        </w:tc>
        <w:tc>
          <w:tcPr>
            <w:tcW w:w="146" w:type="dxa"/>
            <w:tcBorders>
              <w:top w:val="nil"/>
              <w:left w:val="nil"/>
              <w:bottom w:val="nil"/>
              <w:right w:val="nil"/>
            </w:tcBorders>
            <w:shd w:val="clear" w:color="auto" w:fill="auto"/>
            <w:noWrap/>
            <w:vAlign w:val="center"/>
            <w:hideMark/>
          </w:tcPr>
          <w:p w14:paraId="74C9813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716FF61F"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FFD966"/>
            <w:noWrap/>
            <w:vAlign w:val="center"/>
            <w:hideMark/>
          </w:tcPr>
          <w:p w14:paraId="6F41F1E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E</w:t>
            </w:r>
          </w:p>
        </w:tc>
        <w:tc>
          <w:tcPr>
            <w:tcW w:w="146" w:type="dxa"/>
            <w:tcBorders>
              <w:top w:val="nil"/>
              <w:left w:val="nil"/>
              <w:bottom w:val="nil"/>
              <w:right w:val="nil"/>
            </w:tcBorders>
            <w:shd w:val="clear" w:color="auto" w:fill="auto"/>
            <w:noWrap/>
            <w:vAlign w:val="center"/>
            <w:hideMark/>
          </w:tcPr>
          <w:p w14:paraId="4FEB1C3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09A735D7"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EC93F3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F</w:t>
            </w:r>
          </w:p>
        </w:tc>
      </w:tr>
      <w:tr w:rsidR="00E80BC7" w:rsidRPr="006C2FF9" w14:paraId="572B558A" w14:textId="77777777" w:rsidTr="009E11B0">
        <w:trPr>
          <w:trHeight w:val="288"/>
          <w:jc w:val="center"/>
        </w:trPr>
        <w:tc>
          <w:tcPr>
            <w:tcW w:w="520" w:type="dxa"/>
            <w:tcBorders>
              <w:top w:val="nil"/>
              <w:left w:val="nil"/>
              <w:bottom w:val="nil"/>
              <w:right w:val="nil"/>
            </w:tcBorders>
            <w:shd w:val="clear" w:color="auto" w:fill="auto"/>
            <w:noWrap/>
            <w:vAlign w:val="center"/>
            <w:hideMark/>
          </w:tcPr>
          <w:p w14:paraId="465A8DB6"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9598C1D" w14:textId="1DD91503"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V=2,226</w:t>
            </w:r>
          </w:p>
        </w:tc>
        <w:tc>
          <w:tcPr>
            <w:tcW w:w="146" w:type="dxa"/>
            <w:tcBorders>
              <w:top w:val="nil"/>
              <w:left w:val="nil"/>
              <w:bottom w:val="nil"/>
              <w:right w:val="nil"/>
            </w:tcBorders>
            <w:shd w:val="clear" w:color="auto" w:fill="auto"/>
            <w:noWrap/>
            <w:vAlign w:val="center"/>
            <w:hideMark/>
          </w:tcPr>
          <w:p w14:paraId="3B610ADA"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14EA30A1"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06AC9F3" w14:textId="40D07F3D"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V=1,901</w:t>
            </w:r>
          </w:p>
        </w:tc>
        <w:tc>
          <w:tcPr>
            <w:tcW w:w="146" w:type="dxa"/>
            <w:tcBorders>
              <w:top w:val="nil"/>
              <w:left w:val="nil"/>
              <w:bottom w:val="nil"/>
              <w:right w:val="nil"/>
            </w:tcBorders>
            <w:shd w:val="clear" w:color="auto" w:fill="auto"/>
            <w:noWrap/>
            <w:vAlign w:val="center"/>
            <w:hideMark/>
          </w:tcPr>
          <w:p w14:paraId="6BD220CD"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77415B25"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7C18C2B" w14:textId="45914D10"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V=1,424</w:t>
            </w:r>
          </w:p>
        </w:tc>
      </w:tr>
      <w:tr w:rsidR="00696D17" w:rsidRPr="006C2FF9" w14:paraId="1E893B90" w14:textId="77777777" w:rsidTr="00E80BC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7D7C28" w14:textId="5A980ED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4D10C90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17FCB16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542E045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6A8F73" w14:textId="167E434C"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070DE79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3B79C01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48CB8D2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F2AD44" w14:textId="04E87163"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4FEDE7F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74E8B58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r>
      <w:tr w:rsidR="00696D17" w:rsidRPr="006C2FF9" w14:paraId="306FEC55"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1BEC14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5E09A2F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17,53</w:t>
            </w:r>
          </w:p>
        </w:tc>
        <w:tc>
          <w:tcPr>
            <w:tcW w:w="810" w:type="dxa"/>
            <w:tcBorders>
              <w:top w:val="nil"/>
              <w:left w:val="nil"/>
              <w:bottom w:val="single" w:sz="4" w:space="0" w:color="auto"/>
              <w:right w:val="single" w:sz="4" w:space="0" w:color="auto"/>
            </w:tcBorders>
            <w:shd w:val="clear" w:color="auto" w:fill="auto"/>
            <w:noWrap/>
            <w:vAlign w:val="center"/>
            <w:hideMark/>
          </w:tcPr>
          <w:p w14:paraId="32BD1C2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19,73</w:t>
            </w:r>
          </w:p>
        </w:tc>
        <w:tc>
          <w:tcPr>
            <w:tcW w:w="146" w:type="dxa"/>
            <w:tcBorders>
              <w:top w:val="nil"/>
              <w:left w:val="nil"/>
              <w:bottom w:val="nil"/>
              <w:right w:val="nil"/>
            </w:tcBorders>
            <w:shd w:val="clear" w:color="auto" w:fill="auto"/>
            <w:noWrap/>
            <w:vAlign w:val="center"/>
            <w:hideMark/>
          </w:tcPr>
          <w:p w14:paraId="1BEE79E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6C8974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78601CE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19,93</w:t>
            </w:r>
          </w:p>
        </w:tc>
        <w:tc>
          <w:tcPr>
            <w:tcW w:w="810" w:type="dxa"/>
            <w:tcBorders>
              <w:top w:val="nil"/>
              <w:left w:val="nil"/>
              <w:bottom w:val="single" w:sz="4" w:space="0" w:color="auto"/>
              <w:right w:val="single" w:sz="4" w:space="0" w:color="auto"/>
            </w:tcBorders>
            <w:shd w:val="clear" w:color="auto" w:fill="auto"/>
            <w:noWrap/>
            <w:vAlign w:val="center"/>
            <w:hideMark/>
          </w:tcPr>
          <w:p w14:paraId="1A42179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c>
          <w:tcPr>
            <w:tcW w:w="146" w:type="dxa"/>
            <w:tcBorders>
              <w:top w:val="nil"/>
              <w:left w:val="nil"/>
              <w:bottom w:val="nil"/>
              <w:right w:val="nil"/>
            </w:tcBorders>
            <w:shd w:val="clear" w:color="auto" w:fill="auto"/>
            <w:noWrap/>
            <w:vAlign w:val="center"/>
            <w:hideMark/>
          </w:tcPr>
          <w:p w14:paraId="7490134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640B50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0B6DC1C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28,00</w:t>
            </w:r>
          </w:p>
        </w:tc>
        <w:tc>
          <w:tcPr>
            <w:tcW w:w="810" w:type="dxa"/>
            <w:tcBorders>
              <w:top w:val="nil"/>
              <w:left w:val="nil"/>
              <w:bottom w:val="single" w:sz="4" w:space="0" w:color="auto"/>
              <w:right w:val="single" w:sz="4" w:space="0" w:color="auto"/>
            </w:tcBorders>
            <w:shd w:val="clear" w:color="auto" w:fill="auto"/>
            <w:noWrap/>
            <w:vAlign w:val="center"/>
            <w:hideMark/>
          </w:tcPr>
          <w:p w14:paraId="0CAEFEC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17,56</w:t>
            </w:r>
          </w:p>
        </w:tc>
      </w:tr>
      <w:tr w:rsidR="00696D17" w:rsidRPr="006C2FF9" w14:paraId="1812E66F"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0CA57E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7D9A859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16,77</w:t>
            </w:r>
          </w:p>
        </w:tc>
        <w:tc>
          <w:tcPr>
            <w:tcW w:w="810" w:type="dxa"/>
            <w:tcBorders>
              <w:top w:val="nil"/>
              <w:left w:val="nil"/>
              <w:bottom w:val="single" w:sz="4" w:space="0" w:color="auto"/>
              <w:right w:val="single" w:sz="4" w:space="0" w:color="auto"/>
            </w:tcBorders>
            <w:shd w:val="clear" w:color="auto" w:fill="auto"/>
            <w:noWrap/>
            <w:vAlign w:val="center"/>
            <w:hideMark/>
          </w:tcPr>
          <w:p w14:paraId="2C03E1C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17,30</w:t>
            </w:r>
          </w:p>
        </w:tc>
        <w:tc>
          <w:tcPr>
            <w:tcW w:w="146" w:type="dxa"/>
            <w:tcBorders>
              <w:top w:val="nil"/>
              <w:left w:val="nil"/>
              <w:bottom w:val="nil"/>
              <w:right w:val="nil"/>
            </w:tcBorders>
            <w:shd w:val="clear" w:color="auto" w:fill="auto"/>
            <w:noWrap/>
            <w:vAlign w:val="center"/>
            <w:hideMark/>
          </w:tcPr>
          <w:p w14:paraId="2BFA375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929AB1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0E9685A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19,50</w:t>
            </w:r>
          </w:p>
        </w:tc>
        <w:tc>
          <w:tcPr>
            <w:tcW w:w="810" w:type="dxa"/>
            <w:tcBorders>
              <w:top w:val="nil"/>
              <w:left w:val="nil"/>
              <w:bottom w:val="single" w:sz="4" w:space="0" w:color="auto"/>
              <w:right w:val="single" w:sz="4" w:space="0" w:color="auto"/>
            </w:tcBorders>
            <w:shd w:val="clear" w:color="auto" w:fill="auto"/>
            <w:noWrap/>
            <w:vAlign w:val="center"/>
            <w:hideMark/>
          </w:tcPr>
          <w:p w14:paraId="3F93074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16,80</w:t>
            </w:r>
          </w:p>
        </w:tc>
        <w:tc>
          <w:tcPr>
            <w:tcW w:w="146" w:type="dxa"/>
            <w:tcBorders>
              <w:top w:val="nil"/>
              <w:left w:val="nil"/>
              <w:bottom w:val="nil"/>
              <w:right w:val="nil"/>
            </w:tcBorders>
            <w:shd w:val="clear" w:color="auto" w:fill="auto"/>
            <w:noWrap/>
            <w:vAlign w:val="center"/>
            <w:hideMark/>
          </w:tcPr>
          <w:p w14:paraId="068B08E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EE2800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725595A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26,00</w:t>
            </w:r>
          </w:p>
        </w:tc>
        <w:tc>
          <w:tcPr>
            <w:tcW w:w="810" w:type="dxa"/>
            <w:tcBorders>
              <w:top w:val="nil"/>
              <w:left w:val="nil"/>
              <w:bottom w:val="single" w:sz="4" w:space="0" w:color="auto"/>
              <w:right w:val="single" w:sz="4" w:space="0" w:color="auto"/>
            </w:tcBorders>
            <w:shd w:val="clear" w:color="auto" w:fill="auto"/>
            <w:noWrap/>
            <w:vAlign w:val="center"/>
            <w:hideMark/>
          </w:tcPr>
          <w:p w14:paraId="585A379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17,00</w:t>
            </w:r>
          </w:p>
        </w:tc>
      </w:tr>
      <w:tr w:rsidR="00696D17" w:rsidRPr="006C2FF9" w14:paraId="4A1DDDC3"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81EF69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46E780A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16,60</w:t>
            </w:r>
          </w:p>
        </w:tc>
        <w:tc>
          <w:tcPr>
            <w:tcW w:w="810" w:type="dxa"/>
            <w:tcBorders>
              <w:top w:val="nil"/>
              <w:left w:val="nil"/>
              <w:bottom w:val="single" w:sz="4" w:space="0" w:color="auto"/>
              <w:right w:val="single" w:sz="4" w:space="0" w:color="auto"/>
            </w:tcBorders>
            <w:shd w:val="clear" w:color="auto" w:fill="auto"/>
            <w:noWrap/>
            <w:vAlign w:val="center"/>
            <w:hideMark/>
          </w:tcPr>
          <w:p w14:paraId="3A40946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14,10</w:t>
            </w:r>
          </w:p>
        </w:tc>
        <w:tc>
          <w:tcPr>
            <w:tcW w:w="146" w:type="dxa"/>
            <w:tcBorders>
              <w:top w:val="nil"/>
              <w:left w:val="nil"/>
              <w:bottom w:val="nil"/>
              <w:right w:val="nil"/>
            </w:tcBorders>
            <w:shd w:val="clear" w:color="auto" w:fill="auto"/>
            <w:noWrap/>
            <w:vAlign w:val="center"/>
            <w:hideMark/>
          </w:tcPr>
          <w:p w14:paraId="5A89797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706EDA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FD8FF4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19,25</w:t>
            </w:r>
          </w:p>
        </w:tc>
        <w:tc>
          <w:tcPr>
            <w:tcW w:w="810" w:type="dxa"/>
            <w:tcBorders>
              <w:top w:val="nil"/>
              <w:left w:val="nil"/>
              <w:bottom w:val="single" w:sz="4" w:space="0" w:color="auto"/>
              <w:right w:val="single" w:sz="4" w:space="0" w:color="auto"/>
            </w:tcBorders>
            <w:shd w:val="clear" w:color="auto" w:fill="auto"/>
            <w:noWrap/>
            <w:vAlign w:val="center"/>
            <w:hideMark/>
          </w:tcPr>
          <w:p w14:paraId="12C73E0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14,70</w:t>
            </w:r>
          </w:p>
        </w:tc>
        <w:tc>
          <w:tcPr>
            <w:tcW w:w="146" w:type="dxa"/>
            <w:tcBorders>
              <w:top w:val="nil"/>
              <w:left w:val="nil"/>
              <w:bottom w:val="nil"/>
              <w:right w:val="nil"/>
            </w:tcBorders>
            <w:shd w:val="clear" w:color="auto" w:fill="auto"/>
            <w:noWrap/>
            <w:vAlign w:val="center"/>
            <w:hideMark/>
          </w:tcPr>
          <w:p w14:paraId="00A3ABE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2074F9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D85C31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24,32</w:t>
            </w:r>
          </w:p>
        </w:tc>
        <w:tc>
          <w:tcPr>
            <w:tcW w:w="810" w:type="dxa"/>
            <w:tcBorders>
              <w:top w:val="nil"/>
              <w:left w:val="nil"/>
              <w:bottom w:val="single" w:sz="4" w:space="0" w:color="auto"/>
              <w:right w:val="single" w:sz="4" w:space="0" w:color="auto"/>
            </w:tcBorders>
            <w:shd w:val="clear" w:color="auto" w:fill="auto"/>
            <w:noWrap/>
            <w:vAlign w:val="center"/>
            <w:hideMark/>
          </w:tcPr>
          <w:p w14:paraId="5F9AA0F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15,70</w:t>
            </w:r>
          </w:p>
        </w:tc>
      </w:tr>
      <w:tr w:rsidR="00696D17" w:rsidRPr="006C2FF9" w14:paraId="76535FA1"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6D162A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59C247D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16,08</w:t>
            </w:r>
          </w:p>
        </w:tc>
        <w:tc>
          <w:tcPr>
            <w:tcW w:w="810" w:type="dxa"/>
            <w:tcBorders>
              <w:top w:val="nil"/>
              <w:left w:val="nil"/>
              <w:bottom w:val="single" w:sz="4" w:space="0" w:color="auto"/>
              <w:right w:val="single" w:sz="4" w:space="0" w:color="auto"/>
            </w:tcBorders>
            <w:shd w:val="clear" w:color="auto" w:fill="auto"/>
            <w:noWrap/>
            <w:vAlign w:val="center"/>
            <w:hideMark/>
          </w:tcPr>
          <w:p w14:paraId="0D4B766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12,53</w:t>
            </w:r>
          </w:p>
        </w:tc>
        <w:tc>
          <w:tcPr>
            <w:tcW w:w="146" w:type="dxa"/>
            <w:tcBorders>
              <w:top w:val="nil"/>
              <w:left w:val="nil"/>
              <w:bottom w:val="nil"/>
              <w:right w:val="nil"/>
            </w:tcBorders>
            <w:shd w:val="clear" w:color="auto" w:fill="auto"/>
            <w:noWrap/>
            <w:vAlign w:val="center"/>
            <w:hideMark/>
          </w:tcPr>
          <w:p w14:paraId="2309F8B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097D0F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6B383B9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18,50</w:t>
            </w:r>
          </w:p>
        </w:tc>
        <w:tc>
          <w:tcPr>
            <w:tcW w:w="810" w:type="dxa"/>
            <w:tcBorders>
              <w:top w:val="nil"/>
              <w:left w:val="nil"/>
              <w:bottom w:val="single" w:sz="4" w:space="0" w:color="auto"/>
              <w:right w:val="single" w:sz="4" w:space="0" w:color="auto"/>
            </w:tcBorders>
            <w:shd w:val="clear" w:color="auto" w:fill="auto"/>
            <w:noWrap/>
            <w:vAlign w:val="center"/>
            <w:hideMark/>
          </w:tcPr>
          <w:p w14:paraId="675301F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13,00</w:t>
            </w:r>
          </w:p>
        </w:tc>
        <w:tc>
          <w:tcPr>
            <w:tcW w:w="146" w:type="dxa"/>
            <w:tcBorders>
              <w:top w:val="nil"/>
              <w:left w:val="nil"/>
              <w:bottom w:val="nil"/>
              <w:right w:val="nil"/>
            </w:tcBorders>
            <w:shd w:val="clear" w:color="auto" w:fill="auto"/>
            <w:noWrap/>
            <w:vAlign w:val="center"/>
            <w:hideMark/>
          </w:tcPr>
          <w:p w14:paraId="767F798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365581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31F0C7D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22,29</w:t>
            </w:r>
          </w:p>
        </w:tc>
        <w:tc>
          <w:tcPr>
            <w:tcW w:w="810" w:type="dxa"/>
            <w:tcBorders>
              <w:top w:val="nil"/>
              <w:left w:val="nil"/>
              <w:bottom w:val="single" w:sz="4" w:space="0" w:color="auto"/>
              <w:right w:val="single" w:sz="4" w:space="0" w:color="auto"/>
            </w:tcBorders>
            <w:shd w:val="clear" w:color="auto" w:fill="auto"/>
            <w:noWrap/>
            <w:vAlign w:val="center"/>
            <w:hideMark/>
          </w:tcPr>
          <w:p w14:paraId="7D2E5A8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14,50</w:t>
            </w:r>
          </w:p>
        </w:tc>
      </w:tr>
      <w:tr w:rsidR="00696D17" w:rsidRPr="006C2FF9" w14:paraId="65CA652E"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788900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4D0B70E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16,21</w:t>
            </w:r>
          </w:p>
        </w:tc>
        <w:tc>
          <w:tcPr>
            <w:tcW w:w="810" w:type="dxa"/>
            <w:tcBorders>
              <w:top w:val="nil"/>
              <w:left w:val="nil"/>
              <w:bottom w:val="single" w:sz="4" w:space="0" w:color="auto"/>
              <w:right w:val="single" w:sz="4" w:space="0" w:color="auto"/>
            </w:tcBorders>
            <w:shd w:val="clear" w:color="auto" w:fill="auto"/>
            <w:noWrap/>
            <w:vAlign w:val="center"/>
            <w:hideMark/>
          </w:tcPr>
          <w:p w14:paraId="4AF8407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10,13</w:t>
            </w:r>
          </w:p>
        </w:tc>
        <w:tc>
          <w:tcPr>
            <w:tcW w:w="146" w:type="dxa"/>
            <w:tcBorders>
              <w:top w:val="nil"/>
              <w:left w:val="nil"/>
              <w:bottom w:val="nil"/>
              <w:right w:val="nil"/>
            </w:tcBorders>
            <w:shd w:val="clear" w:color="auto" w:fill="auto"/>
            <w:noWrap/>
            <w:vAlign w:val="center"/>
            <w:hideMark/>
          </w:tcPr>
          <w:p w14:paraId="30CCEAB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054789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03A429F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18,24</w:t>
            </w:r>
          </w:p>
        </w:tc>
        <w:tc>
          <w:tcPr>
            <w:tcW w:w="810" w:type="dxa"/>
            <w:tcBorders>
              <w:top w:val="nil"/>
              <w:left w:val="nil"/>
              <w:bottom w:val="single" w:sz="4" w:space="0" w:color="auto"/>
              <w:right w:val="single" w:sz="4" w:space="0" w:color="auto"/>
            </w:tcBorders>
            <w:shd w:val="clear" w:color="auto" w:fill="auto"/>
            <w:noWrap/>
            <w:vAlign w:val="center"/>
            <w:hideMark/>
          </w:tcPr>
          <w:p w14:paraId="4BEA465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146" w:type="dxa"/>
            <w:tcBorders>
              <w:top w:val="nil"/>
              <w:left w:val="nil"/>
              <w:bottom w:val="nil"/>
              <w:right w:val="nil"/>
            </w:tcBorders>
            <w:shd w:val="clear" w:color="auto" w:fill="auto"/>
            <w:noWrap/>
            <w:vAlign w:val="center"/>
            <w:hideMark/>
          </w:tcPr>
          <w:p w14:paraId="7599432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3B14CC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13DBA85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20,00</w:t>
            </w:r>
          </w:p>
        </w:tc>
        <w:tc>
          <w:tcPr>
            <w:tcW w:w="810" w:type="dxa"/>
            <w:tcBorders>
              <w:top w:val="nil"/>
              <w:left w:val="nil"/>
              <w:bottom w:val="single" w:sz="4" w:space="0" w:color="auto"/>
              <w:right w:val="single" w:sz="4" w:space="0" w:color="auto"/>
            </w:tcBorders>
            <w:shd w:val="clear" w:color="auto" w:fill="auto"/>
            <w:noWrap/>
            <w:vAlign w:val="center"/>
            <w:hideMark/>
          </w:tcPr>
          <w:p w14:paraId="6CD5EBF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10,00</w:t>
            </w:r>
          </w:p>
        </w:tc>
      </w:tr>
      <w:tr w:rsidR="00696D17" w:rsidRPr="006C2FF9" w14:paraId="02874718"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09878B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145AF61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16,30</w:t>
            </w:r>
          </w:p>
        </w:tc>
        <w:tc>
          <w:tcPr>
            <w:tcW w:w="810" w:type="dxa"/>
            <w:tcBorders>
              <w:top w:val="nil"/>
              <w:left w:val="nil"/>
              <w:bottom w:val="single" w:sz="4" w:space="0" w:color="auto"/>
              <w:right w:val="single" w:sz="4" w:space="0" w:color="auto"/>
            </w:tcBorders>
            <w:shd w:val="clear" w:color="auto" w:fill="auto"/>
            <w:noWrap/>
            <w:vAlign w:val="center"/>
            <w:hideMark/>
          </w:tcPr>
          <w:p w14:paraId="00A0B23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7,80</w:t>
            </w:r>
          </w:p>
        </w:tc>
        <w:tc>
          <w:tcPr>
            <w:tcW w:w="146" w:type="dxa"/>
            <w:tcBorders>
              <w:top w:val="nil"/>
              <w:left w:val="nil"/>
              <w:bottom w:val="nil"/>
              <w:right w:val="nil"/>
            </w:tcBorders>
            <w:shd w:val="clear" w:color="auto" w:fill="auto"/>
            <w:noWrap/>
            <w:vAlign w:val="center"/>
            <w:hideMark/>
          </w:tcPr>
          <w:p w14:paraId="2FE2CA1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A6FBED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1BF8B4A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18,50</w:t>
            </w:r>
          </w:p>
        </w:tc>
        <w:tc>
          <w:tcPr>
            <w:tcW w:w="810" w:type="dxa"/>
            <w:tcBorders>
              <w:top w:val="nil"/>
              <w:left w:val="nil"/>
              <w:bottom w:val="single" w:sz="4" w:space="0" w:color="auto"/>
              <w:right w:val="single" w:sz="4" w:space="0" w:color="auto"/>
            </w:tcBorders>
            <w:shd w:val="clear" w:color="auto" w:fill="auto"/>
            <w:noWrap/>
            <w:vAlign w:val="center"/>
            <w:hideMark/>
          </w:tcPr>
          <w:p w14:paraId="2F364C0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7,09</w:t>
            </w:r>
          </w:p>
        </w:tc>
        <w:tc>
          <w:tcPr>
            <w:tcW w:w="146" w:type="dxa"/>
            <w:tcBorders>
              <w:top w:val="nil"/>
              <w:left w:val="nil"/>
              <w:bottom w:val="nil"/>
              <w:right w:val="nil"/>
            </w:tcBorders>
            <w:shd w:val="clear" w:color="auto" w:fill="auto"/>
            <w:noWrap/>
            <w:vAlign w:val="center"/>
            <w:hideMark/>
          </w:tcPr>
          <w:p w14:paraId="510EBDC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D947E8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04C819B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22,29</w:t>
            </w:r>
          </w:p>
        </w:tc>
        <w:tc>
          <w:tcPr>
            <w:tcW w:w="810" w:type="dxa"/>
            <w:tcBorders>
              <w:top w:val="nil"/>
              <w:left w:val="nil"/>
              <w:bottom w:val="single" w:sz="4" w:space="0" w:color="auto"/>
              <w:right w:val="single" w:sz="4" w:space="0" w:color="auto"/>
            </w:tcBorders>
            <w:shd w:val="clear" w:color="auto" w:fill="auto"/>
            <w:noWrap/>
            <w:vAlign w:val="center"/>
            <w:hideMark/>
          </w:tcPr>
          <w:p w14:paraId="0B8EDB7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6,70</w:t>
            </w:r>
          </w:p>
        </w:tc>
      </w:tr>
      <w:tr w:rsidR="00696D17" w:rsidRPr="006C2FF9" w14:paraId="08145C3C"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ABF20C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31599A4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16,82</w:t>
            </w:r>
          </w:p>
        </w:tc>
        <w:tc>
          <w:tcPr>
            <w:tcW w:w="810" w:type="dxa"/>
            <w:tcBorders>
              <w:top w:val="nil"/>
              <w:left w:val="nil"/>
              <w:bottom w:val="single" w:sz="4" w:space="0" w:color="auto"/>
              <w:right w:val="single" w:sz="4" w:space="0" w:color="auto"/>
            </w:tcBorders>
            <w:shd w:val="clear" w:color="auto" w:fill="auto"/>
            <w:noWrap/>
            <w:vAlign w:val="center"/>
            <w:hideMark/>
          </w:tcPr>
          <w:p w14:paraId="5580B62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5,88</w:t>
            </w:r>
          </w:p>
        </w:tc>
        <w:tc>
          <w:tcPr>
            <w:tcW w:w="146" w:type="dxa"/>
            <w:tcBorders>
              <w:top w:val="nil"/>
              <w:left w:val="nil"/>
              <w:bottom w:val="nil"/>
              <w:right w:val="nil"/>
            </w:tcBorders>
            <w:shd w:val="clear" w:color="auto" w:fill="auto"/>
            <w:noWrap/>
            <w:vAlign w:val="center"/>
            <w:hideMark/>
          </w:tcPr>
          <w:p w14:paraId="45D851D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6C8083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12EEC89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19,25</w:t>
            </w:r>
          </w:p>
        </w:tc>
        <w:tc>
          <w:tcPr>
            <w:tcW w:w="810" w:type="dxa"/>
            <w:tcBorders>
              <w:top w:val="nil"/>
              <w:left w:val="nil"/>
              <w:bottom w:val="single" w:sz="4" w:space="0" w:color="auto"/>
              <w:right w:val="single" w:sz="4" w:space="0" w:color="auto"/>
            </w:tcBorders>
            <w:shd w:val="clear" w:color="auto" w:fill="auto"/>
            <w:noWrap/>
            <w:vAlign w:val="center"/>
            <w:hideMark/>
          </w:tcPr>
          <w:p w14:paraId="6D91462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5,72</w:t>
            </w:r>
          </w:p>
        </w:tc>
        <w:tc>
          <w:tcPr>
            <w:tcW w:w="146" w:type="dxa"/>
            <w:tcBorders>
              <w:top w:val="nil"/>
              <w:left w:val="nil"/>
              <w:bottom w:val="nil"/>
              <w:right w:val="nil"/>
            </w:tcBorders>
            <w:shd w:val="clear" w:color="auto" w:fill="auto"/>
            <w:noWrap/>
            <w:vAlign w:val="center"/>
            <w:hideMark/>
          </w:tcPr>
          <w:p w14:paraId="793E34F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281E07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2B8DD44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24,32</w:t>
            </w:r>
          </w:p>
        </w:tc>
        <w:tc>
          <w:tcPr>
            <w:tcW w:w="810" w:type="dxa"/>
            <w:tcBorders>
              <w:top w:val="nil"/>
              <w:left w:val="nil"/>
              <w:bottom w:val="single" w:sz="4" w:space="0" w:color="auto"/>
              <w:right w:val="single" w:sz="4" w:space="0" w:color="auto"/>
            </w:tcBorders>
            <w:shd w:val="clear" w:color="auto" w:fill="auto"/>
            <w:noWrap/>
            <w:vAlign w:val="center"/>
            <w:hideMark/>
          </w:tcPr>
          <w:p w14:paraId="7B15A2D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5,98</w:t>
            </w:r>
          </w:p>
        </w:tc>
      </w:tr>
      <w:tr w:rsidR="00696D17" w:rsidRPr="006C2FF9" w14:paraId="36DCCFD3"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0232CB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w:t>
            </w:r>
          </w:p>
        </w:tc>
        <w:tc>
          <w:tcPr>
            <w:tcW w:w="810" w:type="dxa"/>
            <w:tcBorders>
              <w:top w:val="nil"/>
              <w:left w:val="nil"/>
              <w:bottom w:val="single" w:sz="4" w:space="0" w:color="auto"/>
              <w:right w:val="single" w:sz="4" w:space="0" w:color="auto"/>
            </w:tcBorders>
            <w:shd w:val="clear" w:color="auto" w:fill="auto"/>
            <w:noWrap/>
            <w:vAlign w:val="center"/>
            <w:hideMark/>
          </w:tcPr>
          <w:p w14:paraId="3076FD7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16,77</w:t>
            </w:r>
          </w:p>
        </w:tc>
        <w:tc>
          <w:tcPr>
            <w:tcW w:w="810" w:type="dxa"/>
            <w:tcBorders>
              <w:top w:val="nil"/>
              <w:left w:val="nil"/>
              <w:bottom w:val="single" w:sz="4" w:space="0" w:color="auto"/>
              <w:right w:val="single" w:sz="4" w:space="0" w:color="auto"/>
            </w:tcBorders>
            <w:shd w:val="clear" w:color="auto" w:fill="auto"/>
            <w:noWrap/>
            <w:vAlign w:val="center"/>
            <w:hideMark/>
          </w:tcPr>
          <w:p w14:paraId="5FE66C4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3,85</w:t>
            </w:r>
          </w:p>
        </w:tc>
        <w:tc>
          <w:tcPr>
            <w:tcW w:w="146" w:type="dxa"/>
            <w:tcBorders>
              <w:top w:val="nil"/>
              <w:left w:val="nil"/>
              <w:bottom w:val="nil"/>
              <w:right w:val="nil"/>
            </w:tcBorders>
            <w:shd w:val="clear" w:color="auto" w:fill="auto"/>
            <w:noWrap/>
            <w:vAlign w:val="center"/>
            <w:hideMark/>
          </w:tcPr>
          <w:p w14:paraId="25D607B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EF3AC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w:t>
            </w:r>
          </w:p>
        </w:tc>
        <w:tc>
          <w:tcPr>
            <w:tcW w:w="810" w:type="dxa"/>
            <w:tcBorders>
              <w:top w:val="nil"/>
              <w:left w:val="nil"/>
              <w:bottom w:val="single" w:sz="4" w:space="0" w:color="auto"/>
              <w:right w:val="single" w:sz="4" w:space="0" w:color="auto"/>
            </w:tcBorders>
            <w:shd w:val="clear" w:color="auto" w:fill="auto"/>
            <w:noWrap/>
            <w:vAlign w:val="center"/>
            <w:hideMark/>
          </w:tcPr>
          <w:p w14:paraId="053B4D8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19,76</w:t>
            </w:r>
          </w:p>
        </w:tc>
        <w:tc>
          <w:tcPr>
            <w:tcW w:w="810" w:type="dxa"/>
            <w:tcBorders>
              <w:top w:val="nil"/>
              <w:left w:val="nil"/>
              <w:bottom w:val="single" w:sz="4" w:space="0" w:color="auto"/>
              <w:right w:val="single" w:sz="4" w:space="0" w:color="auto"/>
            </w:tcBorders>
            <w:shd w:val="clear" w:color="auto" w:fill="auto"/>
            <w:noWrap/>
            <w:vAlign w:val="center"/>
            <w:hideMark/>
          </w:tcPr>
          <w:p w14:paraId="4F1A63E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4,50</w:t>
            </w:r>
          </w:p>
        </w:tc>
        <w:tc>
          <w:tcPr>
            <w:tcW w:w="146" w:type="dxa"/>
            <w:tcBorders>
              <w:top w:val="nil"/>
              <w:left w:val="nil"/>
              <w:bottom w:val="nil"/>
              <w:right w:val="nil"/>
            </w:tcBorders>
            <w:shd w:val="clear" w:color="auto" w:fill="auto"/>
            <w:noWrap/>
            <w:vAlign w:val="center"/>
            <w:hideMark/>
          </w:tcPr>
          <w:p w14:paraId="4277544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76EA27C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w:t>
            </w:r>
          </w:p>
        </w:tc>
        <w:tc>
          <w:tcPr>
            <w:tcW w:w="810" w:type="dxa"/>
            <w:tcBorders>
              <w:top w:val="nil"/>
              <w:left w:val="nil"/>
              <w:bottom w:val="single" w:sz="4" w:space="0" w:color="auto"/>
              <w:right w:val="single" w:sz="4" w:space="0" w:color="auto"/>
            </w:tcBorders>
            <w:shd w:val="clear" w:color="auto" w:fill="auto"/>
            <w:noWrap/>
            <w:vAlign w:val="center"/>
            <w:hideMark/>
          </w:tcPr>
          <w:p w14:paraId="1005B9C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26,35</w:t>
            </w:r>
          </w:p>
        </w:tc>
        <w:tc>
          <w:tcPr>
            <w:tcW w:w="810" w:type="dxa"/>
            <w:tcBorders>
              <w:top w:val="nil"/>
              <w:left w:val="nil"/>
              <w:bottom w:val="single" w:sz="4" w:space="0" w:color="auto"/>
              <w:right w:val="single" w:sz="4" w:space="0" w:color="auto"/>
            </w:tcBorders>
            <w:shd w:val="clear" w:color="auto" w:fill="auto"/>
            <w:noWrap/>
            <w:vAlign w:val="center"/>
            <w:hideMark/>
          </w:tcPr>
          <w:p w14:paraId="46B55DD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4,30</w:t>
            </w:r>
          </w:p>
        </w:tc>
      </w:tr>
      <w:tr w:rsidR="00696D17" w:rsidRPr="006C2FF9" w14:paraId="1FFA5745"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01DB4A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w:t>
            </w:r>
          </w:p>
        </w:tc>
        <w:tc>
          <w:tcPr>
            <w:tcW w:w="810" w:type="dxa"/>
            <w:tcBorders>
              <w:top w:val="nil"/>
              <w:left w:val="nil"/>
              <w:bottom w:val="single" w:sz="4" w:space="0" w:color="auto"/>
              <w:right w:val="single" w:sz="4" w:space="0" w:color="auto"/>
            </w:tcBorders>
            <w:shd w:val="clear" w:color="auto" w:fill="auto"/>
            <w:noWrap/>
            <w:vAlign w:val="center"/>
            <w:hideMark/>
          </w:tcPr>
          <w:p w14:paraId="1EA782A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17,53</w:t>
            </w:r>
          </w:p>
        </w:tc>
        <w:tc>
          <w:tcPr>
            <w:tcW w:w="810" w:type="dxa"/>
            <w:tcBorders>
              <w:top w:val="nil"/>
              <w:left w:val="nil"/>
              <w:bottom w:val="single" w:sz="4" w:space="0" w:color="auto"/>
              <w:right w:val="single" w:sz="4" w:space="0" w:color="auto"/>
            </w:tcBorders>
            <w:shd w:val="clear" w:color="auto" w:fill="auto"/>
            <w:noWrap/>
            <w:vAlign w:val="center"/>
            <w:hideMark/>
          </w:tcPr>
          <w:p w14:paraId="1B4CAF7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c>
          <w:tcPr>
            <w:tcW w:w="146" w:type="dxa"/>
            <w:tcBorders>
              <w:top w:val="nil"/>
              <w:left w:val="nil"/>
              <w:bottom w:val="nil"/>
              <w:right w:val="nil"/>
            </w:tcBorders>
            <w:shd w:val="clear" w:color="auto" w:fill="auto"/>
            <w:noWrap/>
            <w:vAlign w:val="center"/>
            <w:hideMark/>
          </w:tcPr>
          <w:p w14:paraId="67F43DC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FF3A59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w:t>
            </w:r>
          </w:p>
        </w:tc>
        <w:tc>
          <w:tcPr>
            <w:tcW w:w="810" w:type="dxa"/>
            <w:tcBorders>
              <w:top w:val="nil"/>
              <w:left w:val="nil"/>
              <w:bottom w:val="single" w:sz="4" w:space="0" w:color="auto"/>
              <w:right w:val="single" w:sz="4" w:space="0" w:color="auto"/>
            </w:tcBorders>
            <w:shd w:val="clear" w:color="auto" w:fill="auto"/>
            <w:noWrap/>
            <w:vAlign w:val="center"/>
            <w:hideMark/>
          </w:tcPr>
          <w:p w14:paraId="6124233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21,28</w:t>
            </w:r>
          </w:p>
        </w:tc>
        <w:tc>
          <w:tcPr>
            <w:tcW w:w="810" w:type="dxa"/>
            <w:tcBorders>
              <w:top w:val="nil"/>
              <w:left w:val="nil"/>
              <w:bottom w:val="single" w:sz="4" w:space="0" w:color="auto"/>
              <w:right w:val="single" w:sz="4" w:space="0" w:color="auto"/>
            </w:tcBorders>
            <w:shd w:val="clear" w:color="auto" w:fill="auto"/>
            <w:noWrap/>
            <w:vAlign w:val="center"/>
            <w:hideMark/>
          </w:tcPr>
          <w:p w14:paraId="4268BA6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c>
          <w:tcPr>
            <w:tcW w:w="146" w:type="dxa"/>
            <w:tcBorders>
              <w:top w:val="nil"/>
              <w:left w:val="nil"/>
              <w:bottom w:val="nil"/>
              <w:right w:val="nil"/>
            </w:tcBorders>
            <w:shd w:val="clear" w:color="auto" w:fill="auto"/>
            <w:noWrap/>
            <w:vAlign w:val="center"/>
            <w:hideMark/>
          </w:tcPr>
          <w:p w14:paraId="46C3895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679720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w:t>
            </w:r>
          </w:p>
        </w:tc>
        <w:tc>
          <w:tcPr>
            <w:tcW w:w="810" w:type="dxa"/>
            <w:tcBorders>
              <w:top w:val="nil"/>
              <w:left w:val="nil"/>
              <w:bottom w:val="single" w:sz="4" w:space="0" w:color="auto"/>
              <w:right w:val="single" w:sz="4" w:space="0" w:color="auto"/>
            </w:tcBorders>
            <w:shd w:val="clear" w:color="auto" w:fill="auto"/>
            <w:noWrap/>
            <w:vAlign w:val="center"/>
            <w:hideMark/>
          </w:tcPr>
          <w:p w14:paraId="0C17533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28,37</w:t>
            </w:r>
          </w:p>
        </w:tc>
        <w:tc>
          <w:tcPr>
            <w:tcW w:w="810" w:type="dxa"/>
            <w:tcBorders>
              <w:top w:val="nil"/>
              <w:left w:val="nil"/>
              <w:bottom w:val="single" w:sz="4" w:space="0" w:color="auto"/>
              <w:right w:val="single" w:sz="4" w:space="0" w:color="auto"/>
            </w:tcBorders>
            <w:shd w:val="clear" w:color="auto" w:fill="auto"/>
            <w:noWrap/>
            <w:vAlign w:val="center"/>
            <w:hideMark/>
          </w:tcPr>
          <w:p w14:paraId="75DFA64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3,45</w:t>
            </w:r>
          </w:p>
        </w:tc>
      </w:tr>
    </w:tbl>
    <w:p w14:paraId="0AE8EE2B" w14:textId="4380AEAF" w:rsidR="00696D17" w:rsidRDefault="00696D17" w:rsidP="003B14A6">
      <w:pPr>
        <w:spacing w:line="360" w:lineRule="auto"/>
        <w:jc w:val="center"/>
        <w:rPr>
          <w:rFonts w:ascii="Times New Roman" w:hAnsi="Times New Roman" w:cs="Times New Roman"/>
          <w:bCs/>
          <w:color w:val="FF0000"/>
          <w:sz w:val="24"/>
          <w:szCs w:val="24"/>
          <w:shd w:val="clear" w:color="auto" w:fill="FFFFFF"/>
          <w:lang w:val="en-US"/>
        </w:rPr>
      </w:pPr>
    </w:p>
    <w:p w14:paraId="3BC5DD80" w14:textId="287176CD" w:rsidR="00696D17" w:rsidRDefault="00696D17" w:rsidP="00755E00">
      <w:pPr>
        <w:spacing w:line="360" w:lineRule="auto"/>
        <w:jc w:val="both"/>
        <w:rPr>
          <w:rFonts w:ascii="Times New Roman" w:hAnsi="Times New Roman" w:cs="Times New Roman"/>
          <w:bCs/>
          <w:color w:val="FF0000"/>
          <w:sz w:val="24"/>
          <w:szCs w:val="24"/>
          <w:shd w:val="clear" w:color="auto" w:fill="FFFFFF"/>
          <w:lang w:val="en-US"/>
        </w:rPr>
      </w:pPr>
      <w:r>
        <w:rPr>
          <w:noProof/>
        </w:rPr>
        <w:lastRenderedPageBreak/>
        <w:drawing>
          <wp:inline distT="0" distB="0" distL="0" distR="0" wp14:anchorId="1520E1D4" wp14:editId="3C86DEBB">
            <wp:extent cx="5760720" cy="3067050"/>
            <wp:effectExtent l="0" t="0" r="0" b="0"/>
            <wp:docPr id="1" name="Grafik 1">
              <a:extLst xmlns:a="http://schemas.openxmlformats.org/drawingml/2006/main">
                <a:ext uri="{FF2B5EF4-FFF2-40B4-BE49-F238E27FC236}">
                  <a16:creationId xmlns:a16="http://schemas.microsoft.com/office/drawing/2014/main" id="{588BA14E-971C-434D-860C-088D2C6D70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bl>
      <w:tblPr>
        <w:tblW w:w="6192" w:type="dxa"/>
        <w:jc w:val="center"/>
        <w:tblCellMar>
          <w:left w:w="70" w:type="dxa"/>
          <w:right w:w="70" w:type="dxa"/>
        </w:tblCellMar>
        <w:tblLook w:val="04A0" w:firstRow="1" w:lastRow="0" w:firstColumn="1" w:lastColumn="0" w:noHBand="0" w:noVBand="1"/>
      </w:tblPr>
      <w:tblGrid>
        <w:gridCol w:w="520"/>
        <w:gridCol w:w="810"/>
        <w:gridCol w:w="810"/>
        <w:gridCol w:w="146"/>
        <w:gridCol w:w="260"/>
        <w:gridCol w:w="810"/>
        <w:gridCol w:w="810"/>
        <w:gridCol w:w="146"/>
        <w:gridCol w:w="260"/>
        <w:gridCol w:w="810"/>
        <w:gridCol w:w="810"/>
      </w:tblGrid>
      <w:tr w:rsidR="00696D17" w:rsidRPr="006C2FF9" w14:paraId="3E9FA6B5"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6A55184B"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5672" w:type="dxa"/>
            <w:gridSpan w:val="10"/>
            <w:tcBorders>
              <w:top w:val="nil"/>
              <w:left w:val="nil"/>
              <w:bottom w:val="nil"/>
              <w:right w:val="nil"/>
            </w:tcBorders>
            <w:shd w:val="clear" w:color="auto" w:fill="auto"/>
            <w:noWrap/>
            <w:vAlign w:val="center"/>
            <w:hideMark/>
          </w:tcPr>
          <w:p w14:paraId="5D91D4D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Data For Graph 2</w:t>
            </w:r>
          </w:p>
        </w:tc>
      </w:tr>
      <w:tr w:rsidR="00696D17" w:rsidRPr="006C2FF9" w14:paraId="0CCB4C3A"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0DCB3CB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8E596A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A</w:t>
            </w:r>
          </w:p>
        </w:tc>
        <w:tc>
          <w:tcPr>
            <w:tcW w:w="146" w:type="dxa"/>
            <w:tcBorders>
              <w:top w:val="nil"/>
              <w:left w:val="nil"/>
              <w:bottom w:val="nil"/>
              <w:right w:val="nil"/>
            </w:tcBorders>
            <w:shd w:val="clear" w:color="auto" w:fill="auto"/>
            <w:noWrap/>
            <w:vAlign w:val="center"/>
            <w:hideMark/>
          </w:tcPr>
          <w:p w14:paraId="2AD1011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2F22F42B"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000000"/>
            </w:tcBorders>
            <w:shd w:val="clear" w:color="000000" w:fill="FFC000"/>
            <w:noWrap/>
            <w:vAlign w:val="center"/>
            <w:hideMark/>
          </w:tcPr>
          <w:p w14:paraId="6AFDED4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B</w:t>
            </w:r>
          </w:p>
        </w:tc>
        <w:tc>
          <w:tcPr>
            <w:tcW w:w="146" w:type="dxa"/>
            <w:tcBorders>
              <w:top w:val="nil"/>
              <w:left w:val="nil"/>
              <w:bottom w:val="nil"/>
              <w:right w:val="nil"/>
            </w:tcBorders>
            <w:shd w:val="clear" w:color="auto" w:fill="auto"/>
            <w:noWrap/>
            <w:vAlign w:val="center"/>
            <w:hideMark/>
          </w:tcPr>
          <w:p w14:paraId="2A84F74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4A0FAFC5"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6D6E2E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C</w:t>
            </w:r>
          </w:p>
        </w:tc>
      </w:tr>
      <w:tr w:rsidR="00E80BC7" w:rsidRPr="006C2FF9" w14:paraId="32AD8558" w14:textId="77777777" w:rsidTr="005A046C">
        <w:trPr>
          <w:trHeight w:val="288"/>
          <w:jc w:val="center"/>
        </w:trPr>
        <w:tc>
          <w:tcPr>
            <w:tcW w:w="520" w:type="dxa"/>
            <w:tcBorders>
              <w:top w:val="nil"/>
              <w:left w:val="nil"/>
              <w:bottom w:val="nil"/>
              <w:right w:val="nil"/>
            </w:tcBorders>
            <w:shd w:val="clear" w:color="auto" w:fill="auto"/>
            <w:noWrap/>
            <w:vAlign w:val="center"/>
            <w:hideMark/>
          </w:tcPr>
          <w:p w14:paraId="6E380929"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649E84B" w14:textId="035AB270"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E80BC7">
              <w:rPr>
                <w:rFonts w:ascii="Times New Roman" w:eastAsia="Times New Roman" w:hAnsi="Times New Roman" w:cs="Times New Roman"/>
                <w:color w:val="000000"/>
                <w:sz w:val="24"/>
                <w:szCs w:val="24"/>
                <w:lang w:eastAsia="tr-TR"/>
              </w:rPr>
              <w:t>V=1,410</w:t>
            </w:r>
          </w:p>
        </w:tc>
        <w:tc>
          <w:tcPr>
            <w:tcW w:w="146" w:type="dxa"/>
            <w:tcBorders>
              <w:top w:val="nil"/>
              <w:left w:val="nil"/>
              <w:bottom w:val="nil"/>
              <w:right w:val="nil"/>
            </w:tcBorders>
            <w:shd w:val="clear" w:color="auto" w:fill="auto"/>
            <w:noWrap/>
            <w:vAlign w:val="center"/>
            <w:hideMark/>
          </w:tcPr>
          <w:p w14:paraId="3C618599"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044F1E32"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CB84F41" w14:textId="74B85DDF"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V=1,672</w:t>
            </w:r>
          </w:p>
        </w:tc>
        <w:tc>
          <w:tcPr>
            <w:tcW w:w="146" w:type="dxa"/>
            <w:tcBorders>
              <w:top w:val="nil"/>
              <w:left w:val="nil"/>
              <w:bottom w:val="nil"/>
              <w:right w:val="nil"/>
            </w:tcBorders>
            <w:shd w:val="clear" w:color="auto" w:fill="auto"/>
            <w:noWrap/>
            <w:vAlign w:val="center"/>
            <w:hideMark/>
          </w:tcPr>
          <w:p w14:paraId="65C53552"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599B7A48"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0BDF6B0" w14:textId="3B5DC498"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V=1,901</w:t>
            </w:r>
          </w:p>
        </w:tc>
      </w:tr>
      <w:tr w:rsidR="00696D17" w:rsidRPr="006C2FF9" w14:paraId="3BCDC1FD" w14:textId="77777777" w:rsidTr="00E80BC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15EC7" w14:textId="7C38BDC6"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71FDE20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33D4989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7DEF548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8B10FE" w14:textId="27D54181"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2F17B89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3C123EC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22FFD0D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B421C" w14:textId="3B3EACFB"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242417F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17B953B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r>
      <w:tr w:rsidR="00696D17" w:rsidRPr="006C2FF9" w14:paraId="7C80F6BE"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F97E25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60D254B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0,00</w:t>
            </w:r>
          </w:p>
        </w:tc>
        <w:tc>
          <w:tcPr>
            <w:tcW w:w="810" w:type="dxa"/>
            <w:tcBorders>
              <w:top w:val="nil"/>
              <w:left w:val="nil"/>
              <w:bottom w:val="single" w:sz="4" w:space="0" w:color="auto"/>
              <w:right w:val="single" w:sz="4" w:space="0" w:color="auto"/>
            </w:tcBorders>
            <w:shd w:val="clear" w:color="auto" w:fill="auto"/>
            <w:noWrap/>
            <w:vAlign w:val="center"/>
            <w:hideMark/>
          </w:tcPr>
          <w:p w14:paraId="0008735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17,27</w:t>
            </w:r>
          </w:p>
        </w:tc>
        <w:tc>
          <w:tcPr>
            <w:tcW w:w="146" w:type="dxa"/>
            <w:tcBorders>
              <w:top w:val="nil"/>
              <w:left w:val="nil"/>
              <w:bottom w:val="nil"/>
              <w:right w:val="nil"/>
            </w:tcBorders>
            <w:shd w:val="clear" w:color="auto" w:fill="auto"/>
            <w:noWrap/>
            <w:vAlign w:val="center"/>
            <w:hideMark/>
          </w:tcPr>
          <w:p w14:paraId="5F3D339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9F1B63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58E7916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5,43</w:t>
            </w:r>
          </w:p>
        </w:tc>
        <w:tc>
          <w:tcPr>
            <w:tcW w:w="810" w:type="dxa"/>
            <w:tcBorders>
              <w:top w:val="nil"/>
              <w:left w:val="nil"/>
              <w:bottom w:val="single" w:sz="4" w:space="0" w:color="auto"/>
              <w:right w:val="single" w:sz="4" w:space="0" w:color="auto"/>
            </w:tcBorders>
            <w:shd w:val="clear" w:color="auto" w:fill="auto"/>
            <w:noWrap/>
            <w:vAlign w:val="center"/>
            <w:hideMark/>
          </w:tcPr>
          <w:p w14:paraId="46C2E6B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c>
          <w:tcPr>
            <w:tcW w:w="146" w:type="dxa"/>
            <w:tcBorders>
              <w:top w:val="nil"/>
              <w:left w:val="nil"/>
              <w:bottom w:val="nil"/>
              <w:right w:val="nil"/>
            </w:tcBorders>
            <w:shd w:val="clear" w:color="auto" w:fill="auto"/>
            <w:noWrap/>
            <w:vAlign w:val="center"/>
            <w:hideMark/>
          </w:tcPr>
          <w:p w14:paraId="3E1954A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CD0FBD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2859F59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7,89</w:t>
            </w:r>
          </w:p>
        </w:tc>
        <w:tc>
          <w:tcPr>
            <w:tcW w:w="810" w:type="dxa"/>
            <w:tcBorders>
              <w:top w:val="nil"/>
              <w:left w:val="nil"/>
              <w:bottom w:val="single" w:sz="4" w:space="0" w:color="auto"/>
              <w:right w:val="single" w:sz="4" w:space="0" w:color="auto"/>
            </w:tcBorders>
            <w:shd w:val="clear" w:color="auto" w:fill="auto"/>
            <w:noWrap/>
            <w:vAlign w:val="center"/>
            <w:hideMark/>
          </w:tcPr>
          <w:p w14:paraId="1E2E97C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r>
      <w:tr w:rsidR="00696D17" w:rsidRPr="006C2FF9" w14:paraId="32352F2A"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A86CE3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20A2AD5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2,03</w:t>
            </w:r>
          </w:p>
        </w:tc>
        <w:tc>
          <w:tcPr>
            <w:tcW w:w="810" w:type="dxa"/>
            <w:tcBorders>
              <w:top w:val="nil"/>
              <w:left w:val="nil"/>
              <w:bottom w:val="single" w:sz="4" w:space="0" w:color="auto"/>
              <w:right w:val="single" w:sz="4" w:space="0" w:color="auto"/>
            </w:tcBorders>
            <w:shd w:val="clear" w:color="auto" w:fill="auto"/>
            <w:noWrap/>
            <w:vAlign w:val="center"/>
            <w:hideMark/>
          </w:tcPr>
          <w:p w14:paraId="1BE0987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16,52</w:t>
            </w:r>
          </w:p>
        </w:tc>
        <w:tc>
          <w:tcPr>
            <w:tcW w:w="146" w:type="dxa"/>
            <w:tcBorders>
              <w:top w:val="nil"/>
              <w:left w:val="nil"/>
              <w:bottom w:val="nil"/>
              <w:right w:val="nil"/>
            </w:tcBorders>
            <w:shd w:val="clear" w:color="auto" w:fill="auto"/>
            <w:noWrap/>
            <w:vAlign w:val="center"/>
            <w:hideMark/>
          </w:tcPr>
          <w:p w14:paraId="1246712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37020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6FA9987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5,92</w:t>
            </w:r>
          </w:p>
        </w:tc>
        <w:tc>
          <w:tcPr>
            <w:tcW w:w="810" w:type="dxa"/>
            <w:tcBorders>
              <w:top w:val="nil"/>
              <w:left w:val="nil"/>
              <w:bottom w:val="single" w:sz="4" w:space="0" w:color="auto"/>
              <w:right w:val="single" w:sz="4" w:space="0" w:color="auto"/>
            </w:tcBorders>
            <w:shd w:val="clear" w:color="auto" w:fill="auto"/>
            <w:noWrap/>
            <w:vAlign w:val="center"/>
            <w:hideMark/>
          </w:tcPr>
          <w:p w14:paraId="584C34A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17,00</w:t>
            </w:r>
          </w:p>
        </w:tc>
        <w:tc>
          <w:tcPr>
            <w:tcW w:w="146" w:type="dxa"/>
            <w:tcBorders>
              <w:top w:val="nil"/>
              <w:left w:val="nil"/>
              <w:bottom w:val="nil"/>
              <w:right w:val="nil"/>
            </w:tcBorders>
            <w:shd w:val="clear" w:color="auto" w:fill="auto"/>
            <w:noWrap/>
            <w:vAlign w:val="center"/>
            <w:hideMark/>
          </w:tcPr>
          <w:p w14:paraId="7E8CAF8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7636A51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2968FFB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8,88</w:t>
            </w:r>
          </w:p>
        </w:tc>
        <w:tc>
          <w:tcPr>
            <w:tcW w:w="810" w:type="dxa"/>
            <w:tcBorders>
              <w:top w:val="nil"/>
              <w:left w:val="nil"/>
              <w:bottom w:val="single" w:sz="4" w:space="0" w:color="auto"/>
              <w:right w:val="single" w:sz="4" w:space="0" w:color="auto"/>
            </w:tcBorders>
            <w:shd w:val="clear" w:color="auto" w:fill="auto"/>
            <w:noWrap/>
            <w:vAlign w:val="center"/>
            <w:hideMark/>
          </w:tcPr>
          <w:p w14:paraId="3C26A92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16,01</w:t>
            </w:r>
          </w:p>
        </w:tc>
      </w:tr>
      <w:tr w:rsidR="00696D17" w:rsidRPr="006C2FF9" w14:paraId="68F2C661"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D5F35D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8A1ACA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3,95</w:t>
            </w:r>
          </w:p>
        </w:tc>
        <w:tc>
          <w:tcPr>
            <w:tcW w:w="810" w:type="dxa"/>
            <w:tcBorders>
              <w:top w:val="nil"/>
              <w:left w:val="nil"/>
              <w:bottom w:val="single" w:sz="4" w:space="0" w:color="auto"/>
              <w:right w:val="single" w:sz="4" w:space="0" w:color="auto"/>
            </w:tcBorders>
            <w:shd w:val="clear" w:color="auto" w:fill="auto"/>
            <w:noWrap/>
            <w:vAlign w:val="center"/>
            <w:hideMark/>
          </w:tcPr>
          <w:p w14:paraId="3D68A4C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14,90</w:t>
            </w:r>
          </w:p>
        </w:tc>
        <w:tc>
          <w:tcPr>
            <w:tcW w:w="146" w:type="dxa"/>
            <w:tcBorders>
              <w:top w:val="nil"/>
              <w:left w:val="nil"/>
              <w:bottom w:val="nil"/>
              <w:right w:val="nil"/>
            </w:tcBorders>
            <w:shd w:val="clear" w:color="auto" w:fill="auto"/>
            <w:noWrap/>
            <w:vAlign w:val="center"/>
            <w:hideMark/>
          </w:tcPr>
          <w:p w14:paraId="7286760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B69ED0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19B7690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6,50</w:t>
            </w:r>
          </w:p>
        </w:tc>
        <w:tc>
          <w:tcPr>
            <w:tcW w:w="810" w:type="dxa"/>
            <w:tcBorders>
              <w:top w:val="nil"/>
              <w:left w:val="nil"/>
              <w:bottom w:val="single" w:sz="4" w:space="0" w:color="auto"/>
              <w:right w:val="single" w:sz="4" w:space="0" w:color="auto"/>
            </w:tcBorders>
            <w:shd w:val="clear" w:color="auto" w:fill="auto"/>
            <w:noWrap/>
            <w:vAlign w:val="center"/>
            <w:hideMark/>
          </w:tcPr>
          <w:p w14:paraId="2C452DE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15,70</w:t>
            </w:r>
          </w:p>
        </w:tc>
        <w:tc>
          <w:tcPr>
            <w:tcW w:w="146" w:type="dxa"/>
            <w:tcBorders>
              <w:top w:val="nil"/>
              <w:left w:val="nil"/>
              <w:bottom w:val="nil"/>
              <w:right w:val="nil"/>
            </w:tcBorders>
            <w:shd w:val="clear" w:color="auto" w:fill="auto"/>
            <w:noWrap/>
            <w:vAlign w:val="center"/>
            <w:hideMark/>
          </w:tcPr>
          <w:p w14:paraId="74FFA4A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E5C866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7</w:t>
            </w:r>
          </w:p>
        </w:tc>
        <w:tc>
          <w:tcPr>
            <w:tcW w:w="810" w:type="dxa"/>
            <w:tcBorders>
              <w:top w:val="nil"/>
              <w:left w:val="nil"/>
              <w:bottom w:val="single" w:sz="4" w:space="0" w:color="auto"/>
              <w:right w:val="single" w:sz="4" w:space="0" w:color="auto"/>
            </w:tcBorders>
            <w:shd w:val="clear" w:color="auto" w:fill="auto"/>
            <w:noWrap/>
            <w:vAlign w:val="center"/>
            <w:hideMark/>
          </w:tcPr>
          <w:p w14:paraId="0E9D722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810" w:type="dxa"/>
            <w:tcBorders>
              <w:top w:val="nil"/>
              <w:left w:val="nil"/>
              <w:bottom w:val="single" w:sz="4" w:space="0" w:color="auto"/>
              <w:right w:val="single" w:sz="4" w:space="0" w:color="auto"/>
            </w:tcBorders>
            <w:shd w:val="clear" w:color="auto" w:fill="auto"/>
            <w:noWrap/>
            <w:vAlign w:val="center"/>
            <w:hideMark/>
          </w:tcPr>
          <w:p w14:paraId="49309C8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15,20</w:t>
            </w:r>
          </w:p>
        </w:tc>
      </w:tr>
      <w:tr w:rsidR="00696D17" w:rsidRPr="006C2FF9" w14:paraId="3271B224"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4B16C6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65996EB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6,00</w:t>
            </w:r>
          </w:p>
        </w:tc>
        <w:tc>
          <w:tcPr>
            <w:tcW w:w="810" w:type="dxa"/>
            <w:tcBorders>
              <w:top w:val="nil"/>
              <w:left w:val="nil"/>
              <w:bottom w:val="single" w:sz="4" w:space="0" w:color="auto"/>
              <w:right w:val="single" w:sz="4" w:space="0" w:color="auto"/>
            </w:tcBorders>
            <w:shd w:val="clear" w:color="auto" w:fill="auto"/>
            <w:noWrap/>
            <w:vAlign w:val="center"/>
            <w:hideMark/>
          </w:tcPr>
          <w:p w14:paraId="4A39F3A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13,68</w:t>
            </w:r>
          </w:p>
        </w:tc>
        <w:tc>
          <w:tcPr>
            <w:tcW w:w="146" w:type="dxa"/>
            <w:tcBorders>
              <w:top w:val="nil"/>
              <w:left w:val="nil"/>
              <w:bottom w:val="nil"/>
              <w:right w:val="nil"/>
            </w:tcBorders>
            <w:shd w:val="clear" w:color="auto" w:fill="auto"/>
            <w:noWrap/>
            <w:vAlign w:val="center"/>
            <w:hideMark/>
          </w:tcPr>
          <w:p w14:paraId="2C45CB0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C899DB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1674196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6,91</w:t>
            </w:r>
          </w:p>
        </w:tc>
        <w:tc>
          <w:tcPr>
            <w:tcW w:w="810" w:type="dxa"/>
            <w:tcBorders>
              <w:top w:val="nil"/>
              <w:left w:val="nil"/>
              <w:bottom w:val="single" w:sz="4" w:space="0" w:color="auto"/>
              <w:right w:val="single" w:sz="4" w:space="0" w:color="auto"/>
            </w:tcBorders>
            <w:shd w:val="clear" w:color="auto" w:fill="auto"/>
            <w:noWrap/>
            <w:vAlign w:val="center"/>
            <w:hideMark/>
          </w:tcPr>
          <w:p w14:paraId="7EFE2B9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12,67</w:t>
            </w:r>
          </w:p>
        </w:tc>
        <w:tc>
          <w:tcPr>
            <w:tcW w:w="146" w:type="dxa"/>
            <w:tcBorders>
              <w:top w:val="nil"/>
              <w:left w:val="nil"/>
              <w:bottom w:val="nil"/>
              <w:right w:val="nil"/>
            </w:tcBorders>
            <w:shd w:val="clear" w:color="auto" w:fill="auto"/>
            <w:noWrap/>
            <w:vAlign w:val="center"/>
            <w:hideMark/>
          </w:tcPr>
          <w:p w14:paraId="77DA8CF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65F464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601834E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10,50</w:t>
            </w:r>
          </w:p>
        </w:tc>
        <w:tc>
          <w:tcPr>
            <w:tcW w:w="810" w:type="dxa"/>
            <w:tcBorders>
              <w:top w:val="nil"/>
              <w:left w:val="nil"/>
              <w:bottom w:val="single" w:sz="4" w:space="0" w:color="auto"/>
              <w:right w:val="single" w:sz="4" w:space="0" w:color="auto"/>
            </w:tcBorders>
            <w:shd w:val="clear" w:color="auto" w:fill="auto"/>
            <w:noWrap/>
            <w:vAlign w:val="center"/>
            <w:hideMark/>
          </w:tcPr>
          <w:p w14:paraId="1BB2B90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13,98</w:t>
            </w:r>
          </w:p>
        </w:tc>
      </w:tr>
      <w:tr w:rsidR="00696D17" w:rsidRPr="006C2FF9" w14:paraId="0F6986F4"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ECBCC1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7B60A2D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8,00</w:t>
            </w:r>
          </w:p>
        </w:tc>
        <w:tc>
          <w:tcPr>
            <w:tcW w:w="810" w:type="dxa"/>
            <w:tcBorders>
              <w:top w:val="nil"/>
              <w:left w:val="nil"/>
              <w:bottom w:val="single" w:sz="4" w:space="0" w:color="auto"/>
              <w:right w:val="single" w:sz="4" w:space="0" w:color="auto"/>
            </w:tcBorders>
            <w:shd w:val="clear" w:color="auto" w:fill="auto"/>
            <w:noWrap/>
            <w:vAlign w:val="center"/>
            <w:hideMark/>
          </w:tcPr>
          <w:p w14:paraId="4553AC7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146" w:type="dxa"/>
            <w:tcBorders>
              <w:top w:val="nil"/>
              <w:left w:val="nil"/>
              <w:bottom w:val="nil"/>
              <w:right w:val="nil"/>
            </w:tcBorders>
            <w:shd w:val="clear" w:color="auto" w:fill="auto"/>
            <w:noWrap/>
            <w:vAlign w:val="center"/>
            <w:hideMark/>
          </w:tcPr>
          <w:p w14:paraId="360CC22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2801E7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281E8B9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8,00</w:t>
            </w:r>
          </w:p>
        </w:tc>
        <w:tc>
          <w:tcPr>
            <w:tcW w:w="810" w:type="dxa"/>
            <w:tcBorders>
              <w:top w:val="nil"/>
              <w:left w:val="nil"/>
              <w:bottom w:val="single" w:sz="4" w:space="0" w:color="auto"/>
              <w:right w:val="single" w:sz="4" w:space="0" w:color="auto"/>
            </w:tcBorders>
            <w:shd w:val="clear" w:color="auto" w:fill="auto"/>
            <w:noWrap/>
            <w:vAlign w:val="center"/>
            <w:hideMark/>
          </w:tcPr>
          <w:p w14:paraId="36DDBBB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12,26</w:t>
            </w:r>
          </w:p>
        </w:tc>
        <w:tc>
          <w:tcPr>
            <w:tcW w:w="146" w:type="dxa"/>
            <w:tcBorders>
              <w:top w:val="nil"/>
              <w:left w:val="nil"/>
              <w:bottom w:val="nil"/>
              <w:right w:val="nil"/>
            </w:tcBorders>
            <w:shd w:val="clear" w:color="auto" w:fill="auto"/>
            <w:noWrap/>
            <w:vAlign w:val="center"/>
            <w:hideMark/>
          </w:tcPr>
          <w:p w14:paraId="7377BE4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3CBF00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51C5148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10,16</w:t>
            </w:r>
          </w:p>
        </w:tc>
        <w:tc>
          <w:tcPr>
            <w:tcW w:w="810" w:type="dxa"/>
            <w:tcBorders>
              <w:top w:val="nil"/>
              <w:left w:val="nil"/>
              <w:bottom w:val="single" w:sz="4" w:space="0" w:color="auto"/>
              <w:right w:val="single" w:sz="4" w:space="0" w:color="auto"/>
            </w:tcBorders>
            <w:shd w:val="clear" w:color="auto" w:fill="auto"/>
            <w:noWrap/>
            <w:vAlign w:val="center"/>
            <w:hideMark/>
          </w:tcPr>
          <w:p w14:paraId="10B1C89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12,73</w:t>
            </w:r>
          </w:p>
        </w:tc>
      </w:tr>
      <w:tr w:rsidR="00696D17" w:rsidRPr="006C2FF9" w14:paraId="7AEF30CF"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E6AEB4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46D1A657" w14:textId="6E7EFF15"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73E72860" w14:textId="190CCA08"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146" w:type="dxa"/>
            <w:tcBorders>
              <w:top w:val="nil"/>
              <w:left w:val="nil"/>
              <w:bottom w:val="nil"/>
              <w:right w:val="nil"/>
            </w:tcBorders>
            <w:shd w:val="clear" w:color="auto" w:fill="auto"/>
            <w:noWrap/>
            <w:vAlign w:val="center"/>
            <w:hideMark/>
          </w:tcPr>
          <w:p w14:paraId="0604E3B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4A17CB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42393A2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9,00</w:t>
            </w:r>
          </w:p>
        </w:tc>
        <w:tc>
          <w:tcPr>
            <w:tcW w:w="810" w:type="dxa"/>
            <w:tcBorders>
              <w:top w:val="nil"/>
              <w:left w:val="nil"/>
              <w:bottom w:val="single" w:sz="4" w:space="0" w:color="auto"/>
              <w:right w:val="single" w:sz="4" w:space="0" w:color="auto"/>
            </w:tcBorders>
            <w:shd w:val="clear" w:color="auto" w:fill="auto"/>
            <w:noWrap/>
            <w:vAlign w:val="center"/>
            <w:hideMark/>
          </w:tcPr>
          <w:p w14:paraId="2879290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146" w:type="dxa"/>
            <w:tcBorders>
              <w:top w:val="nil"/>
              <w:left w:val="nil"/>
              <w:bottom w:val="nil"/>
              <w:right w:val="nil"/>
            </w:tcBorders>
            <w:shd w:val="clear" w:color="auto" w:fill="auto"/>
            <w:noWrap/>
            <w:vAlign w:val="center"/>
            <w:hideMark/>
          </w:tcPr>
          <w:p w14:paraId="4B27241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79F810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6</w:t>
            </w:r>
          </w:p>
        </w:tc>
        <w:tc>
          <w:tcPr>
            <w:tcW w:w="810" w:type="dxa"/>
            <w:tcBorders>
              <w:top w:val="nil"/>
              <w:left w:val="nil"/>
              <w:bottom w:val="single" w:sz="4" w:space="0" w:color="auto"/>
              <w:right w:val="single" w:sz="4" w:space="0" w:color="auto"/>
            </w:tcBorders>
            <w:shd w:val="clear" w:color="auto" w:fill="auto"/>
            <w:noWrap/>
            <w:vAlign w:val="center"/>
            <w:hideMark/>
          </w:tcPr>
          <w:p w14:paraId="7D26F0F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810" w:type="dxa"/>
            <w:tcBorders>
              <w:top w:val="nil"/>
              <w:left w:val="nil"/>
              <w:bottom w:val="single" w:sz="4" w:space="0" w:color="auto"/>
              <w:right w:val="single" w:sz="4" w:space="0" w:color="auto"/>
            </w:tcBorders>
            <w:shd w:val="clear" w:color="auto" w:fill="auto"/>
            <w:noWrap/>
            <w:vAlign w:val="center"/>
            <w:hideMark/>
          </w:tcPr>
          <w:p w14:paraId="59F72FB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r>
      <w:tr w:rsidR="00696D17" w:rsidRPr="006C2FF9" w14:paraId="7CE317E8"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45307C8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nil"/>
              <w:right w:val="nil"/>
            </w:tcBorders>
            <w:shd w:val="clear" w:color="auto" w:fill="auto"/>
            <w:noWrap/>
            <w:vAlign w:val="center"/>
            <w:hideMark/>
          </w:tcPr>
          <w:p w14:paraId="7025D5F3"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768DD119"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46" w:type="dxa"/>
            <w:tcBorders>
              <w:top w:val="nil"/>
              <w:left w:val="nil"/>
              <w:bottom w:val="nil"/>
              <w:right w:val="nil"/>
            </w:tcBorders>
            <w:shd w:val="clear" w:color="auto" w:fill="auto"/>
            <w:noWrap/>
            <w:vAlign w:val="center"/>
            <w:hideMark/>
          </w:tcPr>
          <w:p w14:paraId="399B95CE"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260" w:type="dxa"/>
            <w:tcBorders>
              <w:top w:val="nil"/>
              <w:left w:val="nil"/>
              <w:bottom w:val="nil"/>
              <w:right w:val="nil"/>
            </w:tcBorders>
            <w:shd w:val="clear" w:color="auto" w:fill="auto"/>
            <w:noWrap/>
            <w:vAlign w:val="center"/>
            <w:hideMark/>
          </w:tcPr>
          <w:p w14:paraId="20CEE511"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3C367FDD"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11D40E17"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46" w:type="dxa"/>
            <w:tcBorders>
              <w:top w:val="nil"/>
              <w:left w:val="nil"/>
              <w:bottom w:val="nil"/>
              <w:right w:val="nil"/>
            </w:tcBorders>
            <w:shd w:val="clear" w:color="auto" w:fill="auto"/>
            <w:noWrap/>
            <w:vAlign w:val="center"/>
            <w:hideMark/>
          </w:tcPr>
          <w:p w14:paraId="0F2D42CE"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260" w:type="dxa"/>
            <w:tcBorders>
              <w:top w:val="nil"/>
              <w:left w:val="nil"/>
              <w:bottom w:val="nil"/>
              <w:right w:val="nil"/>
            </w:tcBorders>
            <w:shd w:val="clear" w:color="auto" w:fill="auto"/>
            <w:noWrap/>
            <w:vAlign w:val="center"/>
            <w:hideMark/>
          </w:tcPr>
          <w:p w14:paraId="56688006"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02043FF3"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7815F19D"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r>
      <w:tr w:rsidR="00696D17" w:rsidRPr="006C2FF9" w14:paraId="2DADDEA1"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2F192A93"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000000"/>
            </w:tcBorders>
            <w:shd w:val="clear" w:color="000000" w:fill="00B0F0"/>
            <w:noWrap/>
            <w:vAlign w:val="center"/>
            <w:hideMark/>
          </w:tcPr>
          <w:p w14:paraId="738316A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D</w:t>
            </w:r>
          </w:p>
        </w:tc>
        <w:tc>
          <w:tcPr>
            <w:tcW w:w="146" w:type="dxa"/>
            <w:tcBorders>
              <w:top w:val="nil"/>
              <w:left w:val="nil"/>
              <w:bottom w:val="nil"/>
              <w:right w:val="nil"/>
            </w:tcBorders>
            <w:shd w:val="clear" w:color="auto" w:fill="auto"/>
            <w:noWrap/>
            <w:vAlign w:val="center"/>
            <w:hideMark/>
          </w:tcPr>
          <w:p w14:paraId="0708E8E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7BDC8112"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FFD966"/>
            <w:noWrap/>
            <w:vAlign w:val="center"/>
            <w:hideMark/>
          </w:tcPr>
          <w:p w14:paraId="5550797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E</w:t>
            </w:r>
          </w:p>
        </w:tc>
        <w:tc>
          <w:tcPr>
            <w:tcW w:w="146" w:type="dxa"/>
            <w:tcBorders>
              <w:top w:val="nil"/>
              <w:left w:val="nil"/>
              <w:bottom w:val="nil"/>
              <w:right w:val="nil"/>
            </w:tcBorders>
            <w:shd w:val="clear" w:color="auto" w:fill="auto"/>
            <w:noWrap/>
            <w:vAlign w:val="center"/>
            <w:hideMark/>
          </w:tcPr>
          <w:p w14:paraId="0B51844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514B9544"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BAA41D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F</w:t>
            </w:r>
          </w:p>
        </w:tc>
      </w:tr>
      <w:tr w:rsidR="00E80BC7" w:rsidRPr="006C2FF9" w14:paraId="6DB60FD1" w14:textId="77777777" w:rsidTr="00A11B97">
        <w:trPr>
          <w:trHeight w:val="288"/>
          <w:jc w:val="center"/>
        </w:trPr>
        <w:tc>
          <w:tcPr>
            <w:tcW w:w="520" w:type="dxa"/>
            <w:tcBorders>
              <w:top w:val="nil"/>
              <w:left w:val="nil"/>
              <w:bottom w:val="nil"/>
              <w:right w:val="nil"/>
            </w:tcBorders>
            <w:shd w:val="clear" w:color="auto" w:fill="auto"/>
            <w:noWrap/>
            <w:vAlign w:val="center"/>
            <w:hideMark/>
          </w:tcPr>
          <w:p w14:paraId="02429F6F"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3E17C24" w14:textId="51A4245B"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V=2,065</w:t>
            </w:r>
          </w:p>
        </w:tc>
        <w:tc>
          <w:tcPr>
            <w:tcW w:w="146" w:type="dxa"/>
            <w:tcBorders>
              <w:top w:val="nil"/>
              <w:left w:val="nil"/>
              <w:bottom w:val="nil"/>
              <w:right w:val="nil"/>
            </w:tcBorders>
            <w:shd w:val="clear" w:color="auto" w:fill="auto"/>
            <w:noWrap/>
            <w:vAlign w:val="center"/>
            <w:hideMark/>
          </w:tcPr>
          <w:p w14:paraId="5C6451CF"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0FA35F26"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1C81CD7" w14:textId="0770F04F"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V=2,245</w:t>
            </w:r>
          </w:p>
        </w:tc>
        <w:tc>
          <w:tcPr>
            <w:tcW w:w="146" w:type="dxa"/>
            <w:tcBorders>
              <w:top w:val="nil"/>
              <w:left w:val="nil"/>
              <w:bottom w:val="nil"/>
              <w:right w:val="nil"/>
            </w:tcBorders>
            <w:shd w:val="clear" w:color="auto" w:fill="auto"/>
            <w:noWrap/>
            <w:vAlign w:val="center"/>
            <w:hideMark/>
          </w:tcPr>
          <w:p w14:paraId="25076B81"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28B3F008"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61B1667F" w14:textId="5DE65E15"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V=2,425</w:t>
            </w:r>
          </w:p>
        </w:tc>
      </w:tr>
      <w:tr w:rsidR="00696D17" w:rsidRPr="006C2FF9" w14:paraId="41B576A3" w14:textId="77777777" w:rsidTr="00E80BC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89C486" w14:textId="230BBDB3"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4C4555C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1AF8419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40F9A56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4A84C8" w14:textId="14795412"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79D4C0D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71F8318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599023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BCB4D3" w14:textId="0D9AFA6D"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2771A67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4E0C1CB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r>
      <w:tr w:rsidR="00696D17" w:rsidRPr="006C2FF9" w14:paraId="00E07EED"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99517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17C1728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9,63</w:t>
            </w:r>
          </w:p>
        </w:tc>
        <w:tc>
          <w:tcPr>
            <w:tcW w:w="810" w:type="dxa"/>
            <w:tcBorders>
              <w:top w:val="nil"/>
              <w:left w:val="nil"/>
              <w:bottom w:val="single" w:sz="4" w:space="0" w:color="auto"/>
              <w:right w:val="single" w:sz="4" w:space="0" w:color="auto"/>
            </w:tcBorders>
            <w:shd w:val="clear" w:color="auto" w:fill="auto"/>
            <w:noWrap/>
            <w:vAlign w:val="center"/>
            <w:hideMark/>
          </w:tcPr>
          <w:p w14:paraId="73532E1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c>
          <w:tcPr>
            <w:tcW w:w="146" w:type="dxa"/>
            <w:tcBorders>
              <w:top w:val="nil"/>
              <w:left w:val="nil"/>
              <w:bottom w:val="nil"/>
              <w:right w:val="nil"/>
            </w:tcBorders>
            <w:shd w:val="clear" w:color="auto" w:fill="auto"/>
            <w:noWrap/>
            <w:vAlign w:val="center"/>
            <w:hideMark/>
          </w:tcPr>
          <w:p w14:paraId="591CC12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F2C202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1ADB8B6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11,15</w:t>
            </w:r>
          </w:p>
        </w:tc>
        <w:tc>
          <w:tcPr>
            <w:tcW w:w="810" w:type="dxa"/>
            <w:tcBorders>
              <w:top w:val="nil"/>
              <w:left w:val="nil"/>
              <w:bottom w:val="single" w:sz="4" w:space="0" w:color="auto"/>
              <w:right w:val="single" w:sz="4" w:space="0" w:color="auto"/>
            </w:tcBorders>
            <w:shd w:val="clear" w:color="auto" w:fill="auto"/>
            <w:noWrap/>
            <w:vAlign w:val="center"/>
            <w:hideMark/>
          </w:tcPr>
          <w:p w14:paraId="7380EB6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19,73</w:t>
            </w:r>
          </w:p>
        </w:tc>
        <w:tc>
          <w:tcPr>
            <w:tcW w:w="146" w:type="dxa"/>
            <w:tcBorders>
              <w:top w:val="nil"/>
              <w:left w:val="nil"/>
              <w:bottom w:val="nil"/>
              <w:right w:val="nil"/>
            </w:tcBorders>
            <w:shd w:val="clear" w:color="auto" w:fill="auto"/>
            <w:noWrap/>
            <w:vAlign w:val="center"/>
            <w:hideMark/>
          </w:tcPr>
          <w:p w14:paraId="33D4A71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01AE5D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22EF28D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12,67</w:t>
            </w:r>
          </w:p>
        </w:tc>
        <w:tc>
          <w:tcPr>
            <w:tcW w:w="810" w:type="dxa"/>
            <w:tcBorders>
              <w:top w:val="nil"/>
              <w:left w:val="nil"/>
              <w:bottom w:val="single" w:sz="4" w:space="0" w:color="auto"/>
              <w:right w:val="single" w:sz="4" w:space="0" w:color="auto"/>
            </w:tcBorders>
            <w:shd w:val="clear" w:color="auto" w:fill="auto"/>
            <w:noWrap/>
            <w:vAlign w:val="center"/>
            <w:hideMark/>
          </w:tcPr>
          <w:p w14:paraId="4BFE968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r>
      <w:tr w:rsidR="00696D17" w:rsidRPr="006C2FF9" w14:paraId="0E65EDEB"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F71F61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11FA4F0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810" w:type="dxa"/>
            <w:tcBorders>
              <w:top w:val="nil"/>
              <w:left w:val="nil"/>
              <w:bottom w:val="single" w:sz="4" w:space="0" w:color="auto"/>
              <w:right w:val="single" w:sz="4" w:space="0" w:color="auto"/>
            </w:tcBorders>
            <w:shd w:val="clear" w:color="auto" w:fill="auto"/>
            <w:noWrap/>
            <w:vAlign w:val="center"/>
            <w:hideMark/>
          </w:tcPr>
          <w:p w14:paraId="4AB5DAB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17,00</w:t>
            </w:r>
          </w:p>
        </w:tc>
        <w:tc>
          <w:tcPr>
            <w:tcW w:w="146" w:type="dxa"/>
            <w:tcBorders>
              <w:top w:val="nil"/>
              <w:left w:val="nil"/>
              <w:bottom w:val="nil"/>
              <w:right w:val="nil"/>
            </w:tcBorders>
            <w:shd w:val="clear" w:color="auto" w:fill="auto"/>
            <w:noWrap/>
            <w:vAlign w:val="center"/>
            <w:hideMark/>
          </w:tcPr>
          <w:p w14:paraId="3D937F6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E8BA11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2DAF767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11,40</w:t>
            </w:r>
          </w:p>
        </w:tc>
        <w:tc>
          <w:tcPr>
            <w:tcW w:w="810" w:type="dxa"/>
            <w:tcBorders>
              <w:top w:val="nil"/>
              <w:left w:val="nil"/>
              <w:bottom w:val="single" w:sz="4" w:space="0" w:color="auto"/>
              <w:right w:val="single" w:sz="4" w:space="0" w:color="auto"/>
            </w:tcBorders>
            <w:shd w:val="clear" w:color="auto" w:fill="auto"/>
            <w:noWrap/>
            <w:vAlign w:val="center"/>
            <w:hideMark/>
          </w:tcPr>
          <w:p w14:paraId="3F60E39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17,30</w:t>
            </w:r>
          </w:p>
        </w:tc>
        <w:tc>
          <w:tcPr>
            <w:tcW w:w="146" w:type="dxa"/>
            <w:tcBorders>
              <w:top w:val="nil"/>
              <w:left w:val="nil"/>
              <w:bottom w:val="nil"/>
              <w:right w:val="nil"/>
            </w:tcBorders>
            <w:shd w:val="clear" w:color="auto" w:fill="auto"/>
            <w:noWrap/>
            <w:vAlign w:val="center"/>
            <w:hideMark/>
          </w:tcPr>
          <w:p w14:paraId="0308C7D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02E759B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0069E72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12,80</w:t>
            </w:r>
          </w:p>
        </w:tc>
        <w:tc>
          <w:tcPr>
            <w:tcW w:w="810" w:type="dxa"/>
            <w:tcBorders>
              <w:top w:val="nil"/>
              <w:left w:val="nil"/>
              <w:bottom w:val="single" w:sz="4" w:space="0" w:color="auto"/>
              <w:right w:val="single" w:sz="4" w:space="0" w:color="auto"/>
            </w:tcBorders>
            <w:shd w:val="clear" w:color="auto" w:fill="auto"/>
            <w:noWrap/>
            <w:vAlign w:val="center"/>
            <w:hideMark/>
          </w:tcPr>
          <w:p w14:paraId="79D57E9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17,00</w:t>
            </w:r>
          </w:p>
        </w:tc>
      </w:tr>
      <w:tr w:rsidR="00696D17" w:rsidRPr="006C2FF9" w14:paraId="70424DFB"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76505A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79966A6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10,50</w:t>
            </w:r>
          </w:p>
        </w:tc>
        <w:tc>
          <w:tcPr>
            <w:tcW w:w="810" w:type="dxa"/>
            <w:tcBorders>
              <w:top w:val="nil"/>
              <w:left w:val="nil"/>
              <w:bottom w:val="single" w:sz="4" w:space="0" w:color="auto"/>
              <w:right w:val="single" w:sz="4" w:space="0" w:color="auto"/>
            </w:tcBorders>
            <w:shd w:val="clear" w:color="auto" w:fill="auto"/>
            <w:noWrap/>
            <w:vAlign w:val="center"/>
            <w:hideMark/>
          </w:tcPr>
          <w:p w14:paraId="1A7CB4C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16,00</w:t>
            </w:r>
          </w:p>
        </w:tc>
        <w:tc>
          <w:tcPr>
            <w:tcW w:w="146" w:type="dxa"/>
            <w:tcBorders>
              <w:top w:val="nil"/>
              <w:left w:val="nil"/>
              <w:bottom w:val="nil"/>
              <w:right w:val="nil"/>
            </w:tcBorders>
            <w:shd w:val="clear" w:color="auto" w:fill="auto"/>
            <w:noWrap/>
            <w:vAlign w:val="center"/>
            <w:hideMark/>
          </w:tcPr>
          <w:p w14:paraId="3D301B8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799CA65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9A730F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11,50</w:t>
            </w:r>
          </w:p>
        </w:tc>
        <w:tc>
          <w:tcPr>
            <w:tcW w:w="810" w:type="dxa"/>
            <w:tcBorders>
              <w:top w:val="nil"/>
              <w:left w:val="nil"/>
              <w:bottom w:val="single" w:sz="4" w:space="0" w:color="auto"/>
              <w:right w:val="single" w:sz="4" w:space="0" w:color="auto"/>
            </w:tcBorders>
            <w:shd w:val="clear" w:color="auto" w:fill="auto"/>
            <w:noWrap/>
            <w:vAlign w:val="center"/>
            <w:hideMark/>
          </w:tcPr>
          <w:p w14:paraId="6E0DBB2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16,21</w:t>
            </w:r>
          </w:p>
        </w:tc>
        <w:tc>
          <w:tcPr>
            <w:tcW w:w="146" w:type="dxa"/>
            <w:tcBorders>
              <w:top w:val="nil"/>
              <w:left w:val="nil"/>
              <w:bottom w:val="nil"/>
              <w:right w:val="nil"/>
            </w:tcBorders>
            <w:shd w:val="clear" w:color="auto" w:fill="auto"/>
            <w:noWrap/>
            <w:vAlign w:val="center"/>
            <w:hideMark/>
          </w:tcPr>
          <w:p w14:paraId="1FD1E86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2CE002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43E8A33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13,07</w:t>
            </w:r>
          </w:p>
        </w:tc>
        <w:tc>
          <w:tcPr>
            <w:tcW w:w="810" w:type="dxa"/>
            <w:tcBorders>
              <w:top w:val="nil"/>
              <w:left w:val="nil"/>
              <w:bottom w:val="single" w:sz="4" w:space="0" w:color="auto"/>
              <w:right w:val="single" w:sz="4" w:space="0" w:color="auto"/>
            </w:tcBorders>
            <w:shd w:val="clear" w:color="auto" w:fill="auto"/>
            <w:noWrap/>
            <w:vAlign w:val="center"/>
            <w:hideMark/>
          </w:tcPr>
          <w:p w14:paraId="4ECB81E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14,00</w:t>
            </w:r>
          </w:p>
        </w:tc>
      </w:tr>
      <w:tr w:rsidR="00696D17" w:rsidRPr="006C2FF9" w14:paraId="354818BC"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AB68DB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0866B4B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10,94</w:t>
            </w:r>
          </w:p>
        </w:tc>
        <w:tc>
          <w:tcPr>
            <w:tcW w:w="810" w:type="dxa"/>
            <w:tcBorders>
              <w:top w:val="nil"/>
              <w:left w:val="nil"/>
              <w:bottom w:val="single" w:sz="4" w:space="0" w:color="auto"/>
              <w:right w:val="single" w:sz="4" w:space="0" w:color="auto"/>
            </w:tcBorders>
            <w:shd w:val="clear" w:color="auto" w:fill="auto"/>
            <w:noWrap/>
            <w:vAlign w:val="center"/>
            <w:hideMark/>
          </w:tcPr>
          <w:p w14:paraId="672F9C2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15,20</w:t>
            </w:r>
          </w:p>
        </w:tc>
        <w:tc>
          <w:tcPr>
            <w:tcW w:w="146" w:type="dxa"/>
            <w:tcBorders>
              <w:top w:val="nil"/>
              <w:left w:val="nil"/>
              <w:bottom w:val="nil"/>
              <w:right w:val="nil"/>
            </w:tcBorders>
            <w:shd w:val="clear" w:color="auto" w:fill="auto"/>
            <w:noWrap/>
            <w:vAlign w:val="center"/>
            <w:hideMark/>
          </w:tcPr>
          <w:p w14:paraId="288695E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E31A3E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616A68E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12,06</w:t>
            </w:r>
          </w:p>
        </w:tc>
        <w:tc>
          <w:tcPr>
            <w:tcW w:w="810" w:type="dxa"/>
            <w:tcBorders>
              <w:top w:val="nil"/>
              <w:left w:val="nil"/>
              <w:bottom w:val="single" w:sz="4" w:space="0" w:color="auto"/>
              <w:right w:val="single" w:sz="4" w:space="0" w:color="auto"/>
            </w:tcBorders>
            <w:shd w:val="clear" w:color="auto" w:fill="auto"/>
            <w:noWrap/>
            <w:vAlign w:val="center"/>
            <w:hideMark/>
          </w:tcPr>
          <w:p w14:paraId="4A4658E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13,38</w:t>
            </w:r>
          </w:p>
        </w:tc>
        <w:tc>
          <w:tcPr>
            <w:tcW w:w="146" w:type="dxa"/>
            <w:tcBorders>
              <w:top w:val="nil"/>
              <w:left w:val="nil"/>
              <w:bottom w:val="nil"/>
              <w:right w:val="nil"/>
            </w:tcBorders>
            <w:shd w:val="clear" w:color="auto" w:fill="auto"/>
            <w:noWrap/>
            <w:vAlign w:val="center"/>
            <w:hideMark/>
          </w:tcPr>
          <w:p w14:paraId="07CD759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70256D0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66D5C9A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12,95</w:t>
            </w:r>
          </w:p>
        </w:tc>
        <w:tc>
          <w:tcPr>
            <w:tcW w:w="810" w:type="dxa"/>
            <w:tcBorders>
              <w:top w:val="nil"/>
              <w:left w:val="nil"/>
              <w:bottom w:val="single" w:sz="4" w:space="0" w:color="auto"/>
              <w:right w:val="single" w:sz="4" w:space="0" w:color="auto"/>
            </w:tcBorders>
            <w:shd w:val="clear" w:color="auto" w:fill="auto"/>
            <w:noWrap/>
            <w:vAlign w:val="center"/>
            <w:hideMark/>
          </w:tcPr>
          <w:p w14:paraId="32A66A4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12,00</w:t>
            </w:r>
          </w:p>
        </w:tc>
      </w:tr>
      <w:tr w:rsidR="00696D17" w:rsidRPr="006C2FF9" w14:paraId="7F70C2E0"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9E9B03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05196E7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11,15</w:t>
            </w:r>
          </w:p>
        </w:tc>
        <w:tc>
          <w:tcPr>
            <w:tcW w:w="810" w:type="dxa"/>
            <w:tcBorders>
              <w:top w:val="nil"/>
              <w:left w:val="nil"/>
              <w:bottom w:val="single" w:sz="4" w:space="0" w:color="auto"/>
              <w:right w:val="single" w:sz="4" w:space="0" w:color="auto"/>
            </w:tcBorders>
            <w:shd w:val="clear" w:color="auto" w:fill="auto"/>
            <w:noWrap/>
            <w:vAlign w:val="center"/>
            <w:hideMark/>
          </w:tcPr>
          <w:p w14:paraId="3BAEBDB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10,13</w:t>
            </w:r>
          </w:p>
        </w:tc>
        <w:tc>
          <w:tcPr>
            <w:tcW w:w="146" w:type="dxa"/>
            <w:tcBorders>
              <w:top w:val="nil"/>
              <w:left w:val="nil"/>
              <w:bottom w:val="nil"/>
              <w:right w:val="nil"/>
            </w:tcBorders>
            <w:shd w:val="clear" w:color="auto" w:fill="auto"/>
            <w:noWrap/>
            <w:vAlign w:val="center"/>
            <w:hideMark/>
          </w:tcPr>
          <w:p w14:paraId="39B0049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0AC23A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56E012C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12,16</w:t>
            </w:r>
          </w:p>
        </w:tc>
        <w:tc>
          <w:tcPr>
            <w:tcW w:w="810" w:type="dxa"/>
            <w:tcBorders>
              <w:top w:val="nil"/>
              <w:left w:val="nil"/>
              <w:bottom w:val="single" w:sz="4" w:space="0" w:color="auto"/>
              <w:right w:val="single" w:sz="4" w:space="0" w:color="auto"/>
            </w:tcBorders>
            <w:shd w:val="clear" w:color="auto" w:fill="auto"/>
            <w:noWrap/>
            <w:vAlign w:val="center"/>
            <w:hideMark/>
          </w:tcPr>
          <w:p w14:paraId="6D3E6CE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10,00</w:t>
            </w:r>
          </w:p>
        </w:tc>
        <w:tc>
          <w:tcPr>
            <w:tcW w:w="146" w:type="dxa"/>
            <w:tcBorders>
              <w:top w:val="nil"/>
              <w:left w:val="nil"/>
              <w:bottom w:val="nil"/>
              <w:right w:val="nil"/>
            </w:tcBorders>
            <w:shd w:val="clear" w:color="auto" w:fill="auto"/>
            <w:noWrap/>
            <w:vAlign w:val="center"/>
            <w:hideMark/>
          </w:tcPr>
          <w:p w14:paraId="0EE5EF9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624EA3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7139231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13,00</w:t>
            </w:r>
          </w:p>
        </w:tc>
        <w:tc>
          <w:tcPr>
            <w:tcW w:w="810" w:type="dxa"/>
            <w:tcBorders>
              <w:top w:val="nil"/>
              <w:left w:val="nil"/>
              <w:bottom w:val="single" w:sz="4" w:space="0" w:color="auto"/>
              <w:right w:val="single" w:sz="4" w:space="0" w:color="auto"/>
            </w:tcBorders>
            <w:shd w:val="clear" w:color="auto" w:fill="auto"/>
            <w:noWrap/>
            <w:vAlign w:val="center"/>
            <w:hideMark/>
          </w:tcPr>
          <w:p w14:paraId="3803A8D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r>
      <w:tr w:rsidR="00696D17" w:rsidRPr="006C2FF9" w14:paraId="2076480C"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23F100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nil"/>
              <w:right w:val="nil"/>
            </w:tcBorders>
            <w:shd w:val="clear" w:color="auto" w:fill="auto"/>
            <w:noWrap/>
            <w:vAlign w:val="center"/>
            <w:hideMark/>
          </w:tcPr>
          <w:p w14:paraId="6FBAF0EE"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71B9C1B6"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46" w:type="dxa"/>
            <w:tcBorders>
              <w:top w:val="nil"/>
              <w:left w:val="nil"/>
              <w:bottom w:val="nil"/>
              <w:right w:val="nil"/>
            </w:tcBorders>
            <w:shd w:val="clear" w:color="auto" w:fill="auto"/>
            <w:noWrap/>
            <w:vAlign w:val="center"/>
            <w:hideMark/>
          </w:tcPr>
          <w:p w14:paraId="7E4948A4"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260" w:type="dxa"/>
            <w:tcBorders>
              <w:top w:val="nil"/>
              <w:left w:val="nil"/>
              <w:bottom w:val="nil"/>
              <w:right w:val="nil"/>
            </w:tcBorders>
            <w:shd w:val="clear" w:color="auto" w:fill="auto"/>
            <w:noWrap/>
            <w:vAlign w:val="center"/>
            <w:hideMark/>
          </w:tcPr>
          <w:p w14:paraId="5C74C093"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060CB121"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2FF3FDC8"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46" w:type="dxa"/>
            <w:tcBorders>
              <w:top w:val="nil"/>
              <w:left w:val="nil"/>
              <w:bottom w:val="nil"/>
              <w:right w:val="nil"/>
            </w:tcBorders>
            <w:shd w:val="clear" w:color="auto" w:fill="auto"/>
            <w:noWrap/>
            <w:vAlign w:val="center"/>
            <w:hideMark/>
          </w:tcPr>
          <w:p w14:paraId="3E5B9D60"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260" w:type="dxa"/>
            <w:tcBorders>
              <w:top w:val="nil"/>
              <w:left w:val="nil"/>
              <w:bottom w:val="nil"/>
              <w:right w:val="nil"/>
            </w:tcBorders>
            <w:shd w:val="clear" w:color="auto" w:fill="auto"/>
            <w:noWrap/>
            <w:vAlign w:val="center"/>
            <w:hideMark/>
          </w:tcPr>
          <w:p w14:paraId="5BB13CCC"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39763E8B"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810" w:type="dxa"/>
            <w:tcBorders>
              <w:top w:val="nil"/>
              <w:left w:val="nil"/>
              <w:bottom w:val="nil"/>
              <w:right w:val="nil"/>
            </w:tcBorders>
            <w:shd w:val="clear" w:color="auto" w:fill="auto"/>
            <w:noWrap/>
            <w:vAlign w:val="center"/>
            <w:hideMark/>
          </w:tcPr>
          <w:p w14:paraId="084A2B92"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r>
      <w:tr w:rsidR="00696D17" w:rsidRPr="006C2FF9" w14:paraId="5DAF2548" w14:textId="77777777" w:rsidTr="00E80BC7">
        <w:trPr>
          <w:trHeight w:val="288"/>
          <w:jc w:val="center"/>
        </w:trPr>
        <w:tc>
          <w:tcPr>
            <w:tcW w:w="520" w:type="dxa"/>
            <w:tcBorders>
              <w:top w:val="nil"/>
              <w:left w:val="nil"/>
              <w:bottom w:val="nil"/>
              <w:right w:val="nil"/>
            </w:tcBorders>
            <w:shd w:val="clear" w:color="auto" w:fill="auto"/>
            <w:noWrap/>
            <w:vAlign w:val="center"/>
            <w:hideMark/>
          </w:tcPr>
          <w:p w14:paraId="74B6BD30"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2184C98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G</w:t>
            </w:r>
          </w:p>
        </w:tc>
        <w:tc>
          <w:tcPr>
            <w:tcW w:w="146" w:type="dxa"/>
            <w:tcBorders>
              <w:top w:val="nil"/>
              <w:left w:val="nil"/>
              <w:bottom w:val="nil"/>
              <w:right w:val="nil"/>
            </w:tcBorders>
            <w:shd w:val="clear" w:color="auto" w:fill="auto"/>
            <w:noWrap/>
            <w:vAlign w:val="center"/>
            <w:hideMark/>
          </w:tcPr>
          <w:p w14:paraId="7E3534C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5A37DC70"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66FFFF"/>
            <w:noWrap/>
            <w:vAlign w:val="center"/>
            <w:hideMark/>
          </w:tcPr>
          <w:p w14:paraId="2C109C9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H</w:t>
            </w:r>
          </w:p>
        </w:tc>
        <w:tc>
          <w:tcPr>
            <w:tcW w:w="146" w:type="dxa"/>
            <w:tcBorders>
              <w:top w:val="nil"/>
              <w:left w:val="nil"/>
              <w:bottom w:val="nil"/>
              <w:right w:val="nil"/>
            </w:tcBorders>
            <w:shd w:val="clear" w:color="auto" w:fill="auto"/>
            <w:noWrap/>
            <w:vAlign w:val="center"/>
            <w:hideMark/>
          </w:tcPr>
          <w:p w14:paraId="14550A6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1D7CE351" w14:textId="77777777" w:rsidR="00696D17" w:rsidRPr="006C2FF9" w:rsidRDefault="00696D1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single" w:sz="4" w:space="0" w:color="auto"/>
              <w:left w:val="single" w:sz="4" w:space="0" w:color="auto"/>
              <w:bottom w:val="single" w:sz="4" w:space="0" w:color="auto"/>
              <w:right w:val="single" w:sz="4" w:space="0" w:color="auto"/>
            </w:tcBorders>
            <w:shd w:val="clear" w:color="000000" w:fill="FF0066"/>
            <w:noWrap/>
            <w:vAlign w:val="center"/>
            <w:hideMark/>
          </w:tcPr>
          <w:p w14:paraId="5B29625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I</w:t>
            </w:r>
          </w:p>
        </w:tc>
      </w:tr>
      <w:tr w:rsidR="00E80BC7" w:rsidRPr="006C2FF9" w14:paraId="2DA68AAB" w14:textId="77777777" w:rsidTr="00DB04E5">
        <w:trPr>
          <w:trHeight w:val="288"/>
          <w:jc w:val="center"/>
        </w:trPr>
        <w:tc>
          <w:tcPr>
            <w:tcW w:w="520" w:type="dxa"/>
            <w:tcBorders>
              <w:top w:val="nil"/>
              <w:left w:val="nil"/>
              <w:bottom w:val="nil"/>
              <w:right w:val="nil"/>
            </w:tcBorders>
            <w:shd w:val="clear" w:color="auto" w:fill="auto"/>
            <w:noWrap/>
            <w:vAlign w:val="center"/>
            <w:hideMark/>
          </w:tcPr>
          <w:p w14:paraId="23362E66"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54A8507" w14:textId="1E7BA5F8"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Pr>
                <w:rFonts w:ascii="Times New Roman" w:eastAsia="Times New Roman" w:hAnsi="Times New Roman" w:cs="Times New Roman"/>
                <w:color w:val="000000"/>
                <w:sz w:val="24"/>
                <w:szCs w:val="24"/>
                <w:lang w:eastAsia="tr-TR"/>
              </w:rPr>
              <w:t>V</w:t>
            </w:r>
            <w:r w:rsidRPr="006C2FF9">
              <w:rPr>
                <w:rFonts w:ascii="Times New Roman" w:eastAsia="Times New Roman" w:hAnsi="Times New Roman" w:cs="Times New Roman"/>
                <w:color w:val="000000"/>
                <w:sz w:val="24"/>
                <w:szCs w:val="24"/>
                <w:lang w:eastAsia="tr-TR"/>
              </w:rPr>
              <w:t>=2,911</w:t>
            </w:r>
          </w:p>
        </w:tc>
        <w:tc>
          <w:tcPr>
            <w:tcW w:w="146" w:type="dxa"/>
            <w:tcBorders>
              <w:top w:val="nil"/>
              <w:left w:val="nil"/>
              <w:bottom w:val="nil"/>
              <w:right w:val="nil"/>
            </w:tcBorders>
            <w:shd w:val="clear" w:color="auto" w:fill="auto"/>
            <w:noWrap/>
            <w:vAlign w:val="center"/>
            <w:hideMark/>
          </w:tcPr>
          <w:p w14:paraId="66DE1151"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704B3DF8"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261FB996" w14:textId="3954C1C9"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V=3,272</w:t>
            </w:r>
          </w:p>
        </w:tc>
        <w:tc>
          <w:tcPr>
            <w:tcW w:w="146" w:type="dxa"/>
            <w:tcBorders>
              <w:top w:val="nil"/>
              <w:left w:val="nil"/>
              <w:bottom w:val="nil"/>
              <w:right w:val="nil"/>
            </w:tcBorders>
            <w:shd w:val="clear" w:color="auto" w:fill="auto"/>
            <w:noWrap/>
            <w:vAlign w:val="center"/>
            <w:hideMark/>
          </w:tcPr>
          <w:p w14:paraId="2A1F7421" w14:textId="77777777" w:rsidR="00E80BC7" w:rsidRPr="006C2FF9" w:rsidRDefault="00E80BC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nil"/>
              <w:bottom w:val="nil"/>
              <w:right w:val="nil"/>
            </w:tcBorders>
            <w:shd w:val="clear" w:color="auto" w:fill="auto"/>
            <w:noWrap/>
            <w:vAlign w:val="center"/>
            <w:hideMark/>
          </w:tcPr>
          <w:p w14:paraId="13B6D827" w14:textId="77777777" w:rsidR="00E80BC7" w:rsidRPr="006C2FF9" w:rsidRDefault="00E80BC7" w:rsidP="00980B5C">
            <w:pPr>
              <w:spacing w:after="0" w:line="240" w:lineRule="auto"/>
              <w:jc w:val="center"/>
              <w:rPr>
                <w:rFonts w:ascii="Times New Roman" w:eastAsia="Times New Roman" w:hAnsi="Times New Roman" w:cs="Times New Roman"/>
                <w:sz w:val="24"/>
                <w:szCs w:val="24"/>
                <w:lang w:eastAsia="tr-TR"/>
              </w:rPr>
            </w:pPr>
          </w:p>
        </w:tc>
        <w:tc>
          <w:tcPr>
            <w:tcW w:w="16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3C7A8E0" w14:textId="6DA5A17B" w:rsidR="00E80BC7" w:rsidRPr="006C2FF9" w:rsidRDefault="00E80BC7" w:rsidP="00E80BC7">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V=3,741</w:t>
            </w:r>
          </w:p>
        </w:tc>
      </w:tr>
      <w:tr w:rsidR="00696D17" w:rsidRPr="006C2FF9" w14:paraId="74B96210" w14:textId="77777777" w:rsidTr="00E80BC7">
        <w:trPr>
          <w:trHeight w:val="288"/>
          <w:jc w:val="center"/>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228E2C" w14:textId="5E0D35C6"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6DB515D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5713832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229AD22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DB083" w14:textId="3BD4C738"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78E952D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2A1C570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c>
          <w:tcPr>
            <w:tcW w:w="146" w:type="dxa"/>
            <w:tcBorders>
              <w:top w:val="nil"/>
              <w:left w:val="nil"/>
              <w:bottom w:val="nil"/>
              <w:right w:val="nil"/>
            </w:tcBorders>
            <w:shd w:val="clear" w:color="auto" w:fill="auto"/>
            <w:noWrap/>
            <w:vAlign w:val="center"/>
            <w:hideMark/>
          </w:tcPr>
          <w:p w14:paraId="1C44704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341FC" w14:textId="6CEB8476"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810" w:type="dxa"/>
            <w:tcBorders>
              <w:top w:val="nil"/>
              <w:left w:val="nil"/>
              <w:bottom w:val="single" w:sz="4" w:space="0" w:color="auto"/>
              <w:right w:val="single" w:sz="4" w:space="0" w:color="auto"/>
            </w:tcBorders>
            <w:shd w:val="clear" w:color="auto" w:fill="auto"/>
            <w:noWrap/>
            <w:vAlign w:val="center"/>
            <w:hideMark/>
          </w:tcPr>
          <w:p w14:paraId="1457284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X</w:t>
            </w:r>
          </w:p>
        </w:tc>
        <w:tc>
          <w:tcPr>
            <w:tcW w:w="810" w:type="dxa"/>
            <w:tcBorders>
              <w:top w:val="nil"/>
              <w:left w:val="nil"/>
              <w:bottom w:val="single" w:sz="4" w:space="0" w:color="auto"/>
              <w:right w:val="single" w:sz="4" w:space="0" w:color="auto"/>
            </w:tcBorders>
            <w:shd w:val="clear" w:color="auto" w:fill="auto"/>
            <w:noWrap/>
            <w:vAlign w:val="center"/>
            <w:hideMark/>
          </w:tcPr>
          <w:p w14:paraId="6EB018E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Y</w:t>
            </w:r>
          </w:p>
        </w:tc>
      </w:tr>
      <w:tr w:rsidR="00696D17" w:rsidRPr="006C2FF9" w14:paraId="48753910"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6F3E68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55E0172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17,13</w:t>
            </w:r>
          </w:p>
        </w:tc>
        <w:tc>
          <w:tcPr>
            <w:tcW w:w="810" w:type="dxa"/>
            <w:tcBorders>
              <w:top w:val="nil"/>
              <w:left w:val="nil"/>
              <w:bottom w:val="single" w:sz="4" w:space="0" w:color="auto"/>
              <w:right w:val="single" w:sz="4" w:space="0" w:color="auto"/>
            </w:tcBorders>
            <w:shd w:val="clear" w:color="auto" w:fill="auto"/>
            <w:noWrap/>
            <w:vAlign w:val="center"/>
            <w:hideMark/>
          </w:tcPr>
          <w:p w14:paraId="10E5C11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20,27</w:t>
            </w:r>
          </w:p>
        </w:tc>
        <w:tc>
          <w:tcPr>
            <w:tcW w:w="146" w:type="dxa"/>
            <w:tcBorders>
              <w:top w:val="nil"/>
              <w:left w:val="nil"/>
              <w:bottom w:val="nil"/>
              <w:right w:val="nil"/>
            </w:tcBorders>
            <w:shd w:val="clear" w:color="auto" w:fill="auto"/>
            <w:noWrap/>
            <w:vAlign w:val="center"/>
            <w:hideMark/>
          </w:tcPr>
          <w:p w14:paraId="592C40A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1B834B6"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62CAE3E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20,30</w:t>
            </w:r>
          </w:p>
        </w:tc>
        <w:tc>
          <w:tcPr>
            <w:tcW w:w="810" w:type="dxa"/>
            <w:tcBorders>
              <w:top w:val="nil"/>
              <w:left w:val="nil"/>
              <w:bottom w:val="single" w:sz="4" w:space="0" w:color="auto"/>
              <w:right w:val="single" w:sz="4" w:space="0" w:color="auto"/>
            </w:tcBorders>
            <w:shd w:val="clear" w:color="auto" w:fill="auto"/>
            <w:noWrap/>
            <w:vAlign w:val="center"/>
            <w:hideMark/>
          </w:tcPr>
          <w:p w14:paraId="1C95570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19,73</w:t>
            </w:r>
          </w:p>
        </w:tc>
        <w:tc>
          <w:tcPr>
            <w:tcW w:w="146" w:type="dxa"/>
            <w:tcBorders>
              <w:top w:val="nil"/>
              <w:left w:val="nil"/>
              <w:bottom w:val="nil"/>
              <w:right w:val="nil"/>
            </w:tcBorders>
            <w:shd w:val="clear" w:color="auto" w:fill="auto"/>
            <w:noWrap/>
            <w:vAlign w:val="center"/>
            <w:hideMark/>
          </w:tcPr>
          <w:p w14:paraId="2838800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1A94A09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w:t>
            </w:r>
          </w:p>
        </w:tc>
        <w:tc>
          <w:tcPr>
            <w:tcW w:w="810" w:type="dxa"/>
            <w:tcBorders>
              <w:top w:val="nil"/>
              <w:left w:val="nil"/>
              <w:bottom w:val="single" w:sz="4" w:space="0" w:color="auto"/>
              <w:right w:val="single" w:sz="4" w:space="0" w:color="auto"/>
            </w:tcBorders>
            <w:shd w:val="clear" w:color="auto" w:fill="auto"/>
            <w:noWrap/>
            <w:vAlign w:val="center"/>
            <w:hideMark/>
          </w:tcPr>
          <w:p w14:paraId="52E20AC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28,37</w:t>
            </w:r>
          </w:p>
        </w:tc>
        <w:tc>
          <w:tcPr>
            <w:tcW w:w="810" w:type="dxa"/>
            <w:tcBorders>
              <w:top w:val="nil"/>
              <w:left w:val="nil"/>
              <w:bottom w:val="single" w:sz="4" w:space="0" w:color="auto"/>
              <w:right w:val="single" w:sz="4" w:space="0" w:color="auto"/>
            </w:tcBorders>
            <w:shd w:val="clear" w:color="auto" w:fill="auto"/>
            <w:noWrap/>
            <w:vAlign w:val="center"/>
            <w:hideMark/>
          </w:tcPr>
          <w:p w14:paraId="44C4AE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17,13</w:t>
            </w:r>
          </w:p>
        </w:tc>
      </w:tr>
      <w:tr w:rsidR="00696D17" w:rsidRPr="006C2FF9" w14:paraId="158A9394"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41B006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2AEBC80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16,70</w:t>
            </w:r>
          </w:p>
        </w:tc>
        <w:tc>
          <w:tcPr>
            <w:tcW w:w="810" w:type="dxa"/>
            <w:tcBorders>
              <w:top w:val="nil"/>
              <w:left w:val="nil"/>
              <w:bottom w:val="single" w:sz="4" w:space="0" w:color="auto"/>
              <w:right w:val="single" w:sz="4" w:space="0" w:color="auto"/>
            </w:tcBorders>
            <w:shd w:val="clear" w:color="auto" w:fill="auto"/>
            <w:noWrap/>
            <w:vAlign w:val="center"/>
            <w:hideMark/>
          </w:tcPr>
          <w:p w14:paraId="3265DFD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17,00</w:t>
            </w:r>
          </w:p>
        </w:tc>
        <w:tc>
          <w:tcPr>
            <w:tcW w:w="146" w:type="dxa"/>
            <w:tcBorders>
              <w:top w:val="nil"/>
              <w:left w:val="nil"/>
              <w:bottom w:val="nil"/>
              <w:right w:val="nil"/>
            </w:tcBorders>
            <w:shd w:val="clear" w:color="auto" w:fill="auto"/>
            <w:noWrap/>
            <w:vAlign w:val="center"/>
            <w:hideMark/>
          </w:tcPr>
          <w:p w14:paraId="0948AAB3"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3C950F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1D341FE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19,96</w:t>
            </w:r>
          </w:p>
        </w:tc>
        <w:tc>
          <w:tcPr>
            <w:tcW w:w="810" w:type="dxa"/>
            <w:tcBorders>
              <w:top w:val="nil"/>
              <w:left w:val="nil"/>
              <w:bottom w:val="single" w:sz="4" w:space="0" w:color="auto"/>
              <w:right w:val="single" w:sz="4" w:space="0" w:color="auto"/>
            </w:tcBorders>
            <w:shd w:val="clear" w:color="auto" w:fill="auto"/>
            <w:noWrap/>
            <w:vAlign w:val="center"/>
            <w:hideMark/>
          </w:tcPr>
          <w:p w14:paraId="73B974C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16,77</w:t>
            </w:r>
          </w:p>
        </w:tc>
        <w:tc>
          <w:tcPr>
            <w:tcW w:w="146" w:type="dxa"/>
            <w:tcBorders>
              <w:top w:val="nil"/>
              <w:left w:val="nil"/>
              <w:bottom w:val="nil"/>
              <w:right w:val="nil"/>
            </w:tcBorders>
            <w:shd w:val="clear" w:color="auto" w:fill="auto"/>
            <w:noWrap/>
            <w:vAlign w:val="center"/>
            <w:hideMark/>
          </w:tcPr>
          <w:p w14:paraId="2CC2D50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497377C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w:t>
            </w:r>
          </w:p>
        </w:tc>
        <w:tc>
          <w:tcPr>
            <w:tcW w:w="810" w:type="dxa"/>
            <w:tcBorders>
              <w:top w:val="nil"/>
              <w:left w:val="nil"/>
              <w:bottom w:val="single" w:sz="4" w:space="0" w:color="auto"/>
              <w:right w:val="single" w:sz="4" w:space="0" w:color="auto"/>
            </w:tcBorders>
            <w:shd w:val="clear" w:color="auto" w:fill="auto"/>
            <w:noWrap/>
            <w:vAlign w:val="center"/>
            <w:hideMark/>
          </w:tcPr>
          <w:p w14:paraId="6DC738B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26,35</w:t>
            </w:r>
          </w:p>
        </w:tc>
        <w:tc>
          <w:tcPr>
            <w:tcW w:w="810" w:type="dxa"/>
            <w:tcBorders>
              <w:top w:val="nil"/>
              <w:left w:val="nil"/>
              <w:bottom w:val="single" w:sz="4" w:space="0" w:color="auto"/>
              <w:right w:val="single" w:sz="4" w:space="0" w:color="auto"/>
            </w:tcBorders>
            <w:shd w:val="clear" w:color="auto" w:fill="auto"/>
            <w:noWrap/>
            <w:vAlign w:val="center"/>
            <w:hideMark/>
          </w:tcPr>
          <w:p w14:paraId="0ED8283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16,11</w:t>
            </w:r>
          </w:p>
        </w:tc>
      </w:tr>
      <w:tr w:rsidR="00696D17" w:rsidRPr="006C2FF9" w14:paraId="7C91245D"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04C5BF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C70423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16,30</w:t>
            </w:r>
          </w:p>
        </w:tc>
        <w:tc>
          <w:tcPr>
            <w:tcW w:w="810" w:type="dxa"/>
            <w:tcBorders>
              <w:top w:val="nil"/>
              <w:left w:val="nil"/>
              <w:bottom w:val="single" w:sz="4" w:space="0" w:color="auto"/>
              <w:right w:val="single" w:sz="4" w:space="0" w:color="auto"/>
            </w:tcBorders>
            <w:shd w:val="clear" w:color="auto" w:fill="auto"/>
            <w:noWrap/>
            <w:vAlign w:val="center"/>
            <w:hideMark/>
          </w:tcPr>
          <w:p w14:paraId="49A7D4C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14,19</w:t>
            </w:r>
          </w:p>
        </w:tc>
        <w:tc>
          <w:tcPr>
            <w:tcW w:w="146" w:type="dxa"/>
            <w:tcBorders>
              <w:top w:val="nil"/>
              <w:left w:val="nil"/>
              <w:bottom w:val="nil"/>
              <w:right w:val="nil"/>
            </w:tcBorders>
            <w:shd w:val="clear" w:color="auto" w:fill="auto"/>
            <w:noWrap/>
            <w:vAlign w:val="center"/>
            <w:hideMark/>
          </w:tcPr>
          <w:p w14:paraId="469B888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57D10884"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0940A49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18,55</w:t>
            </w:r>
          </w:p>
        </w:tc>
        <w:tc>
          <w:tcPr>
            <w:tcW w:w="810" w:type="dxa"/>
            <w:tcBorders>
              <w:top w:val="nil"/>
              <w:left w:val="nil"/>
              <w:bottom w:val="single" w:sz="4" w:space="0" w:color="auto"/>
              <w:right w:val="single" w:sz="4" w:space="0" w:color="auto"/>
            </w:tcBorders>
            <w:shd w:val="clear" w:color="auto" w:fill="auto"/>
            <w:noWrap/>
            <w:vAlign w:val="center"/>
            <w:hideMark/>
          </w:tcPr>
          <w:p w14:paraId="0FF8141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13,81</w:t>
            </w:r>
          </w:p>
        </w:tc>
        <w:tc>
          <w:tcPr>
            <w:tcW w:w="146" w:type="dxa"/>
            <w:tcBorders>
              <w:top w:val="nil"/>
              <w:left w:val="nil"/>
              <w:bottom w:val="nil"/>
              <w:right w:val="nil"/>
            </w:tcBorders>
            <w:shd w:val="clear" w:color="auto" w:fill="auto"/>
            <w:noWrap/>
            <w:vAlign w:val="center"/>
            <w:hideMark/>
          </w:tcPr>
          <w:p w14:paraId="3B28B11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31FAD2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3</w:t>
            </w:r>
          </w:p>
        </w:tc>
        <w:tc>
          <w:tcPr>
            <w:tcW w:w="810" w:type="dxa"/>
            <w:tcBorders>
              <w:top w:val="nil"/>
              <w:left w:val="nil"/>
              <w:bottom w:val="single" w:sz="4" w:space="0" w:color="auto"/>
              <w:right w:val="single" w:sz="4" w:space="0" w:color="auto"/>
            </w:tcBorders>
            <w:shd w:val="clear" w:color="auto" w:fill="auto"/>
            <w:noWrap/>
            <w:vAlign w:val="center"/>
            <w:hideMark/>
          </w:tcPr>
          <w:p w14:paraId="1142A88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24,00</w:t>
            </w:r>
          </w:p>
        </w:tc>
        <w:tc>
          <w:tcPr>
            <w:tcW w:w="810" w:type="dxa"/>
            <w:tcBorders>
              <w:top w:val="nil"/>
              <w:left w:val="nil"/>
              <w:bottom w:val="single" w:sz="4" w:space="0" w:color="auto"/>
              <w:right w:val="single" w:sz="4" w:space="0" w:color="auto"/>
            </w:tcBorders>
            <w:shd w:val="clear" w:color="auto" w:fill="auto"/>
            <w:noWrap/>
            <w:vAlign w:val="center"/>
            <w:hideMark/>
          </w:tcPr>
          <w:p w14:paraId="45482A7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14,90</w:t>
            </w:r>
          </w:p>
        </w:tc>
      </w:tr>
      <w:tr w:rsidR="00696D17" w:rsidRPr="006C2FF9" w14:paraId="4CAFCD01"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72CF28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426110D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15,98</w:t>
            </w:r>
          </w:p>
        </w:tc>
        <w:tc>
          <w:tcPr>
            <w:tcW w:w="810" w:type="dxa"/>
            <w:tcBorders>
              <w:top w:val="nil"/>
              <w:left w:val="nil"/>
              <w:bottom w:val="single" w:sz="4" w:space="0" w:color="auto"/>
              <w:right w:val="single" w:sz="4" w:space="0" w:color="auto"/>
            </w:tcBorders>
            <w:shd w:val="clear" w:color="auto" w:fill="auto"/>
            <w:noWrap/>
            <w:vAlign w:val="center"/>
            <w:hideMark/>
          </w:tcPr>
          <w:p w14:paraId="20D0D6BD"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12,00</w:t>
            </w:r>
          </w:p>
        </w:tc>
        <w:tc>
          <w:tcPr>
            <w:tcW w:w="146" w:type="dxa"/>
            <w:tcBorders>
              <w:top w:val="nil"/>
              <w:left w:val="nil"/>
              <w:bottom w:val="nil"/>
              <w:right w:val="nil"/>
            </w:tcBorders>
            <w:shd w:val="clear" w:color="auto" w:fill="auto"/>
            <w:noWrap/>
            <w:vAlign w:val="center"/>
            <w:hideMark/>
          </w:tcPr>
          <w:p w14:paraId="06CACC1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D03F6A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0C1B3BC5"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17,96</w:t>
            </w:r>
          </w:p>
        </w:tc>
        <w:tc>
          <w:tcPr>
            <w:tcW w:w="810" w:type="dxa"/>
            <w:tcBorders>
              <w:top w:val="nil"/>
              <w:left w:val="nil"/>
              <w:bottom w:val="single" w:sz="4" w:space="0" w:color="auto"/>
              <w:right w:val="single" w:sz="4" w:space="0" w:color="auto"/>
            </w:tcBorders>
            <w:shd w:val="clear" w:color="auto" w:fill="auto"/>
            <w:noWrap/>
            <w:vAlign w:val="center"/>
            <w:hideMark/>
          </w:tcPr>
          <w:p w14:paraId="0BD09DC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12,00</w:t>
            </w:r>
          </w:p>
        </w:tc>
        <w:tc>
          <w:tcPr>
            <w:tcW w:w="146" w:type="dxa"/>
            <w:tcBorders>
              <w:top w:val="nil"/>
              <w:left w:val="nil"/>
              <w:bottom w:val="nil"/>
              <w:right w:val="nil"/>
            </w:tcBorders>
            <w:shd w:val="clear" w:color="auto" w:fill="auto"/>
            <w:noWrap/>
            <w:vAlign w:val="center"/>
            <w:hideMark/>
          </w:tcPr>
          <w:p w14:paraId="5D41B162"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3C3EF17E"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4</w:t>
            </w:r>
          </w:p>
        </w:tc>
        <w:tc>
          <w:tcPr>
            <w:tcW w:w="810" w:type="dxa"/>
            <w:tcBorders>
              <w:top w:val="nil"/>
              <w:left w:val="nil"/>
              <w:bottom w:val="single" w:sz="4" w:space="0" w:color="auto"/>
              <w:right w:val="single" w:sz="4" w:space="0" w:color="auto"/>
            </w:tcBorders>
            <w:shd w:val="clear" w:color="auto" w:fill="auto"/>
            <w:noWrap/>
            <w:vAlign w:val="center"/>
            <w:hideMark/>
          </w:tcPr>
          <w:p w14:paraId="55C33009"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21,71</w:t>
            </w:r>
          </w:p>
        </w:tc>
        <w:tc>
          <w:tcPr>
            <w:tcW w:w="810" w:type="dxa"/>
            <w:tcBorders>
              <w:top w:val="nil"/>
              <w:left w:val="nil"/>
              <w:bottom w:val="single" w:sz="4" w:space="0" w:color="auto"/>
              <w:right w:val="single" w:sz="4" w:space="0" w:color="auto"/>
            </w:tcBorders>
            <w:shd w:val="clear" w:color="auto" w:fill="auto"/>
            <w:noWrap/>
            <w:vAlign w:val="center"/>
            <w:hideMark/>
          </w:tcPr>
          <w:p w14:paraId="3C16AB20"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13,60</w:t>
            </w:r>
          </w:p>
        </w:tc>
      </w:tr>
      <w:tr w:rsidR="00696D17" w:rsidRPr="006C2FF9" w14:paraId="4E36D40B" w14:textId="77777777" w:rsidTr="00E80BC7">
        <w:trPr>
          <w:trHeight w:val="288"/>
          <w:jc w:val="center"/>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F588C2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5305D0D8"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16,21</w:t>
            </w:r>
          </w:p>
        </w:tc>
        <w:tc>
          <w:tcPr>
            <w:tcW w:w="810" w:type="dxa"/>
            <w:tcBorders>
              <w:top w:val="nil"/>
              <w:left w:val="nil"/>
              <w:bottom w:val="single" w:sz="4" w:space="0" w:color="auto"/>
              <w:right w:val="single" w:sz="4" w:space="0" w:color="auto"/>
            </w:tcBorders>
            <w:shd w:val="clear" w:color="auto" w:fill="auto"/>
            <w:noWrap/>
            <w:vAlign w:val="center"/>
            <w:hideMark/>
          </w:tcPr>
          <w:p w14:paraId="2129C10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9,87</w:t>
            </w:r>
          </w:p>
        </w:tc>
        <w:tc>
          <w:tcPr>
            <w:tcW w:w="146" w:type="dxa"/>
            <w:tcBorders>
              <w:top w:val="nil"/>
              <w:left w:val="nil"/>
              <w:bottom w:val="nil"/>
              <w:right w:val="nil"/>
            </w:tcBorders>
            <w:shd w:val="clear" w:color="auto" w:fill="auto"/>
            <w:noWrap/>
            <w:vAlign w:val="center"/>
            <w:hideMark/>
          </w:tcPr>
          <w:p w14:paraId="59DF7CE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6DC80681"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2DAE797A"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18,00</w:t>
            </w:r>
          </w:p>
        </w:tc>
        <w:tc>
          <w:tcPr>
            <w:tcW w:w="810" w:type="dxa"/>
            <w:tcBorders>
              <w:top w:val="nil"/>
              <w:left w:val="nil"/>
              <w:bottom w:val="single" w:sz="4" w:space="0" w:color="auto"/>
              <w:right w:val="single" w:sz="4" w:space="0" w:color="auto"/>
            </w:tcBorders>
            <w:shd w:val="clear" w:color="auto" w:fill="auto"/>
            <w:noWrap/>
            <w:vAlign w:val="center"/>
            <w:hideMark/>
          </w:tcPr>
          <w:p w14:paraId="1977057B"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10,00</w:t>
            </w:r>
          </w:p>
        </w:tc>
        <w:tc>
          <w:tcPr>
            <w:tcW w:w="146" w:type="dxa"/>
            <w:tcBorders>
              <w:top w:val="nil"/>
              <w:left w:val="nil"/>
              <w:bottom w:val="nil"/>
              <w:right w:val="nil"/>
            </w:tcBorders>
            <w:shd w:val="clear" w:color="auto" w:fill="auto"/>
            <w:noWrap/>
            <w:vAlign w:val="center"/>
            <w:hideMark/>
          </w:tcPr>
          <w:p w14:paraId="0619F01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p>
        </w:tc>
        <w:tc>
          <w:tcPr>
            <w:tcW w:w="260" w:type="dxa"/>
            <w:tcBorders>
              <w:top w:val="nil"/>
              <w:left w:val="single" w:sz="4" w:space="0" w:color="auto"/>
              <w:bottom w:val="single" w:sz="4" w:space="0" w:color="auto"/>
              <w:right w:val="single" w:sz="4" w:space="0" w:color="auto"/>
            </w:tcBorders>
            <w:shd w:val="clear" w:color="auto" w:fill="auto"/>
            <w:noWrap/>
            <w:vAlign w:val="center"/>
            <w:hideMark/>
          </w:tcPr>
          <w:p w14:paraId="2C1C62DF"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5</w:t>
            </w:r>
          </w:p>
        </w:tc>
        <w:tc>
          <w:tcPr>
            <w:tcW w:w="810" w:type="dxa"/>
            <w:tcBorders>
              <w:top w:val="nil"/>
              <w:left w:val="nil"/>
              <w:bottom w:val="single" w:sz="4" w:space="0" w:color="auto"/>
              <w:right w:val="single" w:sz="4" w:space="0" w:color="auto"/>
            </w:tcBorders>
            <w:shd w:val="clear" w:color="auto" w:fill="auto"/>
            <w:noWrap/>
            <w:vAlign w:val="center"/>
            <w:hideMark/>
          </w:tcPr>
          <w:p w14:paraId="5809C78C"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19,73</w:t>
            </w:r>
          </w:p>
        </w:tc>
        <w:tc>
          <w:tcPr>
            <w:tcW w:w="810" w:type="dxa"/>
            <w:tcBorders>
              <w:top w:val="nil"/>
              <w:left w:val="nil"/>
              <w:bottom w:val="single" w:sz="4" w:space="0" w:color="auto"/>
              <w:right w:val="single" w:sz="4" w:space="0" w:color="auto"/>
            </w:tcBorders>
            <w:shd w:val="clear" w:color="auto" w:fill="auto"/>
            <w:noWrap/>
            <w:vAlign w:val="center"/>
            <w:hideMark/>
          </w:tcPr>
          <w:p w14:paraId="0A392B17" w14:textId="77777777" w:rsidR="00696D17" w:rsidRPr="006C2FF9" w:rsidRDefault="00696D17" w:rsidP="00980B5C">
            <w:pPr>
              <w:spacing w:after="0" w:line="240" w:lineRule="auto"/>
              <w:jc w:val="center"/>
              <w:rPr>
                <w:rFonts w:ascii="Times New Roman" w:eastAsia="Times New Roman" w:hAnsi="Times New Roman" w:cs="Times New Roman"/>
                <w:color w:val="000000"/>
                <w:sz w:val="24"/>
                <w:szCs w:val="24"/>
                <w:lang w:eastAsia="tr-TR"/>
              </w:rPr>
            </w:pPr>
            <w:r w:rsidRPr="006C2FF9">
              <w:rPr>
                <w:rFonts w:ascii="Times New Roman" w:eastAsia="Times New Roman" w:hAnsi="Times New Roman" w:cs="Times New Roman"/>
                <w:color w:val="000000"/>
                <w:sz w:val="24"/>
                <w:szCs w:val="24"/>
                <w:lang w:eastAsia="tr-TR"/>
              </w:rPr>
              <w:t>10,00</w:t>
            </w:r>
          </w:p>
        </w:tc>
      </w:tr>
    </w:tbl>
    <w:p w14:paraId="622EBBED" w14:textId="12C0F7ED" w:rsidR="003B14A6" w:rsidRDefault="003B14A6" w:rsidP="00755E00">
      <w:pPr>
        <w:spacing w:line="360" w:lineRule="auto"/>
        <w:jc w:val="both"/>
        <w:rPr>
          <w:rFonts w:ascii="Times New Roman" w:hAnsi="Times New Roman" w:cs="Times New Roman"/>
          <w:bCs/>
          <w:color w:val="FF0000"/>
          <w:sz w:val="24"/>
          <w:szCs w:val="24"/>
          <w:shd w:val="clear" w:color="auto" w:fill="FFFFFF"/>
          <w:lang w:val="en-US"/>
        </w:rPr>
      </w:pPr>
    </w:p>
    <w:p w14:paraId="5A78D320" w14:textId="5AE9154D" w:rsidR="00696D17" w:rsidRPr="00696D17" w:rsidRDefault="003B14A6" w:rsidP="00755E00">
      <w:pPr>
        <w:spacing w:line="360" w:lineRule="auto"/>
        <w:jc w:val="both"/>
        <w:rPr>
          <w:rFonts w:ascii="Times New Roman" w:hAnsi="Times New Roman" w:cs="Times New Roman"/>
          <w:bCs/>
          <w:color w:val="FF0000"/>
          <w:sz w:val="24"/>
          <w:szCs w:val="24"/>
          <w:shd w:val="clear" w:color="auto" w:fill="FFFFFF"/>
          <w:lang w:val="en-US"/>
        </w:rPr>
      </w:pPr>
      <w:r>
        <w:rPr>
          <w:noProof/>
        </w:rPr>
        <w:lastRenderedPageBreak/>
        <w:drawing>
          <wp:inline distT="0" distB="0" distL="0" distR="0" wp14:anchorId="1687A269" wp14:editId="0EEB46C9">
            <wp:extent cx="5760720" cy="3009265"/>
            <wp:effectExtent l="0" t="0" r="0" b="0"/>
            <wp:docPr id="2" name="Grafik 2">
              <a:extLst xmlns:a="http://schemas.openxmlformats.org/drawingml/2006/main">
                <a:ext uri="{FF2B5EF4-FFF2-40B4-BE49-F238E27FC236}">
                  <a16:creationId xmlns:a16="http://schemas.microsoft.com/office/drawing/2014/main" id="{109847B3-4C94-47A1-9079-8EB4288DD1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99B8D76" w14:textId="13501075" w:rsidR="007A7127" w:rsidRPr="006C2FF9" w:rsidRDefault="0068793D" w:rsidP="00755E00">
      <w:pPr>
        <w:spacing w:line="360" w:lineRule="auto"/>
        <w:jc w:val="both"/>
        <w:rPr>
          <w:rFonts w:ascii="Times New Roman" w:hAnsi="Times New Roman" w:cs="Times New Roman"/>
          <w:b/>
          <w:sz w:val="24"/>
          <w:szCs w:val="24"/>
          <w:lang w:val="en-US"/>
        </w:rPr>
      </w:pPr>
      <w:r w:rsidRPr="006C2FF9">
        <w:rPr>
          <w:rFonts w:ascii="Times New Roman" w:hAnsi="Times New Roman" w:cs="Times New Roman"/>
          <w:b/>
          <w:sz w:val="24"/>
          <w:szCs w:val="24"/>
          <w:lang w:val="en-US"/>
        </w:rPr>
        <w:t>3</w:t>
      </w:r>
      <w:r w:rsidR="00F0594B" w:rsidRPr="006C2FF9">
        <w:rPr>
          <w:rFonts w:ascii="Times New Roman" w:hAnsi="Times New Roman" w:cs="Times New Roman"/>
          <w:b/>
          <w:sz w:val="24"/>
          <w:szCs w:val="24"/>
          <w:lang w:val="en-US"/>
        </w:rPr>
        <w:t>-) CONCLUSION</w:t>
      </w:r>
    </w:p>
    <w:p w14:paraId="643E32B1" w14:textId="3AE317D8" w:rsidR="00696D17" w:rsidRPr="006C2FF9" w:rsidRDefault="004362AC" w:rsidP="00755E00">
      <w:pPr>
        <w:spacing w:line="360" w:lineRule="auto"/>
        <w:jc w:val="both"/>
        <w:rPr>
          <w:rFonts w:ascii="Times New Roman" w:hAnsi="Times New Roman" w:cs="Times New Roman"/>
          <w:bCs/>
          <w:sz w:val="24"/>
          <w:szCs w:val="24"/>
          <w:lang w:val="en-US"/>
        </w:rPr>
      </w:pPr>
      <w:r w:rsidRPr="004362AC">
        <w:rPr>
          <w:rFonts w:ascii="Times New Roman" w:hAnsi="Times New Roman" w:cs="Times New Roman"/>
          <w:bCs/>
          <w:sz w:val="24"/>
          <w:szCs w:val="24"/>
          <w:lang w:val="en-US"/>
        </w:rPr>
        <w:t>In this experiment, the equipotential points are shown to provide us with a smooth curve of the equipotential line. Electric field lines are reached by using these lines. In this experiment, the directions of electric field lines are determined with the knowledge that electric field lines always extend outward from a positive charge to a negative charge. In general, the shape of the equipotential lines is in the shape of a circle or an ellipse. On the other hand, the general shape of the electric fields is like lines that protrude globally outward or inward and curl as they pass through the equipotential lines. It is observed that regions with dense electric field lines have a larger electric field size than areas with sparse electric field lines.</w:t>
      </w:r>
    </w:p>
    <w:p w14:paraId="76E1987E" w14:textId="657F00FA" w:rsidR="007A7127" w:rsidRPr="006C2FF9" w:rsidRDefault="0068793D">
      <w:pPr>
        <w:spacing w:line="360" w:lineRule="auto"/>
        <w:jc w:val="both"/>
        <w:rPr>
          <w:rFonts w:ascii="Times New Roman" w:hAnsi="Times New Roman" w:cs="Times New Roman"/>
          <w:b/>
          <w:sz w:val="24"/>
          <w:szCs w:val="24"/>
          <w:lang w:val="en-US"/>
        </w:rPr>
      </w:pPr>
      <w:r w:rsidRPr="006C2FF9">
        <w:rPr>
          <w:rFonts w:ascii="Times New Roman" w:hAnsi="Times New Roman" w:cs="Times New Roman"/>
          <w:b/>
          <w:sz w:val="24"/>
          <w:szCs w:val="24"/>
          <w:lang w:val="en-US"/>
        </w:rPr>
        <w:t>4</w:t>
      </w:r>
      <w:r w:rsidR="00F0594B" w:rsidRPr="006C2FF9">
        <w:rPr>
          <w:rFonts w:ascii="Times New Roman" w:hAnsi="Times New Roman" w:cs="Times New Roman"/>
          <w:b/>
          <w:sz w:val="24"/>
          <w:szCs w:val="24"/>
          <w:lang w:val="en-US"/>
        </w:rPr>
        <w:t>-) REFERENCES</w:t>
      </w:r>
    </w:p>
    <w:p w14:paraId="00ACDFCA" w14:textId="5F45725B" w:rsidR="000E4830" w:rsidRPr="0068793D" w:rsidRDefault="006849B4" w:rsidP="0068793D">
      <w:pPr>
        <w:pStyle w:val="ListParagraph"/>
        <w:numPr>
          <w:ilvl w:val="0"/>
          <w:numId w:val="4"/>
        </w:numPr>
        <w:spacing w:line="360" w:lineRule="auto"/>
        <w:rPr>
          <w:rFonts w:ascii="Times New Roman" w:hAnsi="Times New Roman" w:cs="Times New Roman"/>
          <w:sz w:val="24"/>
          <w:szCs w:val="24"/>
          <w:lang w:val="en-US"/>
        </w:rPr>
      </w:pPr>
      <w:r w:rsidRPr="006849B4">
        <w:rPr>
          <w:rFonts w:ascii="Times New Roman" w:hAnsi="Times New Roman" w:cs="Times New Roman"/>
          <w:sz w:val="24"/>
          <w:szCs w:val="24"/>
          <w:lang w:val="en-US"/>
        </w:rPr>
        <w:t>Marmara University</w:t>
      </w:r>
      <w:r>
        <w:rPr>
          <w:rFonts w:ascii="Times New Roman" w:hAnsi="Times New Roman" w:cs="Times New Roman"/>
          <w:sz w:val="24"/>
          <w:szCs w:val="24"/>
          <w:lang w:val="en-US"/>
        </w:rPr>
        <w:t xml:space="preserve"> </w:t>
      </w:r>
      <w:r w:rsidRPr="006849B4">
        <w:rPr>
          <w:rFonts w:ascii="Times New Roman" w:hAnsi="Times New Roman" w:cs="Times New Roman"/>
          <w:sz w:val="24"/>
          <w:szCs w:val="24"/>
          <w:lang w:val="en-US"/>
        </w:rPr>
        <w:t>Faculty of Engineering</w:t>
      </w:r>
      <w:r>
        <w:rPr>
          <w:rFonts w:ascii="Times New Roman" w:hAnsi="Times New Roman" w:cs="Times New Roman"/>
          <w:sz w:val="24"/>
          <w:szCs w:val="24"/>
          <w:lang w:val="en-US"/>
        </w:rPr>
        <w:t xml:space="preserve"> </w:t>
      </w:r>
      <w:r w:rsidR="003D41EB" w:rsidRPr="006849B4">
        <w:rPr>
          <w:rFonts w:ascii="Times New Roman" w:hAnsi="Times New Roman" w:cs="Times New Roman"/>
          <w:sz w:val="24"/>
          <w:szCs w:val="24"/>
          <w:lang w:val="en-US"/>
        </w:rPr>
        <w:t>Laboratory Manual</w:t>
      </w:r>
    </w:p>
    <w:sectPr w:rsidR="000E4830" w:rsidRPr="0068793D">
      <w:pgSz w:w="11906" w:h="16838"/>
      <w:pgMar w:top="1417" w:right="1417" w:bottom="1417" w:left="1417" w:header="0" w:footer="0"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DE0E9" w14:textId="77777777" w:rsidR="006A7934" w:rsidRDefault="006A7934" w:rsidP="00C33DF8">
      <w:pPr>
        <w:spacing w:after="0" w:line="240" w:lineRule="auto"/>
      </w:pPr>
      <w:r>
        <w:separator/>
      </w:r>
    </w:p>
  </w:endnote>
  <w:endnote w:type="continuationSeparator" w:id="0">
    <w:p w14:paraId="72B3EBB7" w14:textId="77777777" w:rsidR="006A7934" w:rsidRDefault="006A7934" w:rsidP="00C33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eX Gyre Schola">
    <w:altName w:val="Cambria"/>
    <w:charset w:val="01"/>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28592" w14:textId="77777777" w:rsidR="006A7934" w:rsidRDefault="006A7934" w:rsidP="00C33DF8">
      <w:pPr>
        <w:spacing w:after="0" w:line="240" w:lineRule="auto"/>
      </w:pPr>
      <w:r>
        <w:separator/>
      </w:r>
    </w:p>
  </w:footnote>
  <w:footnote w:type="continuationSeparator" w:id="0">
    <w:p w14:paraId="386DC46B" w14:textId="77777777" w:rsidR="006A7934" w:rsidRDefault="006A7934" w:rsidP="00C33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5E06"/>
    <w:multiLevelType w:val="hybridMultilevel"/>
    <w:tmpl w:val="BDEA4BCC"/>
    <w:lvl w:ilvl="0" w:tplc="3E24731E">
      <w:numFmt w:val="bullet"/>
      <w:lvlText w:val="•"/>
      <w:lvlJc w:val="left"/>
      <w:pPr>
        <w:ind w:left="720" w:hanging="360"/>
      </w:pPr>
      <w:rPr>
        <w:rFonts w:ascii="Times New Roman" w:eastAsiaTheme="minorEastAsia" w:hAnsi="Times New Roman"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15:restartNumberingAfterBreak="0">
    <w:nsid w:val="06E4163E"/>
    <w:multiLevelType w:val="hybridMultilevel"/>
    <w:tmpl w:val="F52EAB6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7471011"/>
    <w:multiLevelType w:val="hybridMultilevel"/>
    <w:tmpl w:val="324CF1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BD5354D"/>
    <w:multiLevelType w:val="hybridMultilevel"/>
    <w:tmpl w:val="6BF279FA"/>
    <w:lvl w:ilvl="0" w:tplc="02CA6886">
      <w:numFmt w:val="bullet"/>
      <w:lvlText w:val="•"/>
      <w:lvlJc w:val="left"/>
      <w:pPr>
        <w:ind w:left="1070" w:hanging="71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EE37C68"/>
    <w:multiLevelType w:val="multilevel"/>
    <w:tmpl w:val="D5166C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2F07A7B"/>
    <w:multiLevelType w:val="multilevel"/>
    <w:tmpl w:val="404ABD4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67F1541D"/>
    <w:multiLevelType w:val="hybridMultilevel"/>
    <w:tmpl w:val="3DE039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A306FCB"/>
    <w:multiLevelType w:val="multilevel"/>
    <w:tmpl w:val="2F1A7B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71232E36"/>
    <w:multiLevelType w:val="hybridMultilevel"/>
    <w:tmpl w:val="FB360A0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num w:numId="1" w16cid:durableId="1872068011">
    <w:abstractNumId w:val="7"/>
  </w:num>
  <w:num w:numId="2" w16cid:durableId="1042637761">
    <w:abstractNumId w:val="4"/>
  </w:num>
  <w:num w:numId="3" w16cid:durableId="770248224">
    <w:abstractNumId w:val="5"/>
  </w:num>
  <w:num w:numId="4" w16cid:durableId="958415385">
    <w:abstractNumId w:val="1"/>
  </w:num>
  <w:num w:numId="5" w16cid:durableId="1327052266">
    <w:abstractNumId w:val="0"/>
  </w:num>
  <w:num w:numId="6" w16cid:durableId="2013990256">
    <w:abstractNumId w:val="2"/>
  </w:num>
  <w:num w:numId="7" w16cid:durableId="51202202">
    <w:abstractNumId w:val="6"/>
  </w:num>
  <w:num w:numId="8" w16cid:durableId="1776438304">
    <w:abstractNumId w:val="3"/>
  </w:num>
  <w:num w:numId="9" w16cid:durableId="1033966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11CA55"/>
    <w:rsid w:val="00002E85"/>
    <w:rsid w:val="00010E56"/>
    <w:rsid w:val="0001242D"/>
    <w:rsid w:val="0001531A"/>
    <w:rsid w:val="0001684B"/>
    <w:rsid w:val="00023CE7"/>
    <w:rsid w:val="000243D3"/>
    <w:rsid w:val="00043E8B"/>
    <w:rsid w:val="000441F2"/>
    <w:rsid w:val="000441F5"/>
    <w:rsid w:val="000552FB"/>
    <w:rsid w:val="00067A61"/>
    <w:rsid w:val="00083D78"/>
    <w:rsid w:val="0008449E"/>
    <w:rsid w:val="000A7DD3"/>
    <w:rsid w:val="000B1D90"/>
    <w:rsid w:val="000C0AFA"/>
    <w:rsid w:val="000D2638"/>
    <w:rsid w:val="000D5770"/>
    <w:rsid w:val="000D5F60"/>
    <w:rsid w:val="000D6BBC"/>
    <w:rsid w:val="000D7BA7"/>
    <w:rsid w:val="000E122C"/>
    <w:rsid w:val="000E3209"/>
    <w:rsid w:val="000E4830"/>
    <w:rsid w:val="000E5294"/>
    <w:rsid w:val="000E718A"/>
    <w:rsid w:val="000E74F7"/>
    <w:rsid w:val="000E7C7F"/>
    <w:rsid w:val="000F0048"/>
    <w:rsid w:val="000F79EC"/>
    <w:rsid w:val="00112DC0"/>
    <w:rsid w:val="0011332C"/>
    <w:rsid w:val="0012021C"/>
    <w:rsid w:val="001218C2"/>
    <w:rsid w:val="00122279"/>
    <w:rsid w:val="001227D7"/>
    <w:rsid w:val="001238D3"/>
    <w:rsid w:val="00133DAE"/>
    <w:rsid w:val="00142162"/>
    <w:rsid w:val="00170873"/>
    <w:rsid w:val="00185692"/>
    <w:rsid w:val="001A2D64"/>
    <w:rsid w:val="001B0249"/>
    <w:rsid w:val="001B1957"/>
    <w:rsid w:val="001B51EA"/>
    <w:rsid w:val="001C536F"/>
    <w:rsid w:val="001D2F95"/>
    <w:rsid w:val="001E13DF"/>
    <w:rsid w:val="001E570F"/>
    <w:rsid w:val="001E58E5"/>
    <w:rsid w:val="002006B6"/>
    <w:rsid w:val="0020304A"/>
    <w:rsid w:val="002058B8"/>
    <w:rsid w:val="0022128C"/>
    <w:rsid w:val="00233DF2"/>
    <w:rsid w:val="00236C8C"/>
    <w:rsid w:val="00250B90"/>
    <w:rsid w:val="0025514E"/>
    <w:rsid w:val="00256548"/>
    <w:rsid w:val="00256DC7"/>
    <w:rsid w:val="00262270"/>
    <w:rsid w:val="0026572F"/>
    <w:rsid w:val="00265F23"/>
    <w:rsid w:val="002709EF"/>
    <w:rsid w:val="002952F8"/>
    <w:rsid w:val="002A0A00"/>
    <w:rsid w:val="002A6178"/>
    <w:rsid w:val="002B0E11"/>
    <w:rsid w:val="002C2926"/>
    <w:rsid w:val="002C5DB7"/>
    <w:rsid w:val="002D52C6"/>
    <w:rsid w:val="002E5DB4"/>
    <w:rsid w:val="002F038D"/>
    <w:rsid w:val="002F5BD6"/>
    <w:rsid w:val="002F5F15"/>
    <w:rsid w:val="00313BA9"/>
    <w:rsid w:val="00316C04"/>
    <w:rsid w:val="00350F03"/>
    <w:rsid w:val="003608ED"/>
    <w:rsid w:val="00364179"/>
    <w:rsid w:val="00366466"/>
    <w:rsid w:val="003869F7"/>
    <w:rsid w:val="00391126"/>
    <w:rsid w:val="003A09FD"/>
    <w:rsid w:val="003A10CB"/>
    <w:rsid w:val="003A4E70"/>
    <w:rsid w:val="003A7BED"/>
    <w:rsid w:val="003B14A6"/>
    <w:rsid w:val="003B2B4B"/>
    <w:rsid w:val="003B3460"/>
    <w:rsid w:val="003C7A27"/>
    <w:rsid w:val="003D40D2"/>
    <w:rsid w:val="003D41EB"/>
    <w:rsid w:val="003D6C8A"/>
    <w:rsid w:val="003F2FFE"/>
    <w:rsid w:val="00401BE2"/>
    <w:rsid w:val="00402FEE"/>
    <w:rsid w:val="004144ED"/>
    <w:rsid w:val="0041465F"/>
    <w:rsid w:val="00422D19"/>
    <w:rsid w:val="00423AA6"/>
    <w:rsid w:val="00432FBA"/>
    <w:rsid w:val="00433D1F"/>
    <w:rsid w:val="004362AC"/>
    <w:rsid w:val="0044503A"/>
    <w:rsid w:val="00446E95"/>
    <w:rsid w:val="004472B0"/>
    <w:rsid w:val="004619E9"/>
    <w:rsid w:val="00464A94"/>
    <w:rsid w:val="00465ECE"/>
    <w:rsid w:val="004804EE"/>
    <w:rsid w:val="00481F06"/>
    <w:rsid w:val="00484D61"/>
    <w:rsid w:val="004940E5"/>
    <w:rsid w:val="004A0737"/>
    <w:rsid w:val="004B303F"/>
    <w:rsid w:val="004C04C0"/>
    <w:rsid w:val="004C3E93"/>
    <w:rsid w:val="004C6EFF"/>
    <w:rsid w:val="004C7BA7"/>
    <w:rsid w:val="004D28C7"/>
    <w:rsid w:val="004D38F2"/>
    <w:rsid w:val="004D574C"/>
    <w:rsid w:val="004D5E31"/>
    <w:rsid w:val="004E6CBE"/>
    <w:rsid w:val="004F02D1"/>
    <w:rsid w:val="00506DC4"/>
    <w:rsid w:val="00507EF9"/>
    <w:rsid w:val="005108B4"/>
    <w:rsid w:val="00513165"/>
    <w:rsid w:val="005216E5"/>
    <w:rsid w:val="005315A3"/>
    <w:rsid w:val="00534EB9"/>
    <w:rsid w:val="005441C6"/>
    <w:rsid w:val="00566D8C"/>
    <w:rsid w:val="00576090"/>
    <w:rsid w:val="00583677"/>
    <w:rsid w:val="00583C48"/>
    <w:rsid w:val="00587090"/>
    <w:rsid w:val="005970BF"/>
    <w:rsid w:val="005A4B97"/>
    <w:rsid w:val="005A53A6"/>
    <w:rsid w:val="005C494A"/>
    <w:rsid w:val="005D0DB8"/>
    <w:rsid w:val="005E4959"/>
    <w:rsid w:val="005E627E"/>
    <w:rsid w:val="006047B7"/>
    <w:rsid w:val="00610252"/>
    <w:rsid w:val="006227EB"/>
    <w:rsid w:val="00634DBF"/>
    <w:rsid w:val="006410F6"/>
    <w:rsid w:val="006519CC"/>
    <w:rsid w:val="00660C4F"/>
    <w:rsid w:val="00662C4F"/>
    <w:rsid w:val="0067139F"/>
    <w:rsid w:val="00682536"/>
    <w:rsid w:val="006839B5"/>
    <w:rsid w:val="006849B4"/>
    <w:rsid w:val="00684DF8"/>
    <w:rsid w:val="006858B9"/>
    <w:rsid w:val="0068793D"/>
    <w:rsid w:val="00687F2B"/>
    <w:rsid w:val="00692564"/>
    <w:rsid w:val="00696D17"/>
    <w:rsid w:val="00696EC5"/>
    <w:rsid w:val="00697476"/>
    <w:rsid w:val="006A5FFF"/>
    <w:rsid w:val="006A6967"/>
    <w:rsid w:val="006A7934"/>
    <w:rsid w:val="006B1587"/>
    <w:rsid w:val="006B2246"/>
    <w:rsid w:val="006B2D86"/>
    <w:rsid w:val="006C2FF9"/>
    <w:rsid w:val="006D496C"/>
    <w:rsid w:val="006D4AAE"/>
    <w:rsid w:val="006F13C9"/>
    <w:rsid w:val="006F525E"/>
    <w:rsid w:val="00714DF6"/>
    <w:rsid w:val="0071574F"/>
    <w:rsid w:val="00722BFA"/>
    <w:rsid w:val="00727789"/>
    <w:rsid w:val="00732EBE"/>
    <w:rsid w:val="00746857"/>
    <w:rsid w:val="00754119"/>
    <w:rsid w:val="00755E00"/>
    <w:rsid w:val="00761CF8"/>
    <w:rsid w:val="007620F0"/>
    <w:rsid w:val="00764BE7"/>
    <w:rsid w:val="007651B3"/>
    <w:rsid w:val="007742A2"/>
    <w:rsid w:val="007911D4"/>
    <w:rsid w:val="00794088"/>
    <w:rsid w:val="007970A0"/>
    <w:rsid w:val="007A02D8"/>
    <w:rsid w:val="007A7127"/>
    <w:rsid w:val="007B1747"/>
    <w:rsid w:val="007B3B7E"/>
    <w:rsid w:val="007C60C2"/>
    <w:rsid w:val="007C7367"/>
    <w:rsid w:val="007C7A98"/>
    <w:rsid w:val="007E0CA6"/>
    <w:rsid w:val="007E1F79"/>
    <w:rsid w:val="007E36F8"/>
    <w:rsid w:val="007F0831"/>
    <w:rsid w:val="007F44DF"/>
    <w:rsid w:val="008028B3"/>
    <w:rsid w:val="00804630"/>
    <w:rsid w:val="0080596B"/>
    <w:rsid w:val="00815237"/>
    <w:rsid w:val="00817254"/>
    <w:rsid w:val="008212D2"/>
    <w:rsid w:val="00822CEA"/>
    <w:rsid w:val="00824A79"/>
    <w:rsid w:val="00833C92"/>
    <w:rsid w:val="008346C9"/>
    <w:rsid w:val="00834C35"/>
    <w:rsid w:val="00841F7F"/>
    <w:rsid w:val="0084289D"/>
    <w:rsid w:val="00864D5C"/>
    <w:rsid w:val="008741DC"/>
    <w:rsid w:val="0088582E"/>
    <w:rsid w:val="008A3D2B"/>
    <w:rsid w:val="008A48D8"/>
    <w:rsid w:val="008B4178"/>
    <w:rsid w:val="008B75DC"/>
    <w:rsid w:val="008C70B1"/>
    <w:rsid w:val="008D51A9"/>
    <w:rsid w:val="008E21F1"/>
    <w:rsid w:val="008E669F"/>
    <w:rsid w:val="008F0AC6"/>
    <w:rsid w:val="008F3178"/>
    <w:rsid w:val="0091478A"/>
    <w:rsid w:val="00914BD7"/>
    <w:rsid w:val="00926454"/>
    <w:rsid w:val="00930577"/>
    <w:rsid w:val="0094116A"/>
    <w:rsid w:val="009431B9"/>
    <w:rsid w:val="00943F9A"/>
    <w:rsid w:val="00951B39"/>
    <w:rsid w:val="00952F2B"/>
    <w:rsid w:val="009551A2"/>
    <w:rsid w:val="00956CAF"/>
    <w:rsid w:val="00957A82"/>
    <w:rsid w:val="009702F8"/>
    <w:rsid w:val="00977866"/>
    <w:rsid w:val="00980B5C"/>
    <w:rsid w:val="00987FCA"/>
    <w:rsid w:val="00995BB7"/>
    <w:rsid w:val="00995CFB"/>
    <w:rsid w:val="00995D49"/>
    <w:rsid w:val="0099700E"/>
    <w:rsid w:val="009A3635"/>
    <w:rsid w:val="009B160D"/>
    <w:rsid w:val="009B2545"/>
    <w:rsid w:val="009C1F29"/>
    <w:rsid w:val="009F0AC0"/>
    <w:rsid w:val="009F3EDA"/>
    <w:rsid w:val="009F67FE"/>
    <w:rsid w:val="009F6A15"/>
    <w:rsid w:val="009F6FB0"/>
    <w:rsid w:val="00A02425"/>
    <w:rsid w:val="00A11475"/>
    <w:rsid w:val="00A17FC0"/>
    <w:rsid w:val="00A22320"/>
    <w:rsid w:val="00A231ED"/>
    <w:rsid w:val="00A30C57"/>
    <w:rsid w:val="00A353D8"/>
    <w:rsid w:val="00A5169A"/>
    <w:rsid w:val="00A518E8"/>
    <w:rsid w:val="00A55D22"/>
    <w:rsid w:val="00A6095F"/>
    <w:rsid w:val="00A610D6"/>
    <w:rsid w:val="00A615B5"/>
    <w:rsid w:val="00A647DD"/>
    <w:rsid w:val="00A76020"/>
    <w:rsid w:val="00A810CE"/>
    <w:rsid w:val="00A846D3"/>
    <w:rsid w:val="00A84A5A"/>
    <w:rsid w:val="00A84A76"/>
    <w:rsid w:val="00A87E58"/>
    <w:rsid w:val="00A96CFB"/>
    <w:rsid w:val="00AC05A8"/>
    <w:rsid w:val="00AD261B"/>
    <w:rsid w:val="00AE77C9"/>
    <w:rsid w:val="00B0002D"/>
    <w:rsid w:val="00B02091"/>
    <w:rsid w:val="00B15166"/>
    <w:rsid w:val="00B16AF3"/>
    <w:rsid w:val="00B21B78"/>
    <w:rsid w:val="00B3544F"/>
    <w:rsid w:val="00B4392B"/>
    <w:rsid w:val="00B46C72"/>
    <w:rsid w:val="00B477C3"/>
    <w:rsid w:val="00B521AC"/>
    <w:rsid w:val="00B56D45"/>
    <w:rsid w:val="00B6035B"/>
    <w:rsid w:val="00B61940"/>
    <w:rsid w:val="00B748FD"/>
    <w:rsid w:val="00B74E0D"/>
    <w:rsid w:val="00B80BBE"/>
    <w:rsid w:val="00B95A03"/>
    <w:rsid w:val="00BA15D5"/>
    <w:rsid w:val="00BB0A73"/>
    <w:rsid w:val="00BB19C4"/>
    <w:rsid w:val="00BB37FF"/>
    <w:rsid w:val="00BB6A3F"/>
    <w:rsid w:val="00BC032B"/>
    <w:rsid w:val="00BC69EB"/>
    <w:rsid w:val="00BE6ED9"/>
    <w:rsid w:val="00BF2260"/>
    <w:rsid w:val="00BF31AB"/>
    <w:rsid w:val="00C04BA2"/>
    <w:rsid w:val="00C14172"/>
    <w:rsid w:val="00C16617"/>
    <w:rsid w:val="00C335E0"/>
    <w:rsid w:val="00C33DF8"/>
    <w:rsid w:val="00C37A5B"/>
    <w:rsid w:val="00C40A29"/>
    <w:rsid w:val="00C4153D"/>
    <w:rsid w:val="00C44CCC"/>
    <w:rsid w:val="00C54355"/>
    <w:rsid w:val="00C64156"/>
    <w:rsid w:val="00C65C12"/>
    <w:rsid w:val="00C74C5F"/>
    <w:rsid w:val="00C750CC"/>
    <w:rsid w:val="00C86CBA"/>
    <w:rsid w:val="00C925C9"/>
    <w:rsid w:val="00C97D6B"/>
    <w:rsid w:val="00CA0B2F"/>
    <w:rsid w:val="00CB7D36"/>
    <w:rsid w:val="00CC0BED"/>
    <w:rsid w:val="00CC51E8"/>
    <w:rsid w:val="00CD0D41"/>
    <w:rsid w:val="00CD40F8"/>
    <w:rsid w:val="00CD552C"/>
    <w:rsid w:val="00CE1AC3"/>
    <w:rsid w:val="00D006AF"/>
    <w:rsid w:val="00D13380"/>
    <w:rsid w:val="00D170FB"/>
    <w:rsid w:val="00D23ED4"/>
    <w:rsid w:val="00D2609E"/>
    <w:rsid w:val="00D26A0D"/>
    <w:rsid w:val="00D443C4"/>
    <w:rsid w:val="00D45642"/>
    <w:rsid w:val="00D72CD7"/>
    <w:rsid w:val="00D73677"/>
    <w:rsid w:val="00D73740"/>
    <w:rsid w:val="00D91220"/>
    <w:rsid w:val="00DA0684"/>
    <w:rsid w:val="00DB1E2B"/>
    <w:rsid w:val="00DB3FE7"/>
    <w:rsid w:val="00DB5DD2"/>
    <w:rsid w:val="00DB7D5A"/>
    <w:rsid w:val="00DC2E31"/>
    <w:rsid w:val="00DD0891"/>
    <w:rsid w:val="00DD4028"/>
    <w:rsid w:val="00DD75FD"/>
    <w:rsid w:val="00DF5A11"/>
    <w:rsid w:val="00E03EA9"/>
    <w:rsid w:val="00E10914"/>
    <w:rsid w:val="00E17586"/>
    <w:rsid w:val="00E20BD5"/>
    <w:rsid w:val="00E24521"/>
    <w:rsid w:val="00E249F2"/>
    <w:rsid w:val="00E4244A"/>
    <w:rsid w:val="00E4295E"/>
    <w:rsid w:val="00E4559F"/>
    <w:rsid w:val="00E46FFA"/>
    <w:rsid w:val="00E5610D"/>
    <w:rsid w:val="00E63AE9"/>
    <w:rsid w:val="00E7084A"/>
    <w:rsid w:val="00E7248C"/>
    <w:rsid w:val="00E74D2D"/>
    <w:rsid w:val="00E77931"/>
    <w:rsid w:val="00E80BC7"/>
    <w:rsid w:val="00E83D8A"/>
    <w:rsid w:val="00E8415F"/>
    <w:rsid w:val="00E857D9"/>
    <w:rsid w:val="00E941B5"/>
    <w:rsid w:val="00E94F08"/>
    <w:rsid w:val="00EA3E71"/>
    <w:rsid w:val="00EA78AB"/>
    <w:rsid w:val="00EB0F26"/>
    <w:rsid w:val="00EB2660"/>
    <w:rsid w:val="00EC76DF"/>
    <w:rsid w:val="00EE0142"/>
    <w:rsid w:val="00EE37FE"/>
    <w:rsid w:val="00EE4467"/>
    <w:rsid w:val="00EF2B02"/>
    <w:rsid w:val="00EF34A1"/>
    <w:rsid w:val="00EF3F2C"/>
    <w:rsid w:val="00EF5EEC"/>
    <w:rsid w:val="00F02B7F"/>
    <w:rsid w:val="00F03B6F"/>
    <w:rsid w:val="00F0594B"/>
    <w:rsid w:val="00F0658A"/>
    <w:rsid w:val="00F06F7A"/>
    <w:rsid w:val="00F17D08"/>
    <w:rsid w:val="00F21DF5"/>
    <w:rsid w:val="00F224E4"/>
    <w:rsid w:val="00F22974"/>
    <w:rsid w:val="00F3100F"/>
    <w:rsid w:val="00F3738B"/>
    <w:rsid w:val="00F378F3"/>
    <w:rsid w:val="00F40722"/>
    <w:rsid w:val="00F42751"/>
    <w:rsid w:val="00F51ACB"/>
    <w:rsid w:val="00F535CF"/>
    <w:rsid w:val="00F5424B"/>
    <w:rsid w:val="00F57C4A"/>
    <w:rsid w:val="00F6042E"/>
    <w:rsid w:val="00F60A11"/>
    <w:rsid w:val="00F750F5"/>
    <w:rsid w:val="00F7567E"/>
    <w:rsid w:val="00F83C9C"/>
    <w:rsid w:val="00FA1F63"/>
    <w:rsid w:val="00FB7446"/>
    <w:rsid w:val="00FC2A49"/>
    <w:rsid w:val="00FC6B22"/>
    <w:rsid w:val="00FD6117"/>
    <w:rsid w:val="00FD6A3F"/>
    <w:rsid w:val="00FD7125"/>
    <w:rsid w:val="00FE39C4"/>
    <w:rsid w:val="00FE75DF"/>
    <w:rsid w:val="00FF4EEF"/>
    <w:rsid w:val="1811CA55"/>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9D"/>
    <w:pPr>
      <w:spacing w:after="160" w:line="259" w:lineRule="auto"/>
    </w:pPr>
  </w:style>
  <w:style w:type="paragraph" w:styleId="Heading2">
    <w:name w:val="heading 2"/>
    <w:basedOn w:val="Normal"/>
    <w:link w:val="Heading2Char"/>
    <w:uiPriority w:val="9"/>
    <w:qFormat/>
    <w:rsid w:val="001B299A"/>
    <w:pPr>
      <w:spacing w:beforeAutospacing="1"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next w:val="Normal"/>
    <w:link w:val="Heading3Char"/>
    <w:uiPriority w:val="9"/>
    <w:semiHidden/>
    <w:unhideWhenUsed/>
    <w:qFormat/>
    <w:rsid w:val="00943F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qFormat/>
    <w:rsid w:val="00613030"/>
  </w:style>
  <w:style w:type="character" w:styleId="PlaceholderText">
    <w:name w:val="Placeholder Text"/>
    <w:basedOn w:val="DefaultParagraphFont"/>
    <w:uiPriority w:val="99"/>
    <w:semiHidden/>
    <w:qFormat/>
    <w:rsid w:val="0012591D"/>
    <w:rPr>
      <w:color w:val="808080"/>
    </w:rPr>
  </w:style>
  <w:style w:type="character" w:customStyle="1" w:styleId="apple-converted-space">
    <w:name w:val="apple-converted-space"/>
    <w:basedOn w:val="DefaultParagraphFont"/>
    <w:qFormat/>
    <w:rsid w:val="007B4882"/>
  </w:style>
  <w:style w:type="character" w:customStyle="1" w:styleId="nternetBalants">
    <w:name w:val="İnternet Bağlantısı"/>
    <w:basedOn w:val="DefaultParagraphFont"/>
    <w:uiPriority w:val="99"/>
    <w:unhideWhenUsed/>
    <w:rsid w:val="007B4882"/>
    <w:rPr>
      <w:color w:val="0000FF"/>
      <w:u w:val="single"/>
    </w:rPr>
  </w:style>
  <w:style w:type="character" w:styleId="CommentReference">
    <w:name w:val="annotation reference"/>
    <w:basedOn w:val="DefaultParagraphFont"/>
    <w:uiPriority w:val="99"/>
    <w:semiHidden/>
    <w:unhideWhenUsed/>
    <w:qFormat/>
    <w:rsid w:val="00014C5A"/>
    <w:rPr>
      <w:sz w:val="16"/>
      <w:szCs w:val="16"/>
    </w:rPr>
  </w:style>
  <w:style w:type="character" w:customStyle="1" w:styleId="CommentTextChar">
    <w:name w:val="Comment Text Char"/>
    <w:basedOn w:val="DefaultParagraphFont"/>
    <w:link w:val="CommentText"/>
    <w:uiPriority w:val="99"/>
    <w:semiHidden/>
    <w:qFormat/>
    <w:rsid w:val="00014C5A"/>
    <w:rPr>
      <w:sz w:val="20"/>
      <w:szCs w:val="20"/>
    </w:rPr>
  </w:style>
  <w:style w:type="character" w:customStyle="1" w:styleId="CommentSubjectChar">
    <w:name w:val="Comment Subject Char"/>
    <w:basedOn w:val="CommentTextChar"/>
    <w:link w:val="CommentSubject"/>
    <w:uiPriority w:val="99"/>
    <w:semiHidden/>
    <w:qFormat/>
    <w:rsid w:val="00014C5A"/>
    <w:rPr>
      <w:b/>
      <w:bCs/>
      <w:sz w:val="20"/>
      <w:szCs w:val="20"/>
    </w:rPr>
  </w:style>
  <w:style w:type="character" w:customStyle="1" w:styleId="BalloonTextChar">
    <w:name w:val="Balloon Text Char"/>
    <w:basedOn w:val="DefaultParagraphFont"/>
    <w:link w:val="BalloonText"/>
    <w:uiPriority w:val="99"/>
    <w:semiHidden/>
    <w:qFormat/>
    <w:rsid w:val="00014C5A"/>
    <w:rPr>
      <w:rFonts w:ascii="Segoe UI" w:hAnsi="Segoe UI" w:cs="Segoe UI"/>
      <w:sz w:val="18"/>
      <w:szCs w:val="18"/>
    </w:rPr>
  </w:style>
  <w:style w:type="character" w:customStyle="1" w:styleId="NoSpacingChar">
    <w:name w:val="No Spacing Char"/>
    <w:basedOn w:val="DefaultParagraphFont"/>
    <w:link w:val="NoSpacing"/>
    <w:uiPriority w:val="1"/>
    <w:qFormat/>
    <w:rsid w:val="00014C5A"/>
    <w:rPr>
      <w:rFonts w:eastAsiaTheme="minorEastAsia"/>
      <w:lang w:val="en-US"/>
    </w:rPr>
  </w:style>
  <w:style w:type="character" w:styleId="Strong">
    <w:name w:val="Strong"/>
    <w:basedOn w:val="DefaultParagraphFont"/>
    <w:uiPriority w:val="22"/>
    <w:qFormat/>
    <w:rsid w:val="00D52C47"/>
    <w:rPr>
      <w:b/>
      <w:bCs/>
    </w:rPr>
  </w:style>
  <w:style w:type="character" w:customStyle="1" w:styleId="Heading2Char">
    <w:name w:val="Heading 2 Char"/>
    <w:basedOn w:val="DefaultParagraphFont"/>
    <w:link w:val="Heading2"/>
    <w:uiPriority w:val="9"/>
    <w:qFormat/>
    <w:rsid w:val="001B299A"/>
    <w:rPr>
      <w:rFonts w:ascii="Times New Roman" w:eastAsia="Times New Roman" w:hAnsi="Times New Roman" w:cs="Times New Roman"/>
      <w:b/>
      <w:bCs/>
      <w:sz w:val="36"/>
      <w:szCs w:val="36"/>
      <w:lang w:eastAsia="tr-TR"/>
    </w:rPr>
  </w:style>
  <w:style w:type="character" w:customStyle="1" w:styleId="boldred">
    <w:name w:val="boldred"/>
    <w:basedOn w:val="DefaultParagraphFont"/>
    <w:qFormat/>
    <w:rsid w:val="00845035"/>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paragraph" w:customStyle="1" w:styleId="Balk">
    <w:name w:val="Başlık"/>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ListParagraph">
    <w:name w:val="List Paragraph"/>
    <w:basedOn w:val="Normal"/>
    <w:uiPriority w:val="34"/>
    <w:qFormat/>
    <w:rsid w:val="00E82E94"/>
    <w:pPr>
      <w:ind w:left="720"/>
      <w:contextualSpacing/>
    </w:pPr>
  </w:style>
  <w:style w:type="paragraph" w:styleId="CommentText">
    <w:name w:val="annotation text"/>
    <w:basedOn w:val="Normal"/>
    <w:link w:val="CommentTextChar"/>
    <w:uiPriority w:val="99"/>
    <w:semiHidden/>
    <w:unhideWhenUsed/>
    <w:qFormat/>
    <w:rsid w:val="00014C5A"/>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014C5A"/>
    <w:rPr>
      <w:b/>
      <w:bCs/>
    </w:rPr>
  </w:style>
  <w:style w:type="paragraph" w:styleId="BalloonText">
    <w:name w:val="Balloon Text"/>
    <w:basedOn w:val="Normal"/>
    <w:link w:val="BalloonTextChar"/>
    <w:uiPriority w:val="99"/>
    <w:semiHidden/>
    <w:unhideWhenUsed/>
    <w:qFormat/>
    <w:rsid w:val="00014C5A"/>
    <w:pPr>
      <w:spacing w:after="0" w:line="240" w:lineRule="auto"/>
    </w:pPr>
    <w:rPr>
      <w:rFonts w:ascii="Segoe UI" w:hAnsi="Segoe UI" w:cs="Segoe UI"/>
      <w:sz w:val="18"/>
      <w:szCs w:val="18"/>
    </w:rPr>
  </w:style>
  <w:style w:type="paragraph" w:styleId="NoSpacing">
    <w:name w:val="No Spacing"/>
    <w:link w:val="NoSpacingChar"/>
    <w:uiPriority w:val="1"/>
    <w:qFormat/>
    <w:rsid w:val="00014C5A"/>
    <w:rPr>
      <w:rFonts w:ascii="Calibri" w:eastAsiaTheme="minorEastAsia" w:hAnsi="Calibri"/>
      <w:lang w:val="en-US"/>
    </w:rPr>
  </w:style>
  <w:style w:type="table" w:styleId="TableGrid">
    <w:name w:val="Table Grid"/>
    <w:basedOn w:val="TableNormal"/>
    <w:uiPriority w:val="59"/>
    <w:rsid w:val="00125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70B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8C70B1"/>
    <w:rPr>
      <w:color w:val="0000FF"/>
      <w:u w:val="single"/>
    </w:rPr>
  </w:style>
  <w:style w:type="character" w:customStyle="1" w:styleId="mi">
    <w:name w:val="mi"/>
    <w:basedOn w:val="DefaultParagraphFont"/>
    <w:rsid w:val="00E7248C"/>
  </w:style>
  <w:style w:type="character" w:customStyle="1" w:styleId="mjxassistivemathml">
    <w:name w:val="mjx_assistive_mathml"/>
    <w:basedOn w:val="DefaultParagraphFont"/>
    <w:rsid w:val="00E7248C"/>
  </w:style>
  <w:style w:type="paragraph" w:styleId="HTMLPreformatted">
    <w:name w:val="HTML Preformatted"/>
    <w:basedOn w:val="Normal"/>
    <w:link w:val="HTMLPreformattedChar"/>
    <w:uiPriority w:val="99"/>
    <w:semiHidden/>
    <w:unhideWhenUsed/>
    <w:rsid w:val="00FD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FD6A3F"/>
    <w:rPr>
      <w:rFonts w:ascii="Courier New" w:eastAsia="Times New Roman" w:hAnsi="Courier New" w:cs="Courier New"/>
      <w:sz w:val="20"/>
      <w:szCs w:val="20"/>
      <w:lang w:eastAsia="tr-TR"/>
    </w:rPr>
  </w:style>
  <w:style w:type="table" w:styleId="TableGridLight">
    <w:name w:val="Grid Table Light"/>
    <w:basedOn w:val="TableNormal"/>
    <w:uiPriority w:val="40"/>
    <w:rsid w:val="00A024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024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943F9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C33DF8"/>
    <w:pPr>
      <w:tabs>
        <w:tab w:val="center" w:pos="4536"/>
        <w:tab w:val="right" w:pos="9072"/>
      </w:tabs>
      <w:spacing w:after="0" w:line="240" w:lineRule="auto"/>
    </w:pPr>
  </w:style>
  <w:style w:type="character" w:customStyle="1" w:styleId="HeaderChar">
    <w:name w:val="Header Char"/>
    <w:basedOn w:val="DefaultParagraphFont"/>
    <w:link w:val="Header"/>
    <w:uiPriority w:val="99"/>
    <w:rsid w:val="00C33DF8"/>
  </w:style>
  <w:style w:type="paragraph" w:styleId="Footer">
    <w:name w:val="footer"/>
    <w:basedOn w:val="Normal"/>
    <w:link w:val="FooterChar"/>
    <w:uiPriority w:val="99"/>
    <w:unhideWhenUsed/>
    <w:rsid w:val="00C33DF8"/>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3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88935">
      <w:bodyDiv w:val="1"/>
      <w:marLeft w:val="0"/>
      <w:marRight w:val="0"/>
      <w:marTop w:val="0"/>
      <w:marBottom w:val="0"/>
      <w:divBdr>
        <w:top w:val="none" w:sz="0" w:space="0" w:color="auto"/>
        <w:left w:val="none" w:sz="0" w:space="0" w:color="auto"/>
        <w:bottom w:val="none" w:sz="0" w:space="0" w:color="auto"/>
        <w:right w:val="none" w:sz="0" w:space="0" w:color="auto"/>
      </w:divBdr>
    </w:div>
    <w:div w:id="793254675">
      <w:bodyDiv w:val="1"/>
      <w:marLeft w:val="0"/>
      <w:marRight w:val="0"/>
      <w:marTop w:val="0"/>
      <w:marBottom w:val="0"/>
      <w:divBdr>
        <w:top w:val="none" w:sz="0" w:space="0" w:color="auto"/>
        <w:left w:val="none" w:sz="0" w:space="0" w:color="auto"/>
        <w:bottom w:val="none" w:sz="0" w:space="0" w:color="auto"/>
        <w:right w:val="none" w:sz="0" w:space="0" w:color="auto"/>
      </w:divBdr>
    </w:div>
    <w:div w:id="1201669067">
      <w:bodyDiv w:val="1"/>
      <w:marLeft w:val="0"/>
      <w:marRight w:val="0"/>
      <w:marTop w:val="0"/>
      <w:marBottom w:val="0"/>
      <w:divBdr>
        <w:top w:val="none" w:sz="0" w:space="0" w:color="auto"/>
        <w:left w:val="none" w:sz="0" w:space="0" w:color="auto"/>
        <w:bottom w:val="none" w:sz="0" w:space="0" w:color="auto"/>
        <w:right w:val="none" w:sz="0" w:space="0" w:color="auto"/>
      </w:divBdr>
    </w:div>
    <w:div w:id="1272472835">
      <w:bodyDiv w:val="1"/>
      <w:marLeft w:val="0"/>
      <w:marRight w:val="0"/>
      <w:marTop w:val="0"/>
      <w:marBottom w:val="0"/>
      <w:divBdr>
        <w:top w:val="none" w:sz="0" w:space="0" w:color="auto"/>
        <w:left w:val="none" w:sz="0" w:space="0" w:color="auto"/>
        <w:bottom w:val="none" w:sz="0" w:space="0" w:color="auto"/>
        <w:right w:val="none" w:sz="0" w:space="0" w:color="auto"/>
      </w:divBdr>
    </w:div>
    <w:div w:id="1645039581">
      <w:bodyDiv w:val="1"/>
      <w:marLeft w:val="0"/>
      <w:marRight w:val="0"/>
      <w:marTop w:val="0"/>
      <w:marBottom w:val="0"/>
      <w:divBdr>
        <w:top w:val="none" w:sz="0" w:space="0" w:color="auto"/>
        <w:left w:val="none" w:sz="0" w:space="0" w:color="auto"/>
        <w:bottom w:val="none" w:sz="0" w:space="0" w:color="auto"/>
        <w:right w:val="none" w:sz="0" w:space="0" w:color="auto"/>
      </w:divBdr>
    </w:div>
    <w:div w:id="1833569146">
      <w:bodyDiv w:val="1"/>
      <w:marLeft w:val="0"/>
      <w:marRight w:val="0"/>
      <w:marTop w:val="0"/>
      <w:marBottom w:val="0"/>
      <w:divBdr>
        <w:top w:val="none" w:sz="0" w:space="0" w:color="auto"/>
        <w:left w:val="none" w:sz="0" w:space="0" w:color="auto"/>
        <w:bottom w:val="none" w:sz="0" w:space="0" w:color="auto"/>
        <w:right w:val="none" w:sz="0" w:space="0" w:color="auto"/>
      </w:divBdr>
    </w:div>
    <w:div w:id="1972204391">
      <w:bodyDiv w:val="1"/>
      <w:marLeft w:val="0"/>
      <w:marRight w:val="0"/>
      <w:marTop w:val="0"/>
      <w:marBottom w:val="0"/>
      <w:divBdr>
        <w:top w:val="none" w:sz="0" w:space="0" w:color="auto"/>
        <w:left w:val="none" w:sz="0" w:space="0" w:color="auto"/>
        <w:bottom w:val="none" w:sz="0" w:space="0" w:color="auto"/>
        <w:right w:val="none" w:sz="0" w:space="0" w:color="auto"/>
      </w:divBdr>
    </w:div>
    <w:div w:id="19953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3" Type="http://schemas.openxmlformats.org/officeDocument/2006/relationships/oleObject" Target="file:///C:\Users\alica\OneDrive\Masa&#252;st&#252;\Exp%206%20-%20Equipotential%20Lines%20Data%20For%20Studen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lica\OneDrive\Masa&#252;st&#252;\Exp%206%20-%20Equipotential%20Lines%20Data%20For%20Student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GRAPH</a:t>
            </a:r>
            <a:r>
              <a:rPr lang="tr-TR" baseline="0"/>
              <a:t> 1</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v>A(3,564V)</c:v>
          </c:tx>
          <c:spPr>
            <a:ln w="19050" cap="rnd">
              <a:solidFill>
                <a:schemeClr val="accent1"/>
              </a:solidFill>
              <a:round/>
            </a:ln>
            <a:effectLst/>
          </c:spPr>
          <c:marker>
            <c:symbol val="none"/>
          </c:marker>
          <c:xVal>
            <c:numRef>
              <c:f>'G (1)'!$B$5:$B$13</c:f>
              <c:numCache>
                <c:formatCode>0.00</c:formatCode>
                <c:ptCount val="9"/>
                <c:pt idx="0">
                  <c:v>0</c:v>
                </c:pt>
                <c:pt idx="1">
                  <c:v>1.9733333333333334</c:v>
                </c:pt>
                <c:pt idx="2">
                  <c:v>4.0533333333333337</c:v>
                </c:pt>
                <c:pt idx="3">
                  <c:v>6.08</c:v>
                </c:pt>
                <c:pt idx="4">
                  <c:v>8.1066666666666674</c:v>
                </c:pt>
                <c:pt idx="5">
                  <c:v>5.92</c:v>
                </c:pt>
                <c:pt idx="6">
                  <c:v>4.0533333333333337</c:v>
                </c:pt>
                <c:pt idx="7">
                  <c:v>1.9733333333333334</c:v>
                </c:pt>
                <c:pt idx="8">
                  <c:v>0</c:v>
                </c:pt>
              </c:numCache>
            </c:numRef>
          </c:xVal>
          <c:yVal>
            <c:numRef>
              <c:f>'G (1)'!$C$5:$C$13</c:f>
              <c:numCache>
                <c:formatCode>0.00</c:formatCode>
                <c:ptCount val="9"/>
                <c:pt idx="0">
                  <c:v>18.154666666666667</c:v>
                </c:pt>
                <c:pt idx="1">
                  <c:v>17.226666666666667</c:v>
                </c:pt>
                <c:pt idx="2">
                  <c:v>15.605333333333334</c:v>
                </c:pt>
                <c:pt idx="3">
                  <c:v>14.186666666666667</c:v>
                </c:pt>
                <c:pt idx="4">
                  <c:v>10</c:v>
                </c:pt>
                <c:pt idx="5">
                  <c:v>6.2</c:v>
                </c:pt>
                <c:pt idx="6">
                  <c:v>5.2693333333333339</c:v>
                </c:pt>
                <c:pt idx="7">
                  <c:v>4</c:v>
                </c:pt>
                <c:pt idx="8">
                  <c:v>3.4453333333333336</c:v>
                </c:pt>
              </c:numCache>
            </c:numRef>
          </c:yVal>
          <c:smooth val="0"/>
          <c:extLst>
            <c:ext xmlns:c16="http://schemas.microsoft.com/office/drawing/2014/chart" uri="{C3380CC4-5D6E-409C-BE32-E72D297353CC}">
              <c16:uniqueId val="{00000000-39CA-4F5A-A441-587B4CD5A15C}"/>
            </c:ext>
          </c:extLst>
        </c:ser>
        <c:ser>
          <c:idx val="1"/>
          <c:order val="1"/>
          <c:tx>
            <c:v>B(3,152V)</c:v>
          </c:tx>
          <c:spPr>
            <a:ln w="19050" cap="rnd">
              <a:solidFill>
                <a:schemeClr val="accent2"/>
              </a:solidFill>
              <a:round/>
            </a:ln>
            <a:effectLst/>
          </c:spPr>
          <c:marker>
            <c:symbol val="none"/>
          </c:marker>
          <c:xVal>
            <c:numRef>
              <c:f>'G (1)'!$F$5:$F$13</c:f>
              <c:numCache>
                <c:formatCode>0.00</c:formatCode>
                <c:ptCount val="9"/>
                <c:pt idx="0">
                  <c:v>8.1</c:v>
                </c:pt>
                <c:pt idx="1">
                  <c:v>8.3866666666666667</c:v>
                </c:pt>
                <c:pt idx="2">
                  <c:v>8.8800000000000008</c:v>
                </c:pt>
                <c:pt idx="3">
                  <c:v>9.6266666666666669</c:v>
                </c:pt>
                <c:pt idx="4">
                  <c:v>9.8666666666666671</c:v>
                </c:pt>
                <c:pt idx="5">
                  <c:v>9.5</c:v>
                </c:pt>
                <c:pt idx="6">
                  <c:v>9</c:v>
                </c:pt>
                <c:pt idx="7">
                  <c:v>8.3866666666666667</c:v>
                </c:pt>
                <c:pt idx="8">
                  <c:v>7.8</c:v>
                </c:pt>
              </c:numCache>
            </c:numRef>
          </c:xVal>
          <c:yVal>
            <c:numRef>
              <c:f>'G (1)'!$G$5:$G$13</c:f>
              <c:numCache>
                <c:formatCode>0.00</c:formatCode>
                <c:ptCount val="9"/>
                <c:pt idx="0">
                  <c:v>20.266666666666669</c:v>
                </c:pt>
                <c:pt idx="1">
                  <c:v>17.2</c:v>
                </c:pt>
                <c:pt idx="2">
                  <c:v>15.391999999999999</c:v>
                </c:pt>
                <c:pt idx="3">
                  <c:v>14.592000000000002</c:v>
                </c:pt>
                <c:pt idx="4">
                  <c:v>9.8666666666666671</c:v>
                </c:pt>
                <c:pt idx="5">
                  <c:v>5.8</c:v>
                </c:pt>
                <c:pt idx="6">
                  <c:v>4.2</c:v>
                </c:pt>
                <c:pt idx="7">
                  <c:v>2.7</c:v>
                </c:pt>
                <c:pt idx="8">
                  <c:v>0</c:v>
                </c:pt>
              </c:numCache>
            </c:numRef>
          </c:yVal>
          <c:smooth val="0"/>
          <c:extLst>
            <c:ext xmlns:c16="http://schemas.microsoft.com/office/drawing/2014/chart" uri="{C3380CC4-5D6E-409C-BE32-E72D297353CC}">
              <c16:uniqueId val="{00000001-39CA-4F5A-A441-587B4CD5A15C}"/>
            </c:ext>
          </c:extLst>
        </c:ser>
        <c:ser>
          <c:idx val="2"/>
          <c:order val="2"/>
          <c:tx>
            <c:v>C(2,855V)</c:v>
          </c:tx>
          <c:spPr>
            <a:ln w="19050" cap="rnd">
              <a:solidFill>
                <a:schemeClr val="accent3"/>
              </a:solidFill>
              <a:round/>
            </a:ln>
            <a:effectLst/>
          </c:spPr>
          <c:marker>
            <c:symbol val="none"/>
          </c:marker>
          <c:xVal>
            <c:numRef>
              <c:f>'G (1)'!$J$5:$J$13</c:f>
              <c:numCache>
                <c:formatCode>0.00</c:formatCode>
                <c:ptCount val="9"/>
                <c:pt idx="0">
                  <c:v>10.853333333333333</c:v>
                </c:pt>
                <c:pt idx="1">
                  <c:v>11.450666666666669</c:v>
                </c:pt>
                <c:pt idx="2">
                  <c:v>11.445333333333334</c:v>
                </c:pt>
                <c:pt idx="3">
                  <c:v>11.8</c:v>
                </c:pt>
                <c:pt idx="4">
                  <c:v>12</c:v>
                </c:pt>
                <c:pt idx="5">
                  <c:v>11.642666666666667</c:v>
                </c:pt>
                <c:pt idx="6">
                  <c:v>11.6</c:v>
                </c:pt>
                <c:pt idx="7">
                  <c:v>11.149333333333335</c:v>
                </c:pt>
                <c:pt idx="8">
                  <c:v>10.853333333333333</c:v>
                </c:pt>
              </c:numCache>
            </c:numRef>
          </c:xVal>
          <c:yVal>
            <c:numRef>
              <c:f>'G (1)'!$K$5:$K$13</c:f>
              <c:numCache>
                <c:formatCode>0.00</c:formatCode>
                <c:ptCount val="9"/>
                <c:pt idx="0">
                  <c:v>20.266666666666669</c:v>
                </c:pt>
                <c:pt idx="1">
                  <c:v>16.674666666666667</c:v>
                </c:pt>
                <c:pt idx="2">
                  <c:v>15.2</c:v>
                </c:pt>
                <c:pt idx="3">
                  <c:v>13.680000000000001</c:v>
                </c:pt>
                <c:pt idx="4">
                  <c:v>10.133333333333335</c:v>
                </c:pt>
                <c:pt idx="5">
                  <c:v>6.2160000000000002</c:v>
                </c:pt>
                <c:pt idx="6">
                  <c:v>4.8639999999999999</c:v>
                </c:pt>
                <c:pt idx="7">
                  <c:v>3.1</c:v>
                </c:pt>
                <c:pt idx="8">
                  <c:v>0</c:v>
                </c:pt>
              </c:numCache>
            </c:numRef>
          </c:yVal>
          <c:smooth val="0"/>
          <c:extLst>
            <c:ext xmlns:c16="http://schemas.microsoft.com/office/drawing/2014/chart" uri="{C3380CC4-5D6E-409C-BE32-E72D297353CC}">
              <c16:uniqueId val="{00000002-39CA-4F5A-A441-587B4CD5A15C}"/>
            </c:ext>
          </c:extLst>
        </c:ser>
        <c:ser>
          <c:idx val="3"/>
          <c:order val="3"/>
          <c:tx>
            <c:v>D(2,226V)</c:v>
          </c:tx>
          <c:spPr>
            <a:ln w="19050" cap="rnd">
              <a:solidFill>
                <a:schemeClr val="accent4"/>
              </a:solidFill>
              <a:round/>
            </a:ln>
            <a:effectLst/>
          </c:spPr>
          <c:marker>
            <c:symbol val="none"/>
          </c:marker>
          <c:xVal>
            <c:numRef>
              <c:f>'G (1)'!$B$18:$B$26</c:f>
              <c:numCache>
                <c:formatCode>0.00</c:formatCode>
                <c:ptCount val="9"/>
                <c:pt idx="0">
                  <c:v>17.530666666666669</c:v>
                </c:pt>
                <c:pt idx="1">
                  <c:v>16.773333333333333</c:v>
                </c:pt>
                <c:pt idx="2">
                  <c:v>16.600000000000001</c:v>
                </c:pt>
                <c:pt idx="3">
                  <c:v>16.082666666666668</c:v>
                </c:pt>
                <c:pt idx="4">
                  <c:v>16.213333333333335</c:v>
                </c:pt>
                <c:pt idx="5">
                  <c:v>16.3</c:v>
                </c:pt>
                <c:pt idx="6">
                  <c:v>16.821333333333335</c:v>
                </c:pt>
                <c:pt idx="7">
                  <c:v>16.773333333333333</c:v>
                </c:pt>
                <c:pt idx="8">
                  <c:v>17.530666666666669</c:v>
                </c:pt>
              </c:numCache>
            </c:numRef>
          </c:xVal>
          <c:yVal>
            <c:numRef>
              <c:f>'G (1)'!$C$18:$C$26</c:f>
              <c:numCache>
                <c:formatCode>0.00</c:formatCode>
                <c:ptCount val="9"/>
                <c:pt idx="0">
                  <c:v>19.733333333333334</c:v>
                </c:pt>
                <c:pt idx="1">
                  <c:v>17.3</c:v>
                </c:pt>
                <c:pt idx="2">
                  <c:v>14.1</c:v>
                </c:pt>
                <c:pt idx="3">
                  <c:v>12.530666666666667</c:v>
                </c:pt>
                <c:pt idx="4">
                  <c:v>10.133333333333335</c:v>
                </c:pt>
                <c:pt idx="5">
                  <c:v>7.8</c:v>
                </c:pt>
                <c:pt idx="6">
                  <c:v>5.8773333333333335</c:v>
                </c:pt>
                <c:pt idx="7">
                  <c:v>3.8506666666666667</c:v>
                </c:pt>
                <c:pt idx="8">
                  <c:v>0</c:v>
                </c:pt>
              </c:numCache>
            </c:numRef>
          </c:yVal>
          <c:smooth val="0"/>
          <c:extLst>
            <c:ext xmlns:c16="http://schemas.microsoft.com/office/drawing/2014/chart" uri="{C3380CC4-5D6E-409C-BE32-E72D297353CC}">
              <c16:uniqueId val="{00000003-39CA-4F5A-A441-587B4CD5A15C}"/>
            </c:ext>
          </c:extLst>
        </c:ser>
        <c:ser>
          <c:idx val="4"/>
          <c:order val="4"/>
          <c:tx>
            <c:v>E(1,901V)</c:v>
          </c:tx>
          <c:spPr>
            <a:ln w="19050" cap="rnd">
              <a:solidFill>
                <a:schemeClr val="accent5"/>
              </a:solidFill>
              <a:round/>
            </a:ln>
            <a:effectLst/>
          </c:spPr>
          <c:marker>
            <c:symbol val="none"/>
          </c:marker>
          <c:xVal>
            <c:numRef>
              <c:f>'G (1)'!$F$18:$F$26</c:f>
              <c:numCache>
                <c:formatCode>0.00</c:formatCode>
                <c:ptCount val="9"/>
                <c:pt idx="0">
                  <c:v>19.930666666666667</c:v>
                </c:pt>
                <c:pt idx="1">
                  <c:v>19.5</c:v>
                </c:pt>
                <c:pt idx="2">
                  <c:v>19.253333333333334</c:v>
                </c:pt>
                <c:pt idx="3">
                  <c:v>18.5</c:v>
                </c:pt>
                <c:pt idx="4">
                  <c:v>18.240000000000002</c:v>
                </c:pt>
                <c:pt idx="5">
                  <c:v>18.5</c:v>
                </c:pt>
                <c:pt idx="6">
                  <c:v>19.253333333333334</c:v>
                </c:pt>
                <c:pt idx="7">
                  <c:v>19.760000000000002</c:v>
                </c:pt>
                <c:pt idx="8">
                  <c:v>21.28</c:v>
                </c:pt>
              </c:numCache>
            </c:numRef>
          </c:xVal>
          <c:yVal>
            <c:numRef>
              <c:f>'G (1)'!$G$18:$G$26</c:f>
              <c:numCache>
                <c:formatCode>0.00</c:formatCode>
                <c:ptCount val="9"/>
                <c:pt idx="0">
                  <c:v>20.266666666666669</c:v>
                </c:pt>
                <c:pt idx="1">
                  <c:v>16.8</c:v>
                </c:pt>
                <c:pt idx="2">
                  <c:v>14.7</c:v>
                </c:pt>
                <c:pt idx="3">
                  <c:v>13</c:v>
                </c:pt>
                <c:pt idx="4">
                  <c:v>9.8666666666666671</c:v>
                </c:pt>
                <c:pt idx="5">
                  <c:v>7.0933333333333337</c:v>
                </c:pt>
                <c:pt idx="6">
                  <c:v>5.722666666666667</c:v>
                </c:pt>
                <c:pt idx="7">
                  <c:v>4.5</c:v>
                </c:pt>
                <c:pt idx="8">
                  <c:v>0</c:v>
                </c:pt>
              </c:numCache>
            </c:numRef>
          </c:yVal>
          <c:smooth val="0"/>
          <c:extLst>
            <c:ext xmlns:c16="http://schemas.microsoft.com/office/drawing/2014/chart" uri="{C3380CC4-5D6E-409C-BE32-E72D297353CC}">
              <c16:uniqueId val="{00000004-39CA-4F5A-A441-587B4CD5A15C}"/>
            </c:ext>
          </c:extLst>
        </c:ser>
        <c:ser>
          <c:idx val="5"/>
          <c:order val="5"/>
          <c:tx>
            <c:v>F(1,424V)</c:v>
          </c:tx>
          <c:spPr>
            <a:ln w="19050" cap="rnd">
              <a:solidFill>
                <a:schemeClr val="accent6"/>
              </a:solidFill>
              <a:round/>
            </a:ln>
            <a:effectLst/>
          </c:spPr>
          <c:marker>
            <c:symbol val="none"/>
          </c:marker>
          <c:xVal>
            <c:numRef>
              <c:f>'G (1)'!$J$18:$J$26</c:f>
              <c:numCache>
                <c:formatCode>0.00</c:formatCode>
                <c:ptCount val="9"/>
                <c:pt idx="0">
                  <c:v>28</c:v>
                </c:pt>
                <c:pt idx="1">
                  <c:v>26</c:v>
                </c:pt>
                <c:pt idx="2">
                  <c:v>24.32</c:v>
                </c:pt>
                <c:pt idx="3">
                  <c:v>22.293333333333337</c:v>
                </c:pt>
                <c:pt idx="4">
                  <c:v>20</c:v>
                </c:pt>
                <c:pt idx="5">
                  <c:v>22.293333333333337</c:v>
                </c:pt>
                <c:pt idx="6">
                  <c:v>24.32</c:v>
                </c:pt>
                <c:pt idx="7">
                  <c:v>26.346666666666668</c:v>
                </c:pt>
                <c:pt idx="8">
                  <c:v>28.373333333333335</c:v>
                </c:pt>
              </c:numCache>
            </c:numRef>
          </c:xVal>
          <c:yVal>
            <c:numRef>
              <c:f>'G (1)'!$K$18:$K$26</c:f>
              <c:numCache>
                <c:formatCode>0.00</c:formatCode>
                <c:ptCount val="9"/>
                <c:pt idx="0">
                  <c:v>17.562666666666669</c:v>
                </c:pt>
                <c:pt idx="1">
                  <c:v>17</c:v>
                </c:pt>
                <c:pt idx="2">
                  <c:v>15.7</c:v>
                </c:pt>
                <c:pt idx="3">
                  <c:v>14.5</c:v>
                </c:pt>
                <c:pt idx="4">
                  <c:v>10</c:v>
                </c:pt>
                <c:pt idx="5">
                  <c:v>6.7</c:v>
                </c:pt>
                <c:pt idx="6">
                  <c:v>5.9786666666666672</c:v>
                </c:pt>
                <c:pt idx="7">
                  <c:v>4.3</c:v>
                </c:pt>
                <c:pt idx="8">
                  <c:v>3.4533333333333336</c:v>
                </c:pt>
              </c:numCache>
            </c:numRef>
          </c:yVal>
          <c:smooth val="0"/>
          <c:extLst>
            <c:ext xmlns:c16="http://schemas.microsoft.com/office/drawing/2014/chart" uri="{C3380CC4-5D6E-409C-BE32-E72D297353CC}">
              <c16:uniqueId val="{00000005-39CA-4F5A-A441-587B4CD5A15C}"/>
            </c:ext>
          </c:extLst>
        </c:ser>
        <c:dLbls>
          <c:showLegendKey val="0"/>
          <c:showVal val="0"/>
          <c:showCatName val="0"/>
          <c:showSerName val="0"/>
          <c:showPercent val="0"/>
          <c:showBubbleSize val="0"/>
        </c:dLbls>
        <c:axId val="521713887"/>
        <c:axId val="511875951"/>
      </c:scatterChart>
      <c:valAx>
        <c:axId val="521713887"/>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11875951"/>
        <c:crosses val="autoZero"/>
        <c:crossBetween val="midCat"/>
      </c:valAx>
      <c:valAx>
        <c:axId val="51187595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2171388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GRAPH</a:t>
            </a:r>
            <a:r>
              <a:rPr lang="tr-TR" baseline="0"/>
              <a:t> 2</a:t>
            </a:r>
            <a:endParaRPr lang="tr-T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v>A(1,410V)</c:v>
          </c:tx>
          <c:spPr>
            <a:ln w="19050" cap="rnd">
              <a:solidFill>
                <a:schemeClr val="accent1"/>
              </a:solidFill>
              <a:round/>
            </a:ln>
            <a:effectLst/>
          </c:spPr>
          <c:marker>
            <c:symbol val="none"/>
          </c:marker>
          <c:xVal>
            <c:numRef>
              <c:f>'G (1)'!$B$33:$B$37</c:f>
              <c:numCache>
                <c:formatCode>0.00</c:formatCode>
                <c:ptCount val="5"/>
                <c:pt idx="0">
                  <c:v>0</c:v>
                </c:pt>
                <c:pt idx="1">
                  <c:v>2.0266666666666668</c:v>
                </c:pt>
                <c:pt idx="2">
                  <c:v>3.9466666666666668</c:v>
                </c:pt>
                <c:pt idx="3">
                  <c:v>6</c:v>
                </c:pt>
                <c:pt idx="4">
                  <c:v>8</c:v>
                </c:pt>
              </c:numCache>
            </c:numRef>
          </c:xVal>
          <c:yVal>
            <c:numRef>
              <c:f>'G (1)'!$C$33:$C$37</c:f>
              <c:numCache>
                <c:formatCode>0.00</c:formatCode>
                <c:ptCount val="5"/>
                <c:pt idx="0">
                  <c:v>17.266666666666666</c:v>
                </c:pt>
                <c:pt idx="1">
                  <c:v>16.517333333333337</c:v>
                </c:pt>
                <c:pt idx="2">
                  <c:v>14.898666666666667</c:v>
                </c:pt>
                <c:pt idx="3">
                  <c:v>13.680000000000001</c:v>
                </c:pt>
                <c:pt idx="4">
                  <c:v>9.8666666666666671</c:v>
                </c:pt>
              </c:numCache>
            </c:numRef>
          </c:yVal>
          <c:smooth val="0"/>
          <c:extLst>
            <c:ext xmlns:c16="http://schemas.microsoft.com/office/drawing/2014/chart" uri="{C3380CC4-5D6E-409C-BE32-E72D297353CC}">
              <c16:uniqueId val="{00000000-8F2C-4691-AC11-57635FF9608C}"/>
            </c:ext>
          </c:extLst>
        </c:ser>
        <c:ser>
          <c:idx val="1"/>
          <c:order val="1"/>
          <c:tx>
            <c:v>B(1,672V)</c:v>
          </c:tx>
          <c:spPr>
            <a:ln w="19050" cap="rnd">
              <a:solidFill>
                <a:schemeClr val="accent2"/>
              </a:solidFill>
              <a:round/>
            </a:ln>
            <a:effectLst/>
          </c:spPr>
          <c:marker>
            <c:symbol val="none"/>
          </c:marker>
          <c:xVal>
            <c:numRef>
              <c:f>'G (1)'!$F$33:$F$38</c:f>
              <c:numCache>
                <c:formatCode>0.00</c:formatCode>
                <c:ptCount val="6"/>
                <c:pt idx="0">
                  <c:v>5.4266666666666667</c:v>
                </c:pt>
                <c:pt idx="1">
                  <c:v>5.92</c:v>
                </c:pt>
                <c:pt idx="2">
                  <c:v>6.5</c:v>
                </c:pt>
                <c:pt idx="3">
                  <c:v>6.9066666666666672</c:v>
                </c:pt>
                <c:pt idx="4">
                  <c:v>8</c:v>
                </c:pt>
                <c:pt idx="5">
                  <c:v>9</c:v>
                </c:pt>
              </c:numCache>
            </c:numRef>
          </c:xVal>
          <c:yVal>
            <c:numRef>
              <c:f>'G (1)'!$G$33:$G$38</c:f>
              <c:numCache>
                <c:formatCode>0.00</c:formatCode>
                <c:ptCount val="6"/>
                <c:pt idx="0">
                  <c:v>20.266666666666669</c:v>
                </c:pt>
                <c:pt idx="1">
                  <c:v>17</c:v>
                </c:pt>
                <c:pt idx="2">
                  <c:v>15.7</c:v>
                </c:pt>
                <c:pt idx="3">
                  <c:v>12.666666666666668</c:v>
                </c:pt>
                <c:pt idx="4">
                  <c:v>12.261333333333335</c:v>
                </c:pt>
                <c:pt idx="5">
                  <c:v>9.8666666666666671</c:v>
                </c:pt>
              </c:numCache>
            </c:numRef>
          </c:yVal>
          <c:smooth val="0"/>
          <c:extLst>
            <c:ext xmlns:c16="http://schemas.microsoft.com/office/drawing/2014/chart" uri="{C3380CC4-5D6E-409C-BE32-E72D297353CC}">
              <c16:uniqueId val="{00000001-8F2C-4691-AC11-57635FF9608C}"/>
            </c:ext>
          </c:extLst>
        </c:ser>
        <c:ser>
          <c:idx val="2"/>
          <c:order val="2"/>
          <c:tx>
            <c:v>C(1,901V)</c:v>
          </c:tx>
          <c:spPr>
            <a:ln w="19050" cap="rnd">
              <a:solidFill>
                <a:schemeClr val="accent3"/>
              </a:solidFill>
              <a:round/>
            </a:ln>
            <a:effectLst/>
          </c:spPr>
          <c:marker>
            <c:symbol val="none"/>
          </c:marker>
          <c:xVal>
            <c:numRef>
              <c:f>'G (1)'!$J$33:$J$38</c:f>
              <c:numCache>
                <c:formatCode>0.00</c:formatCode>
                <c:ptCount val="6"/>
                <c:pt idx="0">
                  <c:v>7.8933333333333335</c:v>
                </c:pt>
                <c:pt idx="1">
                  <c:v>8.8800000000000008</c:v>
                </c:pt>
                <c:pt idx="2">
                  <c:v>9.8666666666666671</c:v>
                </c:pt>
                <c:pt idx="3">
                  <c:v>10.5</c:v>
                </c:pt>
                <c:pt idx="4">
                  <c:v>10.162666666666668</c:v>
                </c:pt>
                <c:pt idx="5">
                  <c:v>9.8666666666666671</c:v>
                </c:pt>
              </c:numCache>
            </c:numRef>
          </c:xVal>
          <c:yVal>
            <c:numRef>
              <c:f>'G (1)'!$K$33:$K$38</c:f>
              <c:numCache>
                <c:formatCode>0.00</c:formatCode>
                <c:ptCount val="6"/>
                <c:pt idx="0">
                  <c:v>20.266666666666669</c:v>
                </c:pt>
                <c:pt idx="1">
                  <c:v>16.010666666666669</c:v>
                </c:pt>
                <c:pt idx="2">
                  <c:v>15.200000000000001</c:v>
                </c:pt>
                <c:pt idx="3">
                  <c:v>13.984000000000002</c:v>
                </c:pt>
                <c:pt idx="4">
                  <c:v>12.728000000000002</c:v>
                </c:pt>
                <c:pt idx="5">
                  <c:v>9.8666666666666671</c:v>
                </c:pt>
              </c:numCache>
            </c:numRef>
          </c:yVal>
          <c:smooth val="0"/>
          <c:extLst>
            <c:ext xmlns:c16="http://schemas.microsoft.com/office/drawing/2014/chart" uri="{C3380CC4-5D6E-409C-BE32-E72D297353CC}">
              <c16:uniqueId val="{00000002-8F2C-4691-AC11-57635FF9608C}"/>
            </c:ext>
          </c:extLst>
        </c:ser>
        <c:ser>
          <c:idx val="3"/>
          <c:order val="3"/>
          <c:tx>
            <c:v>D(2,065V)</c:v>
          </c:tx>
          <c:spPr>
            <a:ln w="19050" cap="rnd">
              <a:solidFill>
                <a:schemeClr val="accent4"/>
              </a:solidFill>
              <a:round/>
            </a:ln>
            <a:effectLst/>
          </c:spPr>
          <c:marker>
            <c:symbol val="none"/>
          </c:marker>
          <c:xVal>
            <c:numRef>
              <c:f>'G (1)'!$B$43:$B$47</c:f>
              <c:numCache>
                <c:formatCode>0.00</c:formatCode>
                <c:ptCount val="5"/>
                <c:pt idx="0">
                  <c:v>9.6266666666666669</c:v>
                </c:pt>
                <c:pt idx="1">
                  <c:v>9.8666666666666671</c:v>
                </c:pt>
                <c:pt idx="2">
                  <c:v>10.5</c:v>
                </c:pt>
                <c:pt idx="3">
                  <c:v>10.944000000000001</c:v>
                </c:pt>
                <c:pt idx="4">
                  <c:v>11.146666666666668</c:v>
                </c:pt>
              </c:numCache>
            </c:numRef>
          </c:xVal>
          <c:yVal>
            <c:numRef>
              <c:f>'G (1)'!$C$43:$C$47</c:f>
              <c:numCache>
                <c:formatCode>0.00</c:formatCode>
                <c:ptCount val="5"/>
                <c:pt idx="0">
                  <c:v>20.266666666666669</c:v>
                </c:pt>
                <c:pt idx="1">
                  <c:v>17</c:v>
                </c:pt>
                <c:pt idx="2">
                  <c:v>16</c:v>
                </c:pt>
                <c:pt idx="3">
                  <c:v>15.200000000000001</c:v>
                </c:pt>
                <c:pt idx="4">
                  <c:v>10.133333333333335</c:v>
                </c:pt>
              </c:numCache>
            </c:numRef>
          </c:yVal>
          <c:smooth val="0"/>
          <c:extLst>
            <c:ext xmlns:c16="http://schemas.microsoft.com/office/drawing/2014/chart" uri="{C3380CC4-5D6E-409C-BE32-E72D297353CC}">
              <c16:uniqueId val="{00000003-8F2C-4691-AC11-57635FF9608C}"/>
            </c:ext>
          </c:extLst>
        </c:ser>
        <c:ser>
          <c:idx val="4"/>
          <c:order val="4"/>
          <c:tx>
            <c:v>E(2,245V)</c:v>
          </c:tx>
          <c:spPr>
            <a:ln w="19050" cap="rnd">
              <a:solidFill>
                <a:schemeClr val="accent5"/>
              </a:solidFill>
              <a:round/>
            </a:ln>
            <a:effectLst/>
          </c:spPr>
          <c:marker>
            <c:symbol val="none"/>
          </c:marker>
          <c:xVal>
            <c:numRef>
              <c:f>'G (1)'!$F$43:$F$47</c:f>
              <c:numCache>
                <c:formatCode>0.00</c:formatCode>
                <c:ptCount val="5"/>
                <c:pt idx="0">
                  <c:v>11.146666666666668</c:v>
                </c:pt>
                <c:pt idx="1">
                  <c:v>11.4</c:v>
                </c:pt>
                <c:pt idx="2">
                  <c:v>11.5</c:v>
                </c:pt>
                <c:pt idx="3">
                  <c:v>12.058666666666667</c:v>
                </c:pt>
                <c:pt idx="4">
                  <c:v>12.16</c:v>
                </c:pt>
              </c:numCache>
            </c:numRef>
          </c:xVal>
          <c:yVal>
            <c:numRef>
              <c:f>'G (1)'!$G$43:$G$47</c:f>
              <c:numCache>
                <c:formatCode>0.00</c:formatCode>
                <c:ptCount val="5"/>
                <c:pt idx="0">
                  <c:v>19.733333333333334</c:v>
                </c:pt>
                <c:pt idx="1">
                  <c:v>17.3</c:v>
                </c:pt>
                <c:pt idx="2">
                  <c:v>16.213333333333335</c:v>
                </c:pt>
                <c:pt idx="3">
                  <c:v>13.376000000000001</c:v>
                </c:pt>
                <c:pt idx="4">
                  <c:v>10</c:v>
                </c:pt>
              </c:numCache>
            </c:numRef>
          </c:yVal>
          <c:smooth val="0"/>
          <c:extLst>
            <c:ext xmlns:c16="http://schemas.microsoft.com/office/drawing/2014/chart" uri="{C3380CC4-5D6E-409C-BE32-E72D297353CC}">
              <c16:uniqueId val="{00000004-8F2C-4691-AC11-57635FF9608C}"/>
            </c:ext>
          </c:extLst>
        </c:ser>
        <c:ser>
          <c:idx val="5"/>
          <c:order val="5"/>
          <c:tx>
            <c:v>F(2,425V)</c:v>
          </c:tx>
          <c:spPr>
            <a:ln w="19050" cap="rnd">
              <a:solidFill>
                <a:schemeClr val="accent6"/>
              </a:solidFill>
              <a:round/>
            </a:ln>
            <a:effectLst/>
          </c:spPr>
          <c:marker>
            <c:symbol val="none"/>
          </c:marker>
          <c:xVal>
            <c:numRef>
              <c:f>'G (1)'!$J$43:$J$47</c:f>
              <c:numCache>
                <c:formatCode>0.00</c:formatCode>
                <c:ptCount val="5"/>
                <c:pt idx="0">
                  <c:v>12.666666666666668</c:v>
                </c:pt>
                <c:pt idx="1">
                  <c:v>12.8</c:v>
                </c:pt>
                <c:pt idx="2">
                  <c:v>13.072000000000001</c:v>
                </c:pt>
                <c:pt idx="3">
                  <c:v>12.95</c:v>
                </c:pt>
                <c:pt idx="4">
                  <c:v>13</c:v>
                </c:pt>
              </c:numCache>
            </c:numRef>
          </c:xVal>
          <c:yVal>
            <c:numRef>
              <c:f>'G (1)'!$K$43:$K$47</c:f>
              <c:numCache>
                <c:formatCode>0.00</c:formatCode>
                <c:ptCount val="5"/>
                <c:pt idx="0">
                  <c:v>20.266666666666669</c:v>
                </c:pt>
                <c:pt idx="1">
                  <c:v>17</c:v>
                </c:pt>
                <c:pt idx="2">
                  <c:v>14</c:v>
                </c:pt>
                <c:pt idx="3">
                  <c:v>12</c:v>
                </c:pt>
                <c:pt idx="4">
                  <c:v>9.8666666666666671</c:v>
                </c:pt>
              </c:numCache>
            </c:numRef>
          </c:yVal>
          <c:smooth val="0"/>
          <c:extLst>
            <c:ext xmlns:c16="http://schemas.microsoft.com/office/drawing/2014/chart" uri="{C3380CC4-5D6E-409C-BE32-E72D297353CC}">
              <c16:uniqueId val="{00000005-8F2C-4691-AC11-57635FF9608C}"/>
            </c:ext>
          </c:extLst>
        </c:ser>
        <c:ser>
          <c:idx val="6"/>
          <c:order val="6"/>
          <c:tx>
            <c:v>G(2,911V)</c:v>
          </c:tx>
          <c:spPr>
            <a:ln w="19050" cap="rnd">
              <a:solidFill>
                <a:schemeClr val="accent1">
                  <a:lumMod val="60000"/>
                </a:schemeClr>
              </a:solidFill>
              <a:round/>
            </a:ln>
            <a:effectLst/>
          </c:spPr>
          <c:marker>
            <c:symbol val="none"/>
          </c:marker>
          <c:xVal>
            <c:numRef>
              <c:f>'G (1)'!$B$52:$B$56</c:f>
              <c:numCache>
                <c:formatCode>0.00</c:formatCode>
                <c:ptCount val="5"/>
                <c:pt idx="0">
                  <c:v>17.125333333333334</c:v>
                </c:pt>
                <c:pt idx="1">
                  <c:v>16.7</c:v>
                </c:pt>
                <c:pt idx="2">
                  <c:v>16.3</c:v>
                </c:pt>
                <c:pt idx="3">
                  <c:v>15.984</c:v>
                </c:pt>
                <c:pt idx="4">
                  <c:v>16.213333333333335</c:v>
                </c:pt>
              </c:numCache>
            </c:numRef>
          </c:xVal>
          <c:yVal>
            <c:numRef>
              <c:f>'G (1)'!$C$52:$C$56</c:f>
              <c:numCache>
                <c:formatCode>0.00</c:formatCode>
                <c:ptCount val="5"/>
                <c:pt idx="0">
                  <c:v>20.266666666666669</c:v>
                </c:pt>
                <c:pt idx="1">
                  <c:v>17</c:v>
                </c:pt>
                <c:pt idx="2">
                  <c:v>14.186666666666667</c:v>
                </c:pt>
                <c:pt idx="3">
                  <c:v>12</c:v>
                </c:pt>
                <c:pt idx="4">
                  <c:v>9.8666666666666671</c:v>
                </c:pt>
              </c:numCache>
            </c:numRef>
          </c:yVal>
          <c:smooth val="0"/>
          <c:extLst>
            <c:ext xmlns:c16="http://schemas.microsoft.com/office/drawing/2014/chart" uri="{C3380CC4-5D6E-409C-BE32-E72D297353CC}">
              <c16:uniqueId val="{00000006-8F2C-4691-AC11-57635FF9608C}"/>
            </c:ext>
          </c:extLst>
        </c:ser>
        <c:ser>
          <c:idx val="7"/>
          <c:order val="7"/>
          <c:tx>
            <c:v>H(3,272V)</c:v>
          </c:tx>
          <c:spPr>
            <a:ln w="19050" cap="rnd">
              <a:solidFill>
                <a:schemeClr val="accent2">
                  <a:lumMod val="60000"/>
                </a:schemeClr>
              </a:solidFill>
              <a:round/>
            </a:ln>
            <a:effectLst/>
          </c:spPr>
          <c:marker>
            <c:symbol val="none"/>
          </c:marker>
          <c:xVal>
            <c:numRef>
              <c:f>'G (1)'!$F$52:$F$56</c:f>
              <c:numCache>
                <c:formatCode>0.00</c:formatCode>
                <c:ptCount val="5"/>
                <c:pt idx="0">
                  <c:v>20.3</c:v>
                </c:pt>
                <c:pt idx="1">
                  <c:v>19.962666666666667</c:v>
                </c:pt>
                <c:pt idx="2">
                  <c:v>18.549333333333333</c:v>
                </c:pt>
                <c:pt idx="3">
                  <c:v>17.957333333333334</c:v>
                </c:pt>
                <c:pt idx="4">
                  <c:v>18</c:v>
                </c:pt>
              </c:numCache>
            </c:numRef>
          </c:xVal>
          <c:yVal>
            <c:numRef>
              <c:f>'G (1)'!$G$52:$G$56</c:f>
              <c:numCache>
                <c:formatCode>0.00</c:formatCode>
                <c:ptCount val="5"/>
                <c:pt idx="0">
                  <c:v>19.733333333333334</c:v>
                </c:pt>
                <c:pt idx="1">
                  <c:v>16.773333333333333</c:v>
                </c:pt>
                <c:pt idx="2">
                  <c:v>13.813333333333334</c:v>
                </c:pt>
                <c:pt idx="3">
                  <c:v>12</c:v>
                </c:pt>
                <c:pt idx="4">
                  <c:v>10</c:v>
                </c:pt>
              </c:numCache>
            </c:numRef>
          </c:yVal>
          <c:smooth val="0"/>
          <c:extLst>
            <c:ext xmlns:c16="http://schemas.microsoft.com/office/drawing/2014/chart" uri="{C3380CC4-5D6E-409C-BE32-E72D297353CC}">
              <c16:uniqueId val="{00000007-8F2C-4691-AC11-57635FF9608C}"/>
            </c:ext>
          </c:extLst>
        </c:ser>
        <c:ser>
          <c:idx val="8"/>
          <c:order val="8"/>
          <c:tx>
            <c:v>I(3,741V)</c:v>
          </c:tx>
          <c:spPr>
            <a:ln w="19050" cap="rnd">
              <a:solidFill>
                <a:schemeClr val="accent3">
                  <a:lumMod val="60000"/>
                </a:schemeClr>
              </a:solidFill>
              <a:round/>
            </a:ln>
            <a:effectLst/>
          </c:spPr>
          <c:marker>
            <c:symbol val="none"/>
          </c:marker>
          <c:xVal>
            <c:numRef>
              <c:f>'G (1)'!$J$52:$J$56</c:f>
              <c:numCache>
                <c:formatCode>0.00</c:formatCode>
                <c:ptCount val="5"/>
                <c:pt idx="0">
                  <c:v>28.373333333333335</c:v>
                </c:pt>
                <c:pt idx="1">
                  <c:v>26.346666666666668</c:v>
                </c:pt>
                <c:pt idx="2">
                  <c:v>24</c:v>
                </c:pt>
                <c:pt idx="3">
                  <c:v>21.706666666666667</c:v>
                </c:pt>
                <c:pt idx="4">
                  <c:v>19.733333333333334</c:v>
                </c:pt>
              </c:numCache>
            </c:numRef>
          </c:xVal>
          <c:yVal>
            <c:numRef>
              <c:f>'G (1)'!$K$52:$K$56</c:f>
              <c:numCache>
                <c:formatCode>0.00</c:formatCode>
                <c:ptCount val="5"/>
                <c:pt idx="0">
                  <c:v>17.125333333333334</c:v>
                </c:pt>
                <c:pt idx="1">
                  <c:v>16.112000000000002</c:v>
                </c:pt>
                <c:pt idx="2">
                  <c:v>14.9</c:v>
                </c:pt>
                <c:pt idx="3">
                  <c:v>13.6</c:v>
                </c:pt>
                <c:pt idx="4">
                  <c:v>10</c:v>
                </c:pt>
              </c:numCache>
            </c:numRef>
          </c:yVal>
          <c:smooth val="0"/>
          <c:extLst>
            <c:ext xmlns:c16="http://schemas.microsoft.com/office/drawing/2014/chart" uri="{C3380CC4-5D6E-409C-BE32-E72D297353CC}">
              <c16:uniqueId val="{00000008-8F2C-4691-AC11-57635FF9608C}"/>
            </c:ext>
          </c:extLst>
        </c:ser>
        <c:dLbls>
          <c:showLegendKey val="0"/>
          <c:showVal val="0"/>
          <c:showCatName val="0"/>
          <c:showSerName val="0"/>
          <c:showPercent val="0"/>
          <c:showBubbleSize val="0"/>
        </c:dLbls>
        <c:axId val="521699487"/>
        <c:axId val="401387711"/>
      </c:scatterChart>
      <c:valAx>
        <c:axId val="521699487"/>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401387711"/>
        <c:crosses val="autoZero"/>
        <c:crossBetween val="midCat"/>
      </c:valAx>
      <c:valAx>
        <c:axId val="401387711"/>
        <c:scaling>
          <c:orientation val="minMax"/>
          <c:max val="20"/>
          <c:min val="1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52169948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FFE0F-FA2A-40D6-B8AA-B329AB8C7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2023-06-24T11:24:00Z</dcterms:created>
  <dcterms:modified xsi:type="dcterms:W3CDTF">2023-06-24T11:25:00Z</dcterms:modified>
  <dc:language/>
</cp:coreProperties>
</file>