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0dsrdvhsbm4" w:id="0"/>
      <w:bookmarkEnd w:id="0"/>
      <w:r w:rsidDel="00000000" w:rsidR="00000000" w:rsidRPr="00000000">
        <w:rPr>
          <w:rtl w:val="0"/>
        </w:rPr>
        <w:t xml:space="preserve">Microprocessors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7wekkivpv6x" w:id="1"/>
      <w:bookmarkEnd w:id="1"/>
      <w:r w:rsidDel="00000000" w:rsidR="00000000" w:rsidRPr="00000000">
        <w:rPr>
          <w:rtl w:val="0"/>
        </w:rPr>
        <w:t xml:space="preserve">Mammal and Bird Hardware Comparison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777538" cy="7622272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77538" cy="7622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924675" cy="8617771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8617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jxkimnxrjkl4" w:id="2"/>
      <w:bookmarkEnd w:id="2"/>
      <w:r w:rsidDel="00000000" w:rsidR="00000000" w:rsidRPr="00000000">
        <w:rPr>
          <w:rtl w:val="0"/>
        </w:rPr>
        <w:t xml:space="preserve">Mammal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s0l6cvv9esi" w:id="3"/>
      <w:bookmarkEnd w:id="3"/>
      <w:r w:rsidDel="00000000" w:rsidR="00000000" w:rsidRPr="00000000">
        <w:rPr>
          <w:rtl w:val="0"/>
        </w:rPr>
        <w:t xml:space="preserve">Finite State Machine</w:t>
      </w:r>
    </w:p>
    <w:p w:rsidR="00000000" w:rsidDel="00000000" w:rsidP="00000000" w:rsidRDefault="00000000" w:rsidRPr="00000000" w14:paraId="00000007">
      <w:pPr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554536" cy="13606614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54536" cy="13606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m72zzq4eyi5" w:id="4"/>
      <w:bookmarkEnd w:id="4"/>
      <w:r w:rsidDel="00000000" w:rsidR="00000000" w:rsidRPr="00000000">
        <w:rPr>
          <w:rtl w:val="0"/>
        </w:rPr>
        <w:t xml:space="preserve">Control Signals</w:t>
      </w:r>
    </w:p>
    <w:tbl>
      <w:tblPr>
        <w:tblStyle w:val="Table1"/>
        <w:tblW w:w="79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6735"/>
        <w:tblGridChange w:id="0">
          <w:tblGrid>
            <w:gridCol w:w="1170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FETCH, PCINC, IRLD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PCINC, REGLD, MUX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ARMUX, MUX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ARMUX, MEMLD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PCLD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JMPZ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REGLD, ZFLD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ARMUX=2, MEMLD, SP–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POP1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SP++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ARMUX=2, PCLD, MEMLD, SP++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RET1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SP++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IFSET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IFRESET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IRET1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SP++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IRET2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ARMUX=2, REGLD, SP++, MUX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IRET3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ARMUX=2, PCMUX, PCLD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POP2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ARMUX=2, MUX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RET2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ARMUX=2, MUX, PCMUX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INT1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ARMUX=3, DATAMUX, MEMLD, SP–, IFRESET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INT2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ARMUX=3, DATAMUX=2, MEMLD, SP–, INTACK, INTLD, ZFPOP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INT3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ARMUX=3, PCMUX, PCLD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cnj9u8ui1w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422236" cy="14046205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2236" cy="14046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STI=IFSET, CLI=IFRESET</w:t>
      </w:r>
    </w:p>
    <w:p w:rsidR="00000000" w:rsidDel="00000000" w:rsidP="00000000" w:rsidRDefault="00000000" w:rsidRPr="00000000" w14:paraId="00000038">
      <w:pPr>
        <w:pStyle w:val="Heading2"/>
        <w:shd w:fill="ffffff" w:val="clear"/>
        <w:spacing w:after="380" w:before="380" w:lineRule="auto"/>
        <w:rPr/>
      </w:pPr>
      <w:bookmarkStart w:colFirst="0" w:colLast="0" w:name="_b335vgf10gel" w:id="6"/>
      <w:bookmarkEnd w:id="6"/>
      <w:r w:rsidDel="00000000" w:rsidR="00000000" w:rsidRPr="00000000">
        <w:rPr>
          <w:rtl w:val="0"/>
        </w:rPr>
        <w:t xml:space="preserve">Hardware with Control Unit</w:t>
      </w:r>
    </w:p>
    <w:p w:rsidR="00000000" w:rsidDel="00000000" w:rsidP="00000000" w:rsidRDefault="00000000" w:rsidRPr="00000000" w14:paraId="00000039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291763" cy="7280384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91763" cy="7280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3e2wnqz58h1b" w:id="7"/>
      <w:bookmarkEnd w:id="7"/>
      <w:r w:rsidDel="00000000" w:rsidR="00000000" w:rsidRPr="00000000">
        <w:rPr>
          <w:rtl w:val="0"/>
        </w:rPr>
        <w:t xml:space="preserve">Control Unit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362825" cy="916305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2825" cy="916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a1af8tspleln" w:id="8"/>
      <w:bookmarkEnd w:id="8"/>
      <w:r w:rsidDel="00000000" w:rsidR="00000000" w:rsidRPr="00000000">
        <w:rPr>
          <w:rtl w:val="0"/>
        </w:rPr>
        <w:t xml:space="preserve">ZF Unit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7000" cy="31242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vn5wp9a89pdk" w:id="9"/>
      <w:bookmarkEnd w:id="9"/>
      <w:r w:rsidDel="00000000" w:rsidR="00000000" w:rsidRPr="00000000">
        <w:rPr>
          <w:rtl w:val="0"/>
        </w:rPr>
        <w:t xml:space="preserve">Hardware Design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10348913" cy="7148129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48913" cy="7148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402urf49khd1" w:id="10"/>
      <w:bookmarkEnd w:id="10"/>
      <w:r w:rsidDel="00000000" w:rsidR="00000000" w:rsidRPr="00000000">
        <w:rPr>
          <w:rtl w:val="0"/>
        </w:rPr>
        <w:t xml:space="preserve">Microcode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10353675" cy="5486400"/>
            <wp:effectExtent b="0" l="0" r="0" t="0"/>
            <wp:docPr id="1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3675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62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55"/>
        <w:gridCol w:w="105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825"/>
        <w:gridCol w:w="1200"/>
        <w:tblGridChange w:id="0">
          <w:tblGrid>
            <w:gridCol w:w="960"/>
            <w:gridCol w:w="855"/>
            <w:gridCol w:w="1050"/>
            <w:gridCol w:w="570"/>
            <w:gridCol w:w="570"/>
            <w:gridCol w:w="570"/>
            <w:gridCol w:w="570"/>
            <w:gridCol w:w="570"/>
            <w:gridCol w:w="570"/>
            <w:gridCol w:w="570"/>
            <w:gridCol w:w="570"/>
            <w:gridCol w:w="570"/>
            <w:gridCol w:w="570"/>
            <w:gridCol w:w="570"/>
            <w:gridCol w:w="570"/>
            <w:gridCol w:w="570"/>
            <w:gridCol w:w="570"/>
            <w:gridCol w:w="570"/>
            <w:gridCol w:w="570"/>
            <w:gridCol w:w="570"/>
            <w:gridCol w:w="570"/>
            <w:gridCol w:w="570"/>
            <w:gridCol w:w="570"/>
            <w:gridCol w:w="825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Address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OPCODE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INS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FETCH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DATAMUX(1)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DATAMUX(0)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PCMUX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SP++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SP–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PCLD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PCINC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ARMUX(1)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ARMUX(0)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REGLD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ZFLD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MUX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MEMLD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IRLD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99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900ff"/>
                <w:sz w:val="18"/>
                <w:szCs w:val="18"/>
                <w:rtl w:val="0"/>
              </w:rPr>
              <w:t xml:space="preserve">INTLD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99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900ff"/>
                <w:sz w:val="18"/>
                <w:szCs w:val="18"/>
                <w:rtl w:val="0"/>
              </w:rPr>
              <w:t xml:space="preserve">ZFPOP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99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900ff"/>
                <w:sz w:val="18"/>
                <w:szCs w:val="18"/>
                <w:rtl w:val="0"/>
              </w:rPr>
              <w:t xml:space="preserve">IFSET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99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900ff"/>
                <w:sz w:val="18"/>
                <w:szCs w:val="18"/>
                <w:rtl w:val="0"/>
              </w:rPr>
              <w:t xml:space="preserve">IFRESET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99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900ff"/>
                <w:sz w:val="18"/>
                <w:szCs w:val="18"/>
                <w:rtl w:val="0"/>
              </w:rPr>
              <w:t xml:space="preserve">INTACK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Next State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Hex Code</w:t>
            </w:r>
          </w:p>
        </w:tc>
      </w:tr>
      <w:tr>
        <w:trPr>
          <w:cantSplit w:val="0"/>
          <w:tblHeader w:val="1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00000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FETCH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11111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102041F</w:t>
            </w:r>
          </w:p>
        </w:tc>
      </w:tr>
      <w:tr>
        <w:trPr>
          <w:cantSplit w:val="0"/>
          <w:tblHeader w:val="1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00001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LDI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0025000</w:t>
            </w:r>
          </w:p>
        </w:tc>
      </w:tr>
      <w:tr>
        <w:trPr>
          <w:cantSplit w:val="0"/>
          <w:tblHeader w:val="1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00010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000D000</w:t>
            </w:r>
          </w:p>
        </w:tc>
      </w:tr>
      <w:tr>
        <w:trPr>
          <w:cantSplit w:val="0"/>
          <w:tblHeader w:val="1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00011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0008800</w:t>
            </w:r>
          </w:p>
        </w:tc>
      </w:tr>
      <w:tr>
        <w:trPr>
          <w:cantSplit w:val="0"/>
          <w:tblHeader w:val="1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</w:tr>
      <w:tr>
        <w:trPr>
          <w:cantSplit w:val="0"/>
          <w:tblHeader w:val="1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00101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JMP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0040000</w:t>
            </w:r>
          </w:p>
        </w:tc>
      </w:tr>
      <w:tr>
        <w:trPr>
          <w:cantSplit w:val="0"/>
          <w:tblHeader w:val="1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JMPZ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</w:tr>
      <w:tr>
        <w:trPr>
          <w:cantSplit w:val="0"/>
          <w:tblHeader w:val="1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00111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0006000</w:t>
            </w:r>
          </w:p>
        </w:tc>
      </w:tr>
      <w:tr>
        <w:trPr>
          <w:cantSplit w:val="0"/>
          <w:tblHeader w:val="1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01000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0090000</w:t>
            </w:r>
          </w:p>
        </w:tc>
      </w:tr>
      <w:tr>
        <w:trPr>
          <w:cantSplit w:val="0"/>
          <w:tblHeader w:val="1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01001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0100011</w:t>
            </w:r>
          </w:p>
        </w:tc>
      </w:tr>
      <w:tr>
        <w:trPr>
          <w:cantSplit w:val="0"/>
          <w:tblHeader w:val="1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01010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6550800</w:t>
            </w:r>
          </w:p>
        </w:tc>
      </w:tr>
      <w:tr>
        <w:trPr>
          <w:cantSplit w:val="0"/>
          <w:tblHeader w:val="1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01011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10010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0100012</w:t>
            </w:r>
          </w:p>
        </w:tc>
      </w:tr>
      <w:tr>
        <w:trPr>
          <w:cantSplit w:val="0"/>
          <w:tblHeader w:val="1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 (12)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01100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STI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0000080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01101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0000040</w:t>
            </w:r>
          </w:p>
        </w:tc>
      </w:tr>
      <w:tr>
        <w:trPr>
          <w:cantSplit w:val="0"/>
          <w:tblHeader w:val="1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 (14)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01110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IRET1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01111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010000F</w:t>
            </w:r>
          </w:p>
        </w:tc>
      </w:tr>
      <w:tr>
        <w:trPr>
          <w:cantSplit w:val="0"/>
          <w:tblHeader w:val="1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01111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IRET2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0111110</w:t>
            </w:r>
          </w:p>
        </w:tc>
      </w:tr>
      <w:tr>
        <w:trPr>
          <w:cantSplit w:val="0"/>
          <w:tblHeader w:val="1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IRET3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0250000</w:t>
            </w:r>
          </w:p>
        </w:tc>
      </w:tr>
      <w:tr>
        <w:trPr>
          <w:cantSplit w:val="0"/>
          <w:tblHeader w:val="1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POP2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0015000</w:t>
            </w:r>
          </w:p>
        </w:tc>
      </w:tr>
      <w:tr>
        <w:trPr>
          <w:cantSplit w:val="0"/>
          <w:tblHeader w:val="1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10010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RET2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0251000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10011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10100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0490854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10100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INT2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10101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0890A35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10101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INT3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4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0258000</w:t>
            </w:r>
          </w:p>
        </w:tc>
      </w:tr>
    </w:tbl>
    <w:p w:rsidR="00000000" w:rsidDel="00000000" w:rsidP="00000000" w:rsidRDefault="00000000" w:rsidRPr="00000000" w14:paraId="00000282">
      <w:pPr>
        <w:pStyle w:val="Heading2"/>
        <w:rPr/>
      </w:pPr>
      <w:bookmarkStart w:colFirst="0" w:colLast="0" w:name="_i7ssinh2hd8q" w:id="11"/>
      <w:bookmarkEnd w:id="11"/>
      <w:r w:rsidDel="00000000" w:rsidR="00000000" w:rsidRPr="00000000">
        <w:rPr/>
        <w:drawing>
          <wp:inline distB="114300" distT="114300" distL="114300" distR="114300">
            <wp:extent cx="10482263" cy="4428756"/>
            <wp:effectExtent b="0" l="0" r="0" t="0"/>
            <wp:docPr id="27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82263" cy="4428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rPr/>
      </w:pPr>
      <w:bookmarkStart w:colFirst="0" w:colLast="0" w:name="_ac099s9wtyl" w:id="12"/>
      <w:bookmarkEnd w:id="12"/>
      <w:r w:rsidDel="00000000" w:rsidR="00000000" w:rsidRPr="00000000">
        <w:rPr>
          <w:rtl w:val="0"/>
        </w:rPr>
        <w:t xml:space="preserve">Instruction Set</w:t>
      </w:r>
    </w:p>
    <w:p w:rsidR="00000000" w:rsidDel="00000000" w:rsidP="00000000" w:rsidRDefault="00000000" w:rsidRPr="00000000" w14:paraId="0000028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/>
      </w:pPr>
      <w:bookmarkStart w:colFirst="0" w:colLast="0" w:name="_rcwocvhclub1" w:id="13"/>
      <w:bookmarkEnd w:id="13"/>
      <w:r w:rsidDel="00000000" w:rsidR="00000000" w:rsidRPr="00000000">
        <w:rPr>
          <w:rtl w:val="0"/>
        </w:rPr>
        <w:t xml:space="preserve">LD</w:t>
      </w:r>
    </w:p>
    <w:p w:rsidR="00000000" w:rsidDel="00000000" w:rsidP="00000000" w:rsidRDefault="00000000" w:rsidRPr="00000000" w14:paraId="00000285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Load instruction transfers</w:t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shd w:fill="ffffff" w:val="clear"/>
        <w:spacing w:after="0" w:afterAutospacing="0" w:before="780" w:lineRule="auto"/>
        <w:ind w:left="1120" w:right="40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the contents of a memory location (which is a 16-bit number)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shd w:fill="ffffff" w:val="clear"/>
        <w:spacing w:after="780" w:before="0" w:beforeAutospacing="0" w:lineRule="auto"/>
        <w:ind w:left="1120" w:right="40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into a register of Reptile.</w:t>
      </w:r>
    </w:p>
    <w:p w:rsidR="00000000" w:rsidDel="00000000" w:rsidP="00000000" w:rsidRDefault="00000000" w:rsidRPr="00000000" w14:paraId="00000288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The assembly format of the Load instruction is as follows:</w:t>
      </w:r>
    </w:p>
    <w:p w:rsidR="00000000" w:rsidDel="00000000" w:rsidP="00000000" w:rsidRDefault="00000000" w:rsidRPr="00000000" w14:paraId="00000289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LD r1 r2</w:t>
      </w:r>
    </w:p>
    <w:p w:rsidR="00000000" w:rsidDel="00000000" w:rsidP="00000000" w:rsidRDefault="00000000" w:rsidRPr="00000000" w14:paraId="0000028A">
      <w:pPr>
        <w:shd w:fill="ffffff" w:val="clear"/>
        <w:spacing w:after="380" w:before="380" w:lineRule="auto"/>
        <w:rPr>
          <w:b w:val="1"/>
          <w:bCs w:val="1"/>
          <w:color w:val="545454"/>
          <w:sz w:val="26"/>
          <w:szCs w:val="26"/>
        </w:rPr>
      </w:pPr>
      <w:r w:rsidDel="00000000" w:rsidR="00000000" w:rsidRPr="00000000">
        <w:rPr>
          <w:b w:val="1"/>
          <w:bCs w:val="1"/>
          <w:color w:val="545454"/>
          <w:sz w:val="26"/>
          <w:szCs w:val="26"/>
        </w:rPr>
        <w:drawing>
          <wp:inline distB="114300" distT="114300" distL="114300" distR="114300">
            <wp:extent cx="7572375" cy="904875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hd w:fill="ffffff" w:val="clear"/>
        <w:spacing w:after="380" w:before="380" w:lineRule="auto"/>
        <w:rPr/>
      </w:pPr>
      <w:bookmarkStart w:colFirst="0" w:colLast="0" w:name="_o0ia1ui6hqv" w:id="14"/>
      <w:bookmarkEnd w:id="14"/>
      <w:r w:rsidDel="00000000" w:rsidR="00000000" w:rsidRPr="00000000">
        <w:rPr>
          <w:rtl w:val="0"/>
        </w:rPr>
        <w:t xml:space="preserve">LDI</w:t>
      </w:r>
    </w:p>
    <w:p w:rsidR="00000000" w:rsidDel="00000000" w:rsidP="00000000" w:rsidRDefault="00000000" w:rsidRPr="00000000" w14:paraId="0000028C">
      <w:pPr>
        <w:rPr>
          <w:color w:val="545454"/>
          <w:sz w:val="26"/>
          <w:szCs w:val="26"/>
          <w:highlight w:val="white"/>
        </w:rPr>
      </w:pPr>
      <w:r w:rsidDel="00000000" w:rsidR="00000000" w:rsidRPr="00000000">
        <w:rPr>
          <w:color w:val="545454"/>
          <w:sz w:val="26"/>
          <w:szCs w:val="26"/>
          <w:highlight w:val="white"/>
          <w:rtl w:val="0"/>
        </w:rPr>
        <w:t xml:space="preserve">LDI r,x</w:t>
      </w:r>
    </w:p>
    <w:p w:rsidR="00000000" w:rsidDel="00000000" w:rsidP="00000000" w:rsidRDefault="00000000" w:rsidRPr="00000000" w14:paraId="0000028D">
      <w:pPr>
        <w:rPr>
          <w:color w:val="545454"/>
          <w:sz w:val="26"/>
          <w:szCs w:val="26"/>
          <w:highlight w:val="white"/>
        </w:rPr>
      </w:pPr>
      <w:r w:rsidDel="00000000" w:rsidR="00000000" w:rsidRPr="00000000">
        <w:rPr>
          <w:color w:val="545454"/>
          <w:sz w:val="26"/>
          <w:szCs w:val="26"/>
          <w:highlight w:val="white"/>
        </w:rPr>
        <w:drawing>
          <wp:inline distB="114300" distT="114300" distL="114300" distR="114300">
            <wp:extent cx="7556500" cy="1384300"/>
            <wp:effectExtent b="0" l="0" r="0" t="0"/>
            <wp:docPr id="26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rPr/>
      </w:pPr>
      <w:bookmarkStart w:colFirst="0" w:colLast="0" w:name="_9z2akxeblbp2" w:id="15"/>
      <w:bookmarkEnd w:id="15"/>
      <w:r w:rsidDel="00000000" w:rsidR="00000000" w:rsidRPr="00000000">
        <w:rPr>
          <w:rtl w:val="0"/>
        </w:rPr>
        <w:t xml:space="preserve">ALU Instructions</w:t>
      </w:r>
    </w:p>
    <w:p w:rsidR="00000000" w:rsidDel="00000000" w:rsidP="00000000" w:rsidRDefault="00000000" w:rsidRPr="00000000" w14:paraId="0000028F">
      <w:pPr>
        <w:pStyle w:val="Heading4"/>
        <w:rPr/>
      </w:pPr>
      <w:bookmarkStart w:colFirst="0" w:colLast="0" w:name="_dl8celyounx" w:id="16"/>
      <w:bookmarkEnd w:id="16"/>
      <w:r w:rsidDel="00000000" w:rsidR="00000000" w:rsidRPr="00000000">
        <w:rPr>
          <w:rtl w:val="0"/>
        </w:rPr>
        <w:t xml:space="preserve">Instruction Format</w:t>
      </w:r>
    </w:p>
    <w:p w:rsidR="00000000" w:rsidDel="00000000" w:rsidP="00000000" w:rsidRDefault="00000000" w:rsidRPr="00000000" w14:paraId="00000290">
      <w:pPr>
        <w:pStyle w:val="Heading4"/>
        <w:jc w:val="center"/>
        <w:rPr/>
      </w:pPr>
      <w:bookmarkStart w:colFirst="0" w:colLast="0" w:name="_n03evbngx6wi" w:id="17"/>
      <w:bookmarkEnd w:id="17"/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8267700" cy="50863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0" cy="50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4"/>
        <w:rPr/>
      </w:pPr>
      <w:bookmarkStart w:colFirst="0" w:colLast="0" w:name="_yqyx1kxqxs61" w:id="18"/>
      <w:bookmarkEnd w:id="18"/>
      <w:r w:rsidDel="00000000" w:rsidR="00000000" w:rsidRPr="00000000">
        <w:rPr>
          <w:rtl w:val="0"/>
        </w:rPr>
        <w:t xml:space="preserve">ALU Codes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6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590"/>
        <w:gridCol w:w="1590"/>
        <w:gridCol w:w="1590"/>
        <w:tblGridChange w:id="0">
          <w:tblGrid>
            <w:gridCol w:w="1920"/>
            <w:gridCol w:w="1590"/>
            <w:gridCol w:w="1590"/>
            <w:gridCol w:w="15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after="340" w:before="3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after="340" w:before="3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 CODE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cccccc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spacing w:after="340" w:before="3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 CODE (Circuit)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after="340" w:before="3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000</w:t>
            </w: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dedede" w:space="0" w:sz="6" w:val="single"/>
              <w:left w:color="cccccc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.488188976377955" w:hRule="atLeast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0001</w:t>
            </w:r>
          </w:p>
        </w:tc>
        <w:tc>
          <w:tcPr>
            <w:tcBorders>
              <w:top w:color="cccccc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46.488188976377955" w:hRule="atLeast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0010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010</w:t>
            </w: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0011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011</w:t>
            </w: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XOR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0100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0101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spacing w:after="340" w:before="3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0101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MOV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0110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after="340" w:before="3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0110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0111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after="340" w:before="3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0111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after="340" w:before="3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1000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2B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color w:val="545454"/>
          <w:sz w:val="26"/>
          <w:szCs w:val="26"/>
          <w:highlight w:val="white"/>
        </w:rPr>
      </w:pPr>
      <w:bookmarkStart w:colFirst="0" w:colLast="0" w:name="_cd7q8jt2z4sv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4"/>
        <w:rPr/>
      </w:pPr>
      <w:bookmarkStart w:colFirst="0" w:colLast="0" w:name="_jkcty2npji7a" w:id="20"/>
      <w:bookmarkEnd w:id="20"/>
      <w:r w:rsidDel="00000000" w:rsidR="00000000" w:rsidRPr="00000000">
        <w:rPr>
          <w:rtl w:val="0"/>
        </w:rPr>
        <w:t xml:space="preserve">INC</w:t>
      </w:r>
    </w:p>
    <w:p w:rsidR="00000000" w:rsidDel="00000000" w:rsidP="00000000" w:rsidRDefault="00000000" w:rsidRPr="00000000" w14:paraId="000002BD">
      <w:pPr>
        <w:rPr>
          <w:color w:val="545454"/>
          <w:sz w:val="26"/>
          <w:szCs w:val="26"/>
          <w:highlight w:val="white"/>
        </w:rPr>
      </w:pPr>
      <w:r w:rsidDel="00000000" w:rsidR="00000000" w:rsidRPr="00000000">
        <w:rPr>
          <w:color w:val="545454"/>
          <w:sz w:val="26"/>
          <w:szCs w:val="26"/>
          <w:highlight w:val="white"/>
          <w:rtl w:val="0"/>
        </w:rPr>
        <w:t xml:space="preserve">INC r1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color w:val="545454"/>
          <w:sz w:val="26"/>
          <w:szCs w:val="26"/>
          <w:highlight w:val="white"/>
        </w:rPr>
        <w:drawing>
          <wp:inline distB="114300" distT="114300" distL="114300" distR="114300">
            <wp:extent cx="7556500" cy="8636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4"/>
        <w:rPr/>
      </w:pPr>
      <w:bookmarkStart w:colFirst="0" w:colLast="0" w:name="_4ibk5ghgp7o7" w:id="21"/>
      <w:bookmarkEnd w:id="21"/>
      <w:r w:rsidDel="00000000" w:rsidR="00000000" w:rsidRPr="00000000">
        <w:rPr>
          <w:rtl w:val="0"/>
        </w:rPr>
        <w:t xml:space="preserve">DEC</w:t>
      </w:r>
    </w:p>
    <w:p w:rsidR="00000000" w:rsidDel="00000000" w:rsidP="00000000" w:rsidRDefault="00000000" w:rsidRPr="00000000" w14:paraId="000002C0">
      <w:pPr>
        <w:rPr>
          <w:color w:val="545454"/>
          <w:sz w:val="26"/>
          <w:szCs w:val="26"/>
          <w:highlight w:val="white"/>
        </w:rPr>
      </w:pPr>
      <w:r w:rsidDel="00000000" w:rsidR="00000000" w:rsidRPr="00000000">
        <w:rPr>
          <w:color w:val="545454"/>
          <w:sz w:val="26"/>
          <w:szCs w:val="26"/>
          <w:highlight w:val="white"/>
          <w:rtl w:val="0"/>
        </w:rPr>
        <w:t xml:space="preserve">DEC r1</w:t>
      </w:r>
    </w:p>
    <w:p w:rsidR="00000000" w:rsidDel="00000000" w:rsidP="00000000" w:rsidRDefault="00000000" w:rsidRPr="00000000" w14:paraId="000002C1">
      <w:pPr>
        <w:rPr>
          <w:color w:val="545454"/>
          <w:sz w:val="26"/>
          <w:szCs w:val="26"/>
          <w:highlight w:val="white"/>
        </w:rPr>
      </w:pPr>
      <w:r w:rsidDel="00000000" w:rsidR="00000000" w:rsidRPr="00000000">
        <w:rPr>
          <w:color w:val="545454"/>
          <w:sz w:val="26"/>
          <w:szCs w:val="26"/>
          <w:highlight w:val="white"/>
        </w:rPr>
        <w:drawing>
          <wp:inline distB="114300" distT="114300" distL="114300" distR="114300">
            <wp:extent cx="7556500" cy="863600"/>
            <wp:effectExtent b="0" l="0" r="0" t="0"/>
            <wp:docPr id="1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4"/>
        <w:rPr/>
      </w:pPr>
      <w:bookmarkStart w:colFirst="0" w:colLast="0" w:name="_v8ldcai5pwq0" w:id="22"/>
      <w:bookmarkEnd w:id="22"/>
      <w:r w:rsidDel="00000000" w:rsidR="00000000" w:rsidRPr="00000000">
        <w:rPr>
          <w:rtl w:val="0"/>
        </w:rPr>
        <w:t xml:space="preserve">MOV</w:t>
      </w:r>
    </w:p>
    <w:p w:rsidR="00000000" w:rsidDel="00000000" w:rsidP="00000000" w:rsidRDefault="00000000" w:rsidRPr="00000000" w14:paraId="000002C3">
      <w:pPr>
        <w:rPr>
          <w:color w:val="545454"/>
          <w:sz w:val="26"/>
          <w:szCs w:val="26"/>
          <w:highlight w:val="white"/>
        </w:rPr>
      </w:pPr>
      <w:r w:rsidDel="00000000" w:rsidR="00000000" w:rsidRPr="00000000">
        <w:rPr>
          <w:color w:val="545454"/>
          <w:sz w:val="26"/>
          <w:szCs w:val="26"/>
          <w:highlight w:val="white"/>
          <w:rtl w:val="0"/>
        </w:rPr>
        <w:t xml:space="preserve">MOV r1 r2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color w:val="545454"/>
          <w:sz w:val="26"/>
          <w:szCs w:val="26"/>
          <w:highlight w:val="white"/>
        </w:rPr>
        <w:drawing>
          <wp:inline distB="114300" distT="114300" distL="114300" distR="114300">
            <wp:extent cx="7531100" cy="850900"/>
            <wp:effectExtent b="0" l="0" r="0" t="0"/>
            <wp:docPr id="1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4"/>
        <w:rPr/>
      </w:pPr>
      <w:bookmarkStart w:colFirst="0" w:colLast="0" w:name="_9379i9pjd247" w:id="23"/>
      <w:bookmarkEnd w:id="23"/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02C6">
      <w:pPr>
        <w:rPr>
          <w:color w:val="545454"/>
          <w:sz w:val="26"/>
          <w:szCs w:val="26"/>
          <w:highlight w:val="white"/>
        </w:rPr>
      </w:pPr>
      <w:r w:rsidDel="00000000" w:rsidR="00000000" w:rsidRPr="00000000">
        <w:rPr>
          <w:color w:val="545454"/>
          <w:sz w:val="26"/>
          <w:szCs w:val="26"/>
          <w:highlight w:val="white"/>
          <w:rtl w:val="0"/>
        </w:rPr>
        <w:t xml:space="preserve">NOT r1 r2</w:t>
      </w:r>
    </w:p>
    <w:p w:rsidR="00000000" w:rsidDel="00000000" w:rsidP="00000000" w:rsidRDefault="00000000" w:rsidRPr="00000000" w14:paraId="000002C7">
      <w:pPr>
        <w:rPr>
          <w:color w:val="545454"/>
          <w:sz w:val="26"/>
          <w:szCs w:val="26"/>
          <w:highlight w:val="white"/>
        </w:rPr>
      </w:pPr>
      <w:r w:rsidDel="00000000" w:rsidR="00000000" w:rsidRPr="00000000">
        <w:rPr>
          <w:color w:val="545454"/>
          <w:sz w:val="26"/>
          <w:szCs w:val="26"/>
          <w:highlight w:val="white"/>
        </w:rPr>
        <w:drawing>
          <wp:inline distB="114300" distT="114300" distL="114300" distR="114300">
            <wp:extent cx="7531100" cy="850900"/>
            <wp:effectExtent b="0" l="0" r="0" t="0"/>
            <wp:docPr id="2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4"/>
        <w:rPr/>
      </w:pPr>
      <w:bookmarkStart w:colFirst="0" w:colLast="0" w:name="_gb7uswbu44xy" w:id="24"/>
      <w:bookmarkEnd w:id="24"/>
      <w:r w:rsidDel="00000000" w:rsidR="00000000" w:rsidRPr="00000000">
        <w:rPr>
          <w:rtl w:val="0"/>
        </w:rPr>
        <w:t xml:space="preserve">ADD, SUB, AND, OR, XOR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/>
        <w:drawing>
          <wp:inline distB="114300" distT="114300" distL="114300" distR="114300">
            <wp:extent cx="7591425" cy="885825"/>
            <wp:effectExtent b="0" l="0" r="0" t="0"/>
            <wp:docPr id="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hd w:fill="ffffff" w:val="clear"/>
        <w:spacing w:after="780" w:before="780" w:lineRule="auto"/>
        <w:ind w:right="400"/>
        <w:rPr/>
      </w:pPr>
      <w:bookmarkStart w:colFirst="0" w:colLast="0" w:name="_knoi9unj3bat" w:id="25"/>
      <w:bookmarkEnd w:id="25"/>
      <w:r w:rsidDel="00000000" w:rsidR="00000000" w:rsidRPr="00000000">
        <w:rPr>
          <w:rtl w:val="0"/>
        </w:rPr>
        <w:t xml:space="preserve">JUMP</w:t>
      </w:r>
    </w:p>
    <w:p w:rsidR="00000000" w:rsidDel="00000000" w:rsidP="00000000" w:rsidRDefault="00000000" w:rsidRPr="00000000" w14:paraId="000002CB">
      <w:pPr>
        <w:shd w:fill="ffffff" w:val="clear"/>
        <w:spacing w:after="780" w:before="780" w:lineRule="auto"/>
        <w:ind w:right="400"/>
        <w:rPr/>
      </w:pPr>
      <w:r w:rsidDel="00000000" w:rsidR="00000000" w:rsidRPr="00000000">
        <w:rPr>
          <w:rtl w:val="0"/>
        </w:rPr>
        <w:t xml:space="preserve">JMP instruction is unconditional: it always jumps to the given target location within the code</w:t>
      </w:r>
    </w:p>
    <w:p w:rsidR="00000000" w:rsidDel="00000000" w:rsidP="00000000" w:rsidRDefault="00000000" w:rsidRPr="00000000" w14:paraId="000002CC">
      <w:pPr>
        <w:shd w:fill="ffffff" w:val="clear"/>
        <w:spacing w:after="380" w:before="380" w:lineRule="auto"/>
        <w:rPr/>
      </w:pPr>
      <w:r w:rsidDel="00000000" w:rsidR="00000000" w:rsidRPr="00000000">
        <w:rPr/>
        <w:drawing>
          <wp:inline distB="114300" distT="114300" distL="114300" distR="114300">
            <wp:extent cx="7594600" cy="850900"/>
            <wp:effectExtent b="0" l="0" r="0" t="0"/>
            <wp:docPr id="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hd w:fill="ffffff" w:val="clear"/>
        <w:spacing w:after="380" w:before="380" w:lineRule="auto"/>
        <w:rPr/>
      </w:pPr>
      <w:bookmarkStart w:colFirst="0" w:colLast="0" w:name="_lyfl1hiypml0" w:id="26"/>
      <w:bookmarkEnd w:id="26"/>
      <w:r w:rsidDel="00000000" w:rsidR="00000000" w:rsidRPr="00000000">
        <w:rPr>
          <w:rtl w:val="0"/>
        </w:rPr>
        <w:t xml:space="preserve">JZ</w:t>
      </w:r>
    </w:p>
    <w:p w:rsidR="00000000" w:rsidDel="00000000" w:rsidP="00000000" w:rsidRDefault="00000000" w:rsidRPr="00000000" w14:paraId="000002CE">
      <w:pPr>
        <w:shd w:fill="ffffff" w:val="clear"/>
        <w:spacing w:after="780" w:before="780" w:lineRule="auto"/>
        <w:ind w:right="400"/>
        <w:rPr/>
      </w:pPr>
      <w:r w:rsidDel="00000000" w:rsidR="00000000" w:rsidRPr="00000000">
        <w:rPr>
          <w:rtl w:val="0"/>
        </w:rPr>
        <w:t xml:space="preserve">JZ instruction is conditional: it jumps to the given target location within the code only if the result of the last ALU instruction is zero. Otherwise, the next instruction in the program is executed.</w:t>
      </w:r>
    </w:p>
    <w:p w:rsidR="00000000" w:rsidDel="00000000" w:rsidP="00000000" w:rsidRDefault="00000000" w:rsidRPr="00000000" w14:paraId="000002CF">
      <w:pPr>
        <w:shd w:fill="ffffff" w:val="clear"/>
        <w:spacing w:after="380" w:before="380" w:lineRule="auto"/>
        <w:rPr/>
      </w:pPr>
      <w:r w:rsidDel="00000000" w:rsidR="00000000" w:rsidRPr="00000000">
        <w:rPr/>
        <w:drawing>
          <wp:inline distB="114300" distT="114300" distL="114300" distR="114300">
            <wp:extent cx="7531100" cy="8763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hd w:fill="ffffff" w:val="clear"/>
        <w:spacing w:after="380" w:before="380" w:lineRule="auto"/>
        <w:rPr/>
      </w:pPr>
      <w:bookmarkStart w:colFirst="0" w:colLast="0" w:name="_x9cacbuaf4mq" w:id="27"/>
      <w:bookmarkEnd w:id="27"/>
      <w:r w:rsidDel="00000000" w:rsidR="00000000" w:rsidRPr="00000000">
        <w:rPr>
          <w:rtl w:val="0"/>
        </w:rPr>
        <w:t xml:space="preserve">ST</w:t>
      </w:r>
    </w:p>
    <w:p w:rsidR="00000000" w:rsidDel="00000000" w:rsidP="00000000" w:rsidRDefault="00000000" w:rsidRPr="00000000" w14:paraId="000002D1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Store instruction stores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shd w:fill="ffffff" w:val="clear"/>
        <w:spacing w:after="0" w:afterAutospacing="0" w:before="780" w:lineRule="auto"/>
        <w:ind w:left="1120" w:right="40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The contents of a register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shd w:fill="ffffff" w:val="clear"/>
        <w:spacing w:after="780" w:before="0" w:beforeAutospacing="0" w:lineRule="auto"/>
        <w:ind w:left="1120" w:right="40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Into a memory location, which is pointed by another register.</w:t>
      </w:r>
    </w:p>
    <w:p w:rsidR="00000000" w:rsidDel="00000000" w:rsidP="00000000" w:rsidRDefault="00000000" w:rsidRPr="00000000" w14:paraId="000002D4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The assembly format of the Store instruction is as follows:</w:t>
      </w:r>
    </w:p>
    <w:p w:rsidR="00000000" w:rsidDel="00000000" w:rsidP="00000000" w:rsidRDefault="00000000" w:rsidRPr="00000000" w14:paraId="000002D5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ST r1 r2</w:t>
      </w:r>
    </w:p>
    <w:p w:rsidR="00000000" w:rsidDel="00000000" w:rsidP="00000000" w:rsidRDefault="00000000" w:rsidRPr="00000000" w14:paraId="000002D6">
      <w:pPr>
        <w:shd w:fill="ffffff" w:val="clear"/>
        <w:spacing w:after="380" w:before="380" w:lineRule="auto"/>
        <w:rPr/>
      </w:pPr>
      <w:r w:rsidDel="00000000" w:rsidR="00000000" w:rsidRPr="00000000">
        <w:rPr/>
        <w:drawing>
          <wp:inline distB="114300" distT="114300" distL="114300" distR="114300">
            <wp:extent cx="7581900" cy="876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Here r1 and r2 are two-bit fields denoting two registers:</w:t>
      </w:r>
    </w:p>
    <w:p w:rsidR="00000000" w:rsidDel="00000000" w:rsidP="00000000" w:rsidRDefault="00000000" w:rsidRPr="00000000" w14:paraId="000002D8">
      <w:pPr>
        <w:numPr>
          <w:ilvl w:val="0"/>
          <w:numId w:val="2"/>
        </w:numPr>
        <w:shd w:fill="ffffff" w:val="clear"/>
        <w:spacing w:after="0" w:afterAutospacing="0" w:before="780" w:lineRule="auto"/>
        <w:ind w:left="1120" w:right="40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r1 is a register which “points” to memory: It contains the address of the memory location to which the data is to be loaded .</w:t>
      </w:r>
    </w:p>
    <w:p w:rsidR="00000000" w:rsidDel="00000000" w:rsidP="00000000" w:rsidRDefault="00000000" w:rsidRPr="00000000" w14:paraId="000002D9">
      <w:pPr>
        <w:numPr>
          <w:ilvl w:val="0"/>
          <w:numId w:val="2"/>
        </w:numPr>
        <w:shd w:fill="ffffff" w:val="clear"/>
        <w:spacing w:after="780" w:before="0" w:beforeAutospacing="0" w:lineRule="auto"/>
        <w:ind w:left="1120" w:right="40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r2 is the register which contains the data to be stored in memory.</w:t>
      </w:r>
    </w:p>
    <w:p w:rsidR="00000000" w:rsidDel="00000000" w:rsidP="00000000" w:rsidRDefault="00000000" w:rsidRPr="00000000" w14:paraId="000002DA">
      <w:pPr>
        <w:pStyle w:val="Heading3"/>
        <w:shd w:fill="ffffff" w:val="clear"/>
        <w:spacing w:after="380" w:before="380" w:lineRule="auto"/>
        <w:rPr/>
      </w:pPr>
      <w:bookmarkStart w:colFirst="0" w:colLast="0" w:name="_bxwxeqaf86n4" w:id="28"/>
      <w:bookmarkEnd w:id="28"/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2DB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Assembly format: Push r</w:t>
      </w:r>
    </w:p>
    <w:p w:rsidR="00000000" w:rsidDel="00000000" w:rsidP="00000000" w:rsidRDefault="00000000" w:rsidRPr="00000000" w14:paraId="000002DC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Writes the contents of the register r into the memory location pointed by the  SP. Then decrements SP by one.</w:t>
      </w:r>
    </w:p>
    <w:p w:rsidR="00000000" w:rsidDel="00000000" w:rsidP="00000000" w:rsidRDefault="00000000" w:rsidRPr="00000000" w14:paraId="000002DD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Machine code format:</w:t>
      </w:r>
    </w:p>
    <w:p w:rsidR="00000000" w:rsidDel="00000000" w:rsidP="00000000" w:rsidRDefault="00000000" w:rsidRPr="00000000" w14:paraId="000002DE">
      <w:pPr>
        <w:shd w:fill="ffffff" w:val="clear"/>
        <w:spacing w:after="380" w:before="380" w:lineRule="auto"/>
        <w:rPr>
          <w:color w:val="545454"/>
          <w:sz w:val="26"/>
          <w:szCs w:val="26"/>
        </w:rPr>
      </w:pPr>
      <w:r w:rsidDel="00000000" w:rsidR="00000000" w:rsidRPr="00000000">
        <w:rPr>
          <w:color w:val="545454"/>
          <w:sz w:val="26"/>
          <w:szCs w:val="26"/>
        </w:rPr>
        <w:drawing>
          <wp:inline distB="114300" distT="114300" distL="114300" distR="114300">
            <wp:extent cx="6032500" cy="9398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shd w:fill="ffffff" w:val="clear"/>
        <w:spacing w:after="380" w:before="380" w:lineRule="auto"/>
        <w:rPr/>
      </w:pPr>
      <w:bookmarkStart w:colFirst="0" w:colLast="0" w:name="_8wr9e0ls3mdh" w:id="29"/>
      <w:bookmarkEnd w:id="29"/>
      <w:r w:rsidDel="00000000" w:rsidR="00000000" w:rsidRPr="00000000">
        <w:rPr>
          <w:rtl w:val="0"/>
        </w:rPr>
        <w:t xml:space="preserve">POP</w:t>
      </w:r>
    </w:p>
    <w:p w:rsidR="00000000" w:rsidDel="00000000" w:rsidP="00000000" w:rsidRDefault="00000000" w:rsidRPr="00000000" w14:paraId="000002E0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Assembly format: Pop r</w:t>
      </w:r>
    </w:p>
    <w:p w:rsidR="00000000" w:rsidDel="00000000" w:rsidP="00000000" w:rsidRDefault="00000000" w:rsidRPr="00000000" w14:paraId="000002E1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Pop increments SP by 1, then transfers the content of the memory location pointed by SP into register r.</w:t>
      </w:r>
    </w:p>
    <w:p w:rsidR="00000000" w:rsidDel="00000000" w:rsidP="00000000" w:rsidRDefault="00000000" w:rsidRPr="00000000" w14:paraId="000002E2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Machine code format:</w:t>
      </w:r>
    </w:p>
    <w:p w:rsidR="00000000" w:rsidDel="00000000" w:rsidP="00000000" w:rsidRDefault="00000000" w:rsidRPr="00000000" w14:paraId="000002E3">
      <w:pPr>
        <w:shd w:fill="ffffff" w:val="clear"/>
        <w:spacing w:after="380" w:before="380" w:lineRule="auto"/>
        <w:rPr>
          <w:color w:val="545454"/>
          <w:sz w:val="26"/>
          <w:szCs w:val="26"/>
        </w:rPr>
      </w:pPr>
      <w:r w:rsidDel="00000000" w:rsidR="00000000" w:rsidRPr="00000000">
        <w:rPr>
          <w:color w:val="545454"/>
          <w:sz w:val="26"/>
          <w:szCs w:val="26"/>
        </w:rPr>
        <w:drawing>
          <wp:inline distB="114300" distT="114300" distL="114300" distR="114300">
            <wp:extent cx="7543800" cy="812800"/>
            <wp:effectExtent b="0" l="0" r="0" t="0"/>
            <wp:docPr id="1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shd w:fill="ffffff" w:val="clear"/>
        <w:spacing w:after="380" w:before="380" w:lineRule="auto"/>
        <w:rPr/>
      </w:pPr>
      <w:bookmarkStart w:colFirst="0" w:colLast="0" w:name="_oohnah4lw1qa" w:id="30"/>
      <w:bookmarkEnd w:id="30"/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2E5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Assembly format: Call x</w:t>
      </w:r>
    </w:p>
    <w:p w:rsidR="00000000" w:rsidDel="00000000" w:rsidP="00000000" w:rsidRDefault="00000000" w:rsidRPr="00000000" w14:paraId="000002E6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Pushes the content of the Program Counter (PC) into the stack and jumps to memory address PC+x, i.e, loads the number PC+x into PC. (PC&lt;=PC+x). Recall that PC is already incremented when we start to execute the Call instruction.</w:t>
      </w:r>
    </w:p>
    <w:p w:rsidR="00000000" w:rsidDel="00000000" w:rsidP="00000000" w:rsidRDefault="00000000" w:rsidRPr="00000000" w14:paraId="000002E7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Machine code format:</w:t>
      </w:r>
    </w:p>
    <w:p w:rsidR="00000000" w:rsidDel="00000000" w:rsidP="00000000" w:rsidRDefault="00000000" w:rsidRPr="00000000" w14:paraId="000002E8">
      <w:pPr>
        <w:shd w:fill="ffffff" w:val="clear"/>
        <w:spacing w:after="380" w:before="380" w:lineRule="auto"/>
        <w:rPr>
          <w:color w:val="545454"/>
          <w:sz w:val="26"/>
          <w:szCs w:val="26"/>
        </w:rPr>
      </w:pPr>
      <w:r w:rsidDel="00000000" w:rsidR="00000000" w:rsidRPr="00000000">
        <w:rPr>
          <w:color w:val="545454"/>
          <w:sz w:val="26"/>
          <w:szCs w:val="26"/>
        </w:rPr>
        <w:drawing>
          <wp:inline distB="114300" distT="114300" distL="114300" distR="114300">
            <wp:extent cx="7556500" cy="838200"/>
            <wp:effectExtent b="0" l="0" r="0" t="0"/>
            <wp:docPr id="20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shd w:fill="ffffff" w:val="clear"/>
        <w:spacing w:after="380" w:before="380" w:lineRule="auto"/>
        <w:rPr/>
      </w:pPr>
      <w:bookmarkStart w:colFirst="0" w:colLast="0" w:name="_6l5hx6x5aiiv" w:id="31"/>
      <w:bookmarkEnd w:id="31"/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2EA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Assemby format: Ret</w:t>
      </w:r>
    </w:p>
    <w:p w:rsidR="00000000" w:rsidDel="00000000" w:rsidP="00000000" w:rsidRDefault="00000000" w:rsidRPr="00000000" w14:paraId="000002EB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Pops the top of the stack into PC.</w:t>
      </w:r>
    </w:p>
    <w:p w:rsidR="00000000" w:rsidDel="00000000" w:rsidP="00000000" w:rsidRDefault="00000000" w:rsidRPr="00000000" w14:paraId="000002EC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Machine code format:</w:t>
      </w:r>
    </w:p>
    <w:p w:rsidR="00000000" w:rsidDel="00000000" w:rsidP="00000000" w:rsidRDefault="00000000" w:rsidRPr="00000000" w14:paraId="000002ED">
      <w:pPr>
        <w:shd w:fill="ffffff" w:val="clear"/>
        <w:spacing w:after="380" w:before="380" w:lineRule="auto"/>
        <w:rPr>
          <w:color w:val="545454"/>
          <w:sz w:val="26"/>
          <w:szCs w:val="26"/>
        </w:rPr>
      </w:pPr>
      <w:r w:rsidDel="00000000" w:rsidR="00000000" w:rsidRPr="00000000">
        <w:rPr>
          <w:color w:val="545454"/>
          <w:sz w:val="26"/>
          <w:szCs w:val="26"/>
        </w:rPr>
        <w:drawing>
          <wp:inline distB="114300" distT="114300" distL="114300" distR="114300">
            <wp:extent cx="7581900" cy="863600"/>
            <wp:effectExtent b="0" l="0" r="0" t="0"/>
            <wp:docPr id="34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shd w:fill="ffffff" w:val="clear"/>
        <w:spacing w:after="380" w:before="380" w:lineRule="auto"/>
        <w:rPr/>
      </w:pPr>
      <w:bookmarkStart w:colFirst="0" w:colLast="0" w:name="_98bgtbt2uz8b" w:id="32"/>
      <w:bookmarkEnd w:id="32"/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2EF">
      <w:pPr>
        <w:shd w:fill="ffffff" w:val="clear"/>
        <w:spacing w:after="380" w:before="380" w:lineRule="auto"/>
        <w:rPr>
          <w:color w:val="545454"/>
          <w:sz w:val="26"/>
          <w:szCs w:val="26"/>
        </w:rPr>
      </w:pPr>
      <w:r w:rsidDel="00000000" w:rsidR="00000000" w:rsidRPr="00000000">
        <w:rPr>
          <w:color w:val="545454"/>
          <w:sz w:val="26"/>
          <w:szCs w:val="26"/>
        </w:rPr>
        <w:drawing>
          <wp:inline distB="114300" distT="114300" distL="114300" distR="114300">
            <wp:extent cx="8667750" cy="1119107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671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0" cy="1119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shd w:fill="ffffff" w:val="clear"/>
        <w:spacing w:after="380" w:before="380" w:lineRule="auto"/>
        <w:rPr/>
      </w:pPr>
      <w:bookmarkStart w:colFirst="0" w:colLast="0" w:name="_qwyo70eivg2f" w:id="33"/>
      <w:bookmarkEnd w:id="33"/>
      <w:r w:rsidDel="00000000" w:rsidR="00000000" w:rsidRPr="00000000">
        <w:rPr>
          <w:rtl w:val="0"/>
        </w:rPr>
        <w:t xml:space="preserve">STI</w:t>
      </w:r>
    </w:p>
    <w:p w:rsidR="00000000" w:rsidDel="00000000" w:rsidP="00000000" w:rsidRDefault="00000000" w:rsidRPr="00000000" w14:paraId="000002F1">
      <w:pPr>
        <w:shd w:fill="ffffff" w:val="clear"/>
        <w:spacing w:after="380" w:before="380" w:lineRule="auto"/>
        <w:rPr>
          <w:color w:val="545454"/>
          <w:sz w:val="26"/>
          <w:szCs w:val="26"/>
        </w:rPr>
      </w:pPr>
      <w:r w:rsidDel="00000000" w:rsidR="00000000" w:rsidRPr="00000000">
        <w:rPr>
          <w:color w:val="545454"/>
          <w:sz w:val="26"/>
          <w:szCs w:val="26"/>
        </w:rPr>
        <w:drawing>
          <wp:inline distB="114300" distT="114300" distL="114300" distR="114300">
            <wp:extent cx="8667750" cy="1262278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31890" l="0" r="0" t="30966"/>
                    <a:stretch>
                      <a:fillRect/>
                    </a:stretch>
                  </pic:blipFill>
                  <pic:spPr>
                    <a:xfrm>
                      <a:off x="0" y="0"/>
                      <a:ext cx="8667750" cy="1262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shd w:fill="ffffff" w:val="clear"/>
        <w:spacing w:after="380" w:before="380" w:lineRule="auto"/>
        <w:rPr/>
      </w:pPr>
      <w:bookmarkStart w:colFirst="0" w:colLast="0" w:name="_8r4ttj1cqxc6" w:id="34"/>
      <w:bookmarkEnd w:id="34"/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2F3">
      <w:pPr>
        <w:shd w:fill="ffffff" w:val="clear"/>
        <w:spacing w:after="380" w:before="380" w:lineRule="auto"/>
        <w:rPr/>
      </w:pPr>
      <w:r w:rsidDel="00000000" w:rsidR="00000000" w:rsidRPr="00000000">
        <w:rPr>
          <w:color w:val="545454"/>
          <w:sz w:val="26"/>
          <w:szCs w:val="26"/>
        </w:rPr>
        <w:drawing>
          <wp:inline distB="114300" distT="114300" distL="114300" distR="114300">
            <wp:extent cx="8667750" cy="1129063"/>
            <wp:effectExtent b="0" l="0" r="0" t="0"/>
            <wp:docPr id="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66889"/>
                    <a:stretch>
                      <a:fillRect/>
                    </a:stretch>
                  </pic:blipFill>
                  <pic:spPr>
                    <a:xfrm>
                      <a:off x="0" y="0"/>
                      <a:ext cx="8667750" cy="112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1"/>
        <w:rPr/>
      </w:pPr>
      <w:bookmarkStart w:colFirst="0" w:colLast="0" w:name="_7x0b5v1ezcr1" w:id="35"/>
      <w:bookmarkEnd w:id="35"/>
      <w:r w:rsidDel="00000000" w:rsidR="00000000" w:rsidRPr="00000000">
        <w:rPr>
          <w:rtl w:val="0"/>
        </w:rPr>
        <w:t xml:space="preserve">Bird</w:t>
      </w:r>
    </w:p>
    <w:p w:rsidR="00000000" w:rsidDel="00000000" w:rsidP="00000000" w:rsidRDefault="00000000" w:rsidRPr="00000000" w14:paraId="000002F5">
      <w:pPr>
        <w:pStyle w:val="Heading2"/>
        <w:rPr/>
      </w:pPr>
      <w:bookmarkStart w:colFirst="0" w:colLast="0" w:name="_wxoj9jf0kohd" w:id="36"/>
      <w:bookmarkEnd w:id="36"/>
      <w:r w:rsidDel="00000000" w:rsidR="00000000" w:rsidRPr="00000000">
        <w:rPr>
          <w:rtl w:val="0"/>
        </w:rPr>
        <w:t xml:space="preserve">Finite State Machine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/>
        <w:drawing>
          <wp:inline distB="114300" distT="114300" distL="114300" distR="114300">
            <wp:extent cx="10339388" cy="8999247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9388" cy="8999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rPr/>
      </w:pPr>
      <w:bookmarkStart w:colFirst="0" w:colLast="0" w:name="_een6wzwtk83d" w:id="37"/>
      <w:bookmarkEnd w:id="37"/>
      <w:r w:rsidDel="00000000" w:rsidR="00000000" w:rsidRPr="00000000">
        <w:rPr>
          <w:rtl w:val="0"/>
        </w:rPr>
        <w:t xml:space="preserve">Hardware Design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/>
        <w:drawing>
          <wp:inline distB="114300" distT="114300" distL="114300" distR="114300">
            <wp:extent cx="10334625" cy="7724775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4625" cy="772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rPr/>
      </w:pPr>
      <w:bookmarkStart w:colFirst="0" w:colLast="0" w:name="_vd20gpocst5" w:id="38"/>
      <w:bookmarkEnd w:id="38"/>
      <w:r w:rsidDel="00000000" w:rsidR="00000000" w:rsidRPr="00000000">
        <w:rPr>
          <w:rtl w:val="0"/>
        </w:rPr>
        <w:t xml:space="preserve">Control Unit Connection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/>
        <w:drawing>
          <wp:inline distB="114300" distT="114300" distL="114300" distR="114300">
            <wp:extent cx="10339388" cy="7152777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9388" cy="7152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rPr/>
      </w:pPr>
      <w:bookmarkStart w:colFirst="0" w:colLast="0" w:name="_fdg0zn4lbobs" w:id="39"/>
      <w:bookmarkEnd w:id="39"/>
      <w:r w:rsidDel="00000000" w:rsidR="00000000" w:rsidRPr="00000000">
        <w:rPr>
          <w:rtl w:val="0"/>
        </w:rPr>
        <w:t xml:space="preserve">Control Unit Interior</w:t>
      </w:r>
    </w:p>
    <w:p w:rsidR="00000000" w:rsidDel="00000000" w:rsidP="00000000" w:rsidRDefault="00000000" w:rsidRPr="00000000" w14:paraId="000002F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19675" cy="645795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45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rPr/>
      </w:pPr>
      <w:bookmarkStart w:colFirst="0" w:colLast="0" w:name="_3r16ewgfm3f" w:id="40"/>
      <w:bookmarkEnd w:id="40"/>
      <w:r w:rsidDel="00000000" w:rsidR="00000000" w:rsidRPr="00000000">
        <w:rPr>
          <w:rtl w:val="0"/>
        </w:rPr>
        <w:t xml:space="preserve">Control Signals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/>
        <w:drawing>
          <wp:inline distB="114300" distT="114300" distL="114300" distR="114300">
            <wp:extent cx="10058400" cy="87630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876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rPr/>
      </w:pPr>
      <w:bookmarkStart w:colFirst="0" w:colLast="0" w:name="_qxzjb475xxqk" w:id="41"/>
      <w:bookmarkEnd w:id="41"/>
      <w:r w:rsidDel="00000000" w:rsidR="00000000" w:rsidRPr="00000000">
        <w:rPr>
          <w:rtl w:val="0"/>
        </w:rPr>
        <w:t xml:space="preserve">Microcode</w:t>
      </w:r>
    </w:p>
    <w:p w:rsidR="00000000" w:rsidDel="00000000" w:rsidP="00000000" w:rsidRDefault="00000000" w:rsidRPr="00000000" w14:paraId="0000030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896350" cy="629602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6350" cy="629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rPr/>
      </w:pPr>
      <w:bookmarkStart w:colFirst="0" w:colLast="0" w:name="_8igly06wmzup" w:id="42"/>
      <w:bookmarkEnd w:id="42"/>
      <w:r w:rsidDel="00000000" w:rsidR="00000000" w:rsidRPr="00000000">
        <w:rPr>
          <w:rtl w:val="0"/>
        </w:rPr>
        <w:t xml:space="preserve">Register Bank</w:t>
      </w:r>
    </w:p>
    <w:p w:rsidR="00000000" w:rsidDel="00000000" w:rsidP="00000000" w:rsidRDefault="00000000" w:rsidRPr="00000000" w14:paraId="000003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524875" cy="4276725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rPr/>
      </w:pPr>
      <w:bookmarkStart w:colFirst="0" w:colLast="0" w:name="_fratzrt66rev" w:id="43"/>
      <w:bookmarkEnd w:id="43"/>
      <w:r w:rsidDel="00000000" w:rsidR="00000000" w:rsidRPr="00000000">
        <w:rPr>
          <w:rtl w:val="0"/>
        </w:rPr>
        <w:t xml:space="preserve">Verilog</w:t>
      </w:r>
    </w:p>
    <w:p w:rsidR="00000000" w:rsidDel="00000000" w:rsidP="00000000" w:rsidRDefault="00000000" w:rsidRPr="00000000" w14:paraId="000003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401300" cy="12402609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01300" cy="12402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rPr/>
      </w:pPr>
      <w:bookmarkStart w:colFirst="0" w:colLast="0" w:name="_7tfnbnxkm1qn" w:id="44"/>
      <w:bookmarkEnd w:id="44"/>
      <w:r w:rsidDel="00000000" w:rsidR="00000000" w:rsidRPr="00000000">
        <w:rPr>
          <w:rtl w:val="0"/>
        </w:rPr>
        <w:t xml:space="preserve">Reptile</w:t>
      </w:r>
    </w:p>
    <w:p w:rsidR="00000000" w:rsidDel="00000000" w:rsidP="00000000" w:rsidRDefault="00000000" w:rsidRPr="00000000" w14:paraId="00000306">
      <w:pPr>
        <w:pStyle w:val="Heading2"/>
        <w:rPr/>
      </w:pPr>
      <w:bookmarkStart w:colFirst="0" w:colLast="0" w:name="_1f4ooxvyqpn2" w:id="45"/>
      <w:bookmarkEnd w:id="45"/>
      <w:r w:rsidDel="00000000" w:rsidR="00000000" w:rsidRPr="00000000">
        <w:rPr>
          <w:rtl w:val="0"/>
        </w:rPr>
        <w:t xml:space="preserve">Verilog</w:t>
      </w:r>
    </w:p>
    <w:p w:rsidR="00000000" w:rsidDel="00000000" w:rsidP="00000000" w:rsidRDefault="00000000" w:rsidRPr="00000000" w14:paraId="00000307">
      <w:pPr>
        <w:pStyle w:val="Heading3"/>
        <w:rPr/>
      </w:pPr>
      <w:bookmarkStart w:colFirst="0" w:colLast="0" w:name="_3h7yyrvyod0x" w:id="46"/>
      <w:bookmarkEnd w:id="46"/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30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//Reptile design with 8 Registers.</w:t>
      </w:r>
    </w:p>
    <w:p w:rsidR="00000000" w:rsidDel="00000000" w:rsidP="00000000" w:rsidRDefault="00000000" w:rsidRPr="00000000" w14:paraId="0000030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 This module also sends register #0 to main module as an output</w:t>
      </w:r>
    </w:p>
    <w:p w:rsidR="00000000" w:rsidDel="00000000" w:rsidP="00000000" w:rsidRDefault="00000000" w:rsidRPr="00000000" w14:paraId="0000030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5588"/>
          <w:sz w:val="18"/>
          <w:szCs w:val="18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reptile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30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15:0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data_in,</w:t>
      </w:r>
    </w:p>
    <w:p w:rsidR="00000000" w:rsidDel="00000000" w:rsidP="00000000" w:rsidRDefault="00000000" w:rsidRPr="00000000" w14:paraId="0000030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15:0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data_out,</w:t>
      </w:r>
    </w:p>
    <w:p w:rsidR="00000000" w:rsidDel="00000000" w:rsidP="00000000" w:rsidRDefault="00000000" w:rsidRPr="00000000" w14:paraId="0000030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logic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11:0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address,</w:t>
      </w:r>
    </w:p>
    <w:p w:rsidR="00000000" w:rsidDel="00000000" w:rsidP="00000000" w:rsidRDefault="00000000" w:rsidRPr="00000000" w14:paraId="0000030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memwt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15:0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reg0</w:t>
      </w:r>
    </w:p>
    <w:p w:rsidR="00000000" w:rsidDel="00000000" w:rsidP="00000000" w:rsidRDefault="00000000" w:rsidRPr="00000000" w14:paraId="0000031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1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logic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11:0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pc, ir; 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//program counter, instruction register</w:t>
      </w:r>
    </w:p>
    <w:p w:rsidR="00000000" w:rsidDel="00000000" w:rsidP="00000000" w:rsidRDefault="00000000" w:rsidRPr="00000000" w14:paraId="0000031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logic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4:0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state; 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//FSM</w:t>
      </w:r>
    </w:p>
    <w:p w:rsidR="00000000" w:rsidDel="00000000" w:rsidP="00000000" w:rsidRDefault="00000000" w:rsidRPr="00000000" w14:paraId="0000031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logic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15:0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regbank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7:0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//registers</w:t>
      </w:r>
    </w:p>
    <w:p w:rsidR="00000000" w:rsidDel="00000000" w:rsidP="00000000" w:rsidRDefault="00000000" w:rsidRPr="00000000" w14:paraId="0000031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logic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zeroflag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//zero flag register</w:t>
      </w:r>
    </w:p>
    <w:p w:rsidR="00000000" w:rsidDel="00000000" w:rsidP="00000000" w:rsidRDefault="00000000" w:rsidRPr="00000000" w14:paraId="0000031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logic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15:0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result; 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//output for result</w:t>
      </w:r>
    </w:p>
    <w:p w:rsidR="00000000" w:rsidDel="00000000" w:rsidP="00000000" w:rsidRDefault="00000000" w:rsidRPr="00000000" w14:paraId="0000031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localparam   FETCH=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999"/>
          <w:sz w:val="18"/>
          <w:szCs w:val="18"/>
          <w:rtl w:val="0"/>
        </w:rPr>
        <w:t xml:space="preserve">4'b0000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LDI=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999"/>
          <w:sz w:val="18"/>
          <w:szCs w:val="18"/>
          <w:rtl w:val="0"/>
        </w:rPr>
        <w:t xml:space="preserve">4'b0001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LD=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999"/>
          <w:sz w:val="18"/>
          <w:szCs w:val="18"/>
          <w:rtl w:val="0"/>
        </w:rPr>
        <w:t xml:space="preserve">4'b0010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ST=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999"/>
          <w:sz w:val="18"/>
          <w:szCs w:val="18"/>
          <w:rtl w:val="0"/>
        </w:rPr>
        <w:t xml:space="preserve">4'b0011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JZ=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999"/>
          <w:sz w:val="18"/>
          <w:szCs w:val="18"/>
          <w:rtl w:val="0"/>
        </w:rPr>
        <w:t xml:space="preserve">4'b0100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JMP=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999"/>
          <w:sz w:val="18"/>
          <w:szCs w:val="18"/>
          <w:rtl w:val="0"/>
        </w:rPr>
        <w:t xml:space="preserve">4'b0101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ALU=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999"/>
          <w:sz w:val="18"/>
          <w:szCs w:val="18"/>
          <w:rtl w:val="0"/>
        </w:rPr>
        <w:t xml:space="preserve">4'b0111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1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31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logic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zeroresult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zeroflag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 value</w:t>
      </w:r>
    </w:p>
    <w:p w:rsidR="00000000" w:rsidDel="00000000" w:rsidP="00000000" w:rsidRDefault="00000000" w:rsidRPr="00000000" w14:paraId="0000032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always_ff @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posedge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clk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2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2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FETCH:</w:t>
      </w:r>
    </w:p>
    <w:p w:rsidR="00000000" w:rsidDel="00000000" w:rsidP="00000000" w:rsidRDefault="00000000" w:rsidRPr="00000000" w14:paraId="00000323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32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data_in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15:12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==JZ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 if instruction is jz </w:t>
      </w:r>
    </w:p>
    <w:p w:rsidR="00000000" w:rsidDel="00000000" w:rsidP="00000000" w:rsidRDefault="00000000" w:rsidRPr="00000000" w14:paraId="0000032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zeroflag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//and if last bit of 7th register is 0 then jump to jump instruction state</w:t>
      </w:r>
    </w:p>
    <w:p w:rsidR="00000000" w:rsidDel="00000000" w:rsidP="00000000" w:rsidRDefault="00000000" w:rsidRPr="00000000" w14:paraId="0000032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state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 JMP;</w:t>
      </w:r>
    </w:p>
    <w:p w:rsidR="00000000" w:rsidDel="00000000" w:rsidP="00000000" w:rsidRDefault="00000000" w:rsidRPr="00000000" w14:paraId="00000327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32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state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 FETCH; 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//stay here to catch next instruction</w:t>
      </w:r>
    </w:p>
    <w:p w:rsidR="00000000" w:rsidDel="00000000" w:rsidP="00000000" w:rsidRDefault="00000000" w:rsidRPr="00000000" w14:paraId="00000329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32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state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 data_in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15:12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//read instruction opcode and jump the state of the instruction to be read</w:t>
      </w:r>
    </w:p>
    <w:p w:rsidR="00000000" w:rsidDel="00000000" w:rsidP="00000000" w:rsidRDefault="00000000" w:rsidRPr="00000000" w14:paraId="0000032B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=data_in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11:0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//read instruction details into instruction register</w:t>
      </w:r>
    </w:p>
    <w:p w:rsidR="00000000" w:rsidDel="00000000" w:rsidP="00000000" w:rsidRDefault="00000000" w:rsidRPr="00000000" w14:paraId="0000032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pc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=pc+</w:t>
      </w:r>
      <w:r w:rsidDel="00000000" w:rsidR="00000000" w:rsidRPr="00000000">
        <w:rPr>
          <w:rFonts w:ascii="Courier New" w:cs="Courier New" w:eastAsia="Courier New" w:hAnsi="Courier New"/>
          <w:color w:val="00999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//increment program counter</w:t>
      </w:r>
    </w:p>
    <w:p w:rsidR="00000000" w:rsidDel="00000000" w:rsidP="00000000" w:rsidRDefault="00000000" w:rsidRPr="00000000" w14:paraId="0000032D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32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LDI:</w:t>
      </w:r>
    </w:p>
    <w:p w:rsidR="00000000" w:rsidDel="00000000" w:rsidP="00000000" w:rsidRDefault="00000000" w:rsidRPr="00000000" w14:paraId="0000032F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33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2:0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 data_in; 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//if inst is LDI get the destination register number from ir and move the data in it.</w:t>
      </w:r>
    </w:p>
    <w:p w:rsidR="00000000" w:rsidDel="00000000" w:rsidP="00000000" w:rsidRDefault="00000000" w:rsidRPr="00000000" w14:paraId="0000033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pc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=pc+</w:t>
      </w:r>
      <w:r w:rsidDel="00000000" w:rsidR="00000000" w:rsidRPr="00000000">
        <w:rPr>
          <w:rFonts w:ascii="Courier New" w:cs="Courier New" w:eastAsia="Courier New" w:hAnsi="Courier New"/>
          <w:color w:val="00999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//for next instruction (32 bit instruction) </w:t>
      </w:r>
    </w:p>
    <w:p w:rsidR="00000000" w:rsidDel="00000000" w:rsidP="00000000" w:rsidRDefault="00000000" w:rsidRPr="00000000" w14:paraId="0000033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state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 FETCH;</w:t>
      </w:r>
    </w:p>
    <w:p w:rsidR="00000000" w:rsidDel="00000000" w:rsidP="00000000" w:rsidRDefault="00000000" w:rsidRPr="00000000" w14:paraId="00000333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33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LD:</w:t>
      </w:r>
    </w:p>
    <w:p w:rsidR="00000000" w:rsidDel="00000000" w:rsidP="00000000" w:rsidRDefault="00000000" w:rsidRPr="00000000" w14:paraId="00000335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33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2:0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 data_in;</w:t>
      </w:r>
    </w:p>
    <w:p w:rsidR="00000000" w:rsidDel="00000000" w:rsidP="00000000" w:rsidRDefault="00000000" w:rsidRPr="00000000" w14:paraId="0000033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state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 FETCH; </w:t>
      </w:r>
    </w:p>
    <w:p w:rsidR="00000000" w:rsidDel="00000000" w:rsidP="00000000" w:rsidRDefault="00000000" w:rsidRPr="00000000" w14:paraId="00000338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33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ST:</w:t>
      </w:r>
    </w:p>
    <w:p w:rsidR="00000000" w:rsidDel="00000000" w:rsidP="00000000" w:rsidRDefault="00000000" w:rsidRPr="00000000" w14:paraId="0000033A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33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state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 FETCH; </w:t>
      </w:r>
    </w:p>
    <w:p w:rsidR="00000000" w:rsidDel="00000000" w:rsidP="00000000" w:rsidRDefault="00000000" w:rsidRPr="00000000" w14:paraId="0000033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33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JMP:</w:t>
      </w:r>
    </w:p>
    <w:p w:rsidR="00000000" w:rsidDel="00000000" w:rsidP="00000000" w:rsidRDefault="00000000" w:rsidRPr="00000000" w14:paraId="0000033E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33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pc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 pc+ir;</w:t>
      </w:r>
    </w:p>
    <w:p w:rsidR="00000000" w:rsidDel="00000000" w:rsidP="00000000" w:rsidRDefault="00000000" w:rsidRPr="00000000" w14:paraId="0000034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state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 FETCH; </w:t>
      </w:r>
    </w:p>
    <w:p w:rsidR="00000000" w:rsidDel="00000000" w:rsidP="00000000" w:rsidRDefault="00000000" w:rsidRPr="00000000" w14:paraId="0000034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</w:t>
      </w:r>
    </w:p>
    <w:p w:rsidR="00000000" w:rsidDel="00000000" w:rsidP="00000000" w:rsidRDefault="00000000" w:rsidRPr="00000000" w14:paraId="0000034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ALU:</w:t>
      </w:r>
    </w:p>
    <w:p w:rsidR="00000000" w:rsidDel="00000000" w:rsidP="00000000" w:rsidRDefault="00000000" w:rsidRPr="00000000" w14:paraId="00000343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34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2:0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]]&lt;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=result;</w:t>
      </w:r>
    </w:p>
    <w:p w:rsidR="00000000" w:rsidDel="00000000" w:rsidP="00000000" w:rsidRDefault="00000000" w:rsidRPr="00000000" w14:paraId="0000034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zeroflag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zeroresult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state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 FETCH;</w:t>
      </w:r>
    </w:p>
    <w:p w:rsidR="00000000" w:rsidDel="00000000" w:rsidP="00000000" w:rsidRDefault="00000000" w:rsidRPr="00000000" w14:paraId="00000347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348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endcase</w:t>
      </w:r>
    </w:p>
    <w:p w:rsidR="00000000" w:rsidDel="00000000" w:rsidP="00000000" w:rsidRDefault="00000000" w:rsidRPr="00000000" w14:paraId="0000034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always_comb  </w:t>
      </w:r>
    </w:p>
    <w:p w:rsidR="00000000" w:rsidDel="00000000" w:rsidP="00000000" w:rsidRDefault="00000000" w:rsidRPr="00000000" w14:paraId="0000034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4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LD:      address=regbank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5:3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11:0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ST:      address=regbank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5:3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11:0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address=pc;</w:t>
      </w:r>
    </w:p>
    <w:p w:rsidR="00000000" w:rsidDel="00000000" w:rsidP="00000000" w:rsidRDefault="00000000" w:rsidRPr="00000000" w14:paraId="0000034E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endcase</w:t>
      </w:r>
    </w:p>
    <w:p w:rsidR="00000000" w:rsidDel="00000000" w:rsidP="00000000" w:rsidRDefault="00000000" w:rsidRPr="00000000" w14:paraId="0000034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memwt=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state==ST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data_out = 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8:6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always_comb</w:t>
      </w:r>
    </w:p>
    <w:p w:rsidR="00000000" w:rsidDel="00000000" w:rsidP="00000000" w:rsidRDefault="00000000" w:rsidRPr="00000000" w14:paraId="0000035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11:9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35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999"/>
          <w:sz w:val="18"/>
          <w:szCs w:val="18"/>
          <w:rtl w:val="0"/>
        </w:rPr>
        <w:t xml:space="preserve">3'h0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result = 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8:6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+regbank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5:3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//000</w:t>
      </w:r>
    </w:p>
    <w:p w:rsidR="00000000" w:rsidDel="00000000" w:rsidP="00000000" w:rsidRDefault="00000000" w:rsidRPr="00000000" w14:paraId="0000035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999"/>
          <w:sz w:val="18"/>
          <w:szCs w:val="18"/>
          <w:rtl w:val="0"/>
        </w:rPr>
        <w:t xml:space="preserve">3'h1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result = 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8:6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5:3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//001</w:t>
      </w:r>
    </w:p>
    <w:p w:rsidR="00000000" w:rsidDel="00000000" w:rsidP="00000000" w:rsidRDefault="00000000" w:rsidRPr="00000000" w14:paraId="0000035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999"/>
          <w:sz w:val="18"/>
          <w:szCs w:val="18"/>
          <w:rtl w:val="0"/>
        </w:rPr>
        <w:t xml:space="preserve">3'h2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result = 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8:6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5:3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//010</w:t>
      </w:r>
    </w:p>
    <w:p w:rsidR="00000000" w:rsidDel="00000000" w:rsidP="00000000" w:rsidRDefault="00000000" w:rsidRPr="00000000" w14:paraId="0000035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999"/>
          <w:sz w:val="18"/>
          <w:szCs w:val="18"/>
          <w:rtl w:val="0"/>
        </w:rPr>
        <w:t xml:space="preserve">3'h3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result = 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8:6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|regbank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5:3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//011</w:t>
      </w:r>
    </w:p>
    <w:p w:rsidR="00000000" w:rsidDel="00000000" w:rsidP="00000000" w:rsidRDefault="00000000" w:rsidRPr="00000000" w14:paraId="0000035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9999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999"/>
          <w:sz w:val="18"/>
          <w:szCs w:val="18"/>
          <w:rtl w:val="0"/>
        </w:rPr>
        <w:t xml:space="preserve">3'h4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result = 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8:6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^regbank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5:3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999aa"/>
          <w:sz w:val="18"/>
          <w:szCs w:val="18"/>
          <w:rtl w:val="0"/>
        </w:rPr>
        <w:t xml:space="preserve">//100</w:t>
      </w:r>
    </w:p>
    <w:p w:rsidR="00000000" w:rsidDel="00000000" w:rsidP="00000000" w:rsidRDefault="00000000" w:rsidRPr="00000000" w14:paraId="0000035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999"/>
          <w:sz w:val="18"/>
          <w:szCs w:val="18"/>
          <w:rtl w:val="0"/>
        </w:rPr>
        <w:t xml:space="preserve">3'h7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8:6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35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999"/>
          <w:sz w:val="18"/>
          <w:szCs w:val="18"/>
          <w:rtl w:val="0"/>
        </w:rPr>
        <w:t xml:space="preserve">3'h0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result = !regbank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5:3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999"/>
          <w:sz w:val="18"/>
          <w:szCs w:val="18"/>
          <w:rtl w:val="0"/>
        </w:rPr>
        <w:t xml:space="preserve">3'h1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result = 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5:3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999"/>
          <w:sz w:val="18"/>
          <w:szCs w:val="18"/>
          <w:rtl w:val="0"/>
        </w:rPr>
        <w:t xml:space="preserve">3'h2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result = 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5:3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999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999"/>
          <w:sz w:val="18"/>
          <w:szCs w:val="18"/>
          <w:rtl w:val="0"/>
        </w:rPr>
        <w:t xml:space="preserve">3'h3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result = 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86491"/>
          <w:sz w:val="18"/>
          <w:szCs w:val="18"/>
          <w:rtl w:val="0"/>
        </w:rPr>
        <w:t xml:space="preserve">5:3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009999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result=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999"/>
          <w:sz w:val="18"/>
          <w:szCs w:val="18"/>
          <w:rtl w:val="0"/>
        </w:rPr>
        <w:t xml:space="preserve">16'h0000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E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endcase</w:t>
      </w:r>
    </w:p>
    <w:p w:rsidR="00000000" w:rsidDel="00000000" w:rsidP="00000000" w:rsidRDefault="00000000" w:rsidRPr="00000000" w14:paraId="0000035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result=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999"/>
          <w:sz w:val="18"/>
          <w:szCs w:val="18"/>
          <w:rtl w:val="0"/>
        </w:rPr>
        <w:t xml:space="preserve">16'h0000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60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endcase</w:t>
      </w:r>
    </w:p>
    <w:p w:rsidR="00000000" w:rsidDel="00000000" w:rsidP="00000000" w:rsidRDefault="00000000" w:rsidRPr="00000000" w14:paraId="0000036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zeroresult = ~|result;</w:t>
      </w:r>
    </w:p>
    <w:p w:rsidR="00000000" w:rsidDel="00000000" w:rsidP="00000000" w:rsidRDefault="00000000" w:rsidRPr="00000000" w14:paraId="0000036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reg0=regbank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9999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6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initial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64">
      <w:pPr>
        <w:shd w:fill="fffcd3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state=FETCH;</w:t>
      </w:r>
    </w:p>
    <w:p w:rsidR="00000000" w:rsidDel="00000000" w:rsidP="00000000" w:rsidRDefault="00000000" w:rsidRPr="00000000" w14:paraId="0000036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zeroflag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9999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6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pc=</w:t>
      </w:r>
      <w:r w:rsidDel="00000000" w:rsidR="00000000" w:rsidRPr="00000000">
        <w:rPr>
          <w:rFonts w:ascii="Courier New" w:cs="Courier New" w:eastAsia="Courier New" w:hAnsi="Courier New"/>
          <w:color w:val="009999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6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86491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368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bCs w:val="1"/>
          <w:color w:val="44558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5588"/>
          <w:sz w:val="18"/>
          <w:szCs w:val="18"/>
          <w:rtl w:val="0"/>
        </w:rPr>
        <w:t xml:space="preserve">endmodule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45454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45454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45454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.jpg"/><Relationship Id="rId22" Type="http://schemas.openxmlformats.org/officeDocument/2006/relationships/image" Target="media/image14.jpg"/><Relationship Id="rId21" Type="http://schemas.openxmlformats.org/officeDocument/2006/relationships/image" Target="media/image33.png"/><Relationship Id="rId24" Type="http://schemas.openxmlformats.org/officeDocument/2006/relationships/image" Target="media/image5.png"/><Relationship Id="rId23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26" Type="http://schemas.openxmlformats.org/officeDocument/2006/relationships/image" Target="media/image7.jpg"/><Relationship Id="rId25" Type="http://schemas.openxmlformats.org/officeDocument/2006/relationships/image" Target="media/image8.jpg"/><Relationship Id="rId28" Type="http://schemas.openxmlformats.org/officeDocument/2006/relationships/image" Target="media/image28.jpg"/><Relationship Id="rId27" Type="http://schemas.openxmlformats.org/officeDocument/2006/relationships/image" Target="media/image32.jp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image" Target="media/image3.png"/><Relationship Id="rId7" Type="http://schemas.openxmlformats.org/officeDocument/2006/relationships/image" Target="media/image17.png"/><Relationship Id="rId8" Type="http://schemas.openxmlformats.org/officeDocument/2006/relationships/image" Target="media/image13.png"/><Relationship Id="rId31" Type="http://schemas.openxmlformats.org/officeDocument/2006/relationships/image" Target="media/image24.png"/><Relationship Id="rId30" Type="http://schemas.openxmlformats.org/officeDocument/2006/relationships/image" Target="media/image20.png"/><Relationship Id="rId11" Type="http://schemas.openxmlformats.org/officeDocument/2006/relationships/image" Target="media/image34.png"/><Relationship Id="rId33" Type="http://schemas.openxmlformats.org/officeDocument/2006/relationships/image" Target="media/image23.png"/><Relationship Id="rId10" Type="http://schemas.openxmlformats.org/officeDocument/2006/relationships/image" Target="media/image31.png"/><Relationship Id="rId32" Type="http://schemas.openxmlformats.org/officeDocument/2006/relationships/image" Target="media/image25.png"/><Relationship Id="rId13" Type="http://schemas.openxmlformats.org/officeDocument/2006/relationships/image" Target="media/image26.png"/><Relationship Id="rId35" Type="http://schemas.openxmlformats.org/officeDocument/2006/relationships/image" Target="media/image22.png"/><Relationship Id="rId12" Type="http://schemas.openxmlformats.org/officeDocument/2006/relationships/image" Target="media/image9.png"/><Relationship Id="rId34" Type="http://schemas.openxmlformats.org/officeDocument/2006/relationships/image" Target="media/image12.png"/><Relationship Id="rId15" Type="http://schemas.openxmlformats.org/officeDocument/2006/relationships/image" Target="media/image27.jpg"/><Relationship Id="rId37" Type="http://schemas.openxmlformats.org/officeDocument/2006/relationships/image" Target="media/image6.png"/><Relationship Id="rId14" Type="http://schemas.openxmlformats.org/officeDocument/2006/relationships/image" Target="media/image15.jpg"/><Relationship Id="rId36" Type="http://schemas.openxmlformats.org/officeDocument/2006/relationships/image" Target="media/image19.png"/><Relationship Id="rId17" Type="http://schemas.openxmlformats.org/officeDocument/2006/relationships/image" Target="media/image21.jpg"/><Relationship Id="rId16" Type="http://schemas.openxmlformats.org/officeDocument/2006/relationships/image" Target="media/image29.png"/><Relationship Id="rId19" Type="http://schemas.openxmlformats.org/officeDocument/2006/relationships/image" Target="media/image2.jp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/>
  <cp:revision>1</cp:revision>
  <dcterms:modified xsi:type="dcterms:W3CDTF">2026-10-28T12:06:39Z</dcterms:modified>
  <dc:creator/>
  <dc:description/>
</cp:coreProperties>
</file>