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64"/>
          <w:szCs w:val="64"/>
        </w:rPr>
      </w:pPr>
      <w:r w:rsidDel="00000000" w:rsidR="00000000" w:rsidRPr="00000000">
        <w:rPr>
          <w:sz w:val="64"/>
          <w:szCs w:val="64"/>
          <w:rtl w:val="0"/>
        </w:rPr>
        <w:t xml:space="preserve">Fundamentos de la </w:t>
      </w:r>
    </w:p>
    <w:p w:rsidR="00000000" w:rsidDel="00000000" w:rsidP="00000000" w:rsidRDefault="00000000" w:rsidRPr="00000000" w14:paraId="00000002">
      <w:pPr>
        <w:jc w:val="center"/>
        <w:rPr>
          <w:sz w:val="64"/>
          <w:szCs w:val="64"/>
        </w:rPr>
      </w:pPr>
      <w:r w:rsidDel="00000000" w:rsidR="00000000" w:rsidRPr="00000000">
        <w:rPr>
          <w:sz w:val="64"/>
          <w:szCs w:val="64"/>
          <w:rtl w:val="0"/>
        </w:rPr>
        <w:t xml:space="preserve">Ciencia de Datos </w:t>
      </w:r>
    </w:p>
    <w:p w:rsidR="00000000" w:rsidDel="00000000" w:rsidP="00000000" w:rsidRDefault="00000000" w:rsidRPr="00000000" w14:paraId="00000003">
      <w:pPr>
        <w:rPr>
          <w:sz w:val="64"/>
          <w:szCs w:val="64"/>
        </w:rPr>
      </w:pPr>
      <w:r w:rsidDel="00000000" w:rsidR="00000000" w:rsidRPr="00000000">
        <w:rPr>
          <w:rtl w:val="0"/>
        </w:rPr>
      </w:r>
    </w:p>
    <w:p w:rsidR="00000000" w:rsidDel="00000000" w:rsidP="00000000" w:rsidRDefault="00000000" w:rsidRPr="00000000" w14:paraId="00000004">
      <w:pPr>
        <w:jc w:val="center"/>
        <w:rPr>
          <w:sz w:val="64"/>
          <w:szCs w:val="64"/>
        </w:rPr>
      </w:pPr>
      <w:r w:rsidDel="00000000" w:rsidR="00000000" w:rsidRPr="00000000">
        <w:rPr>
          <w:sz w:val="64"/>
          <w:szCs w:val="64"/>
          <w:rtl w:val="0"/>
        </w:rPr>
        <w:t xml:space="preserve">Trabajo Práctico Especial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Grupo 03 </w:t>
      </w:r>
    </w:p>
    <w:p w:rsidR="00000000" w:rsidDel="00000000" w:rsidP="00000000" w:rsidRDefault="00000000" w:rsidRPr="00000000" w14:paraId="0000000D">
      <w:pPr>
        <w:jc w:val="center"/>
        <w:rPr>
          <w:b w:val="1"/>
          <w:bCs w:val="1"/>
          <w:color w:val="212529"/>
          <w:sz w:val="23"/>
          <w:szCs w:val="23"/>
          <w:highlight w:val="white"/>
        </w:rPr>
      </w:pPr>
      <w:r w:rsidDel="00000000" w:rsidR="00000000" w:rsidRPr="00000000">
        <w:rPr>
          <w:rtl w:val="0"/>
        </w:rPr>
      </w:r>
    </w:p>
    <w:p w:rsidR="00000000" w:rsidDel="00000000" w:rsidP="00000000" w:rsidRDefault="00000000" w:rsidRPr="00000000" w14:paraId="0000000E">
      <w:pPr>
        <w:jc w:val="center"/>
        <w:rPr>
          <w:b w:val="1"/>
          <w:bCs w:val="1"/>
          <w:color w:val="212529"/>
          <w:sz w:val="23"/>
          <w:szCs w:val="23"/>
          <w:highlight w:val="white"/>
        </w:rPr>
      </w:pPr>
      <w:r w:rsidDel="00000000" w:rsidR="00000000" w:rsidRPr="00000000">
        <w:rPr>
          <w:b w:val="1"/>
          <w:bCs w:val="1"/>
          <w:color w:val="212529"/>
          <w:sz w:val="23"/>
          <w:szCs w:val="23"/>
          <w:highlight w:val="white"/>
          <w:rtl w:val="0"/>
        </w:rPr>
        <w:t xml:space="preserve">Oñatibia, Manuel </w:t>
      </w:r>
    </w:p>
    <w:p w:rsidR="00000000" w:rsidDel="00000000" w:rsidP="00000000" w:rsidRDefault="00000000" w:rsidRPr="00000000" w14:paraId="0000000F">
      <w:pPr>
        <w:jc w:val="center"/>
        <w:rPr>
          <w:b w:val="1"/>
          <w:bCs w:val="1"/>
          <w:color w:val="212529"/>
          <w:sz w:val="23"/>
          <w:szCs w:val="23"/>
          <w:highlight w:val="white"/>
        </w:rPr>
      </w:pPr>
      <w:r w:rsidDel="00000000" w:rsidR="00000000" w:rsidRPr="00000000">
        <w:rPr>
          <w:b w:val="1"/>
          <w:bCs w:val="1"/>
          <w:color w:val="212529"/>
          <w:sz w:val="23"/>
          <w:szCs w:val="23"/>
          <w:highlight w:val="white"/>
          <w:rtl w:val="0"/>
        </w:rPr>
        <w:t xml:space="preserve">Ramundo, Alexis Nehuen</w:t>
      </w:r>
    </w:p>
    <w:p w:rsidR="00000000" w:rsidDel="00000000" w:rsidP="00000000" w:rsidRDefault="00000000" w:rsidRPr="00000000" w14:paraId="00000010">
      <w:pPr>
        <w:jc w:val="center"/>
        <w:rPr>
          <w:b w:val="1"/>
          <w:bCs w:val="1"/>
          <w:color w:val="212529"/>
          <w:sz w:val="23"/>
          <w:szCs w:val="23"/>
          <w:highlight w:val="white"/>
        </w:rPr>
      </w:pPr>
      <w:r w:rsidDel="00000000" w:rsidR="00000000" w:rsidRPr="00000000">
        <w:rPr>
          <w:b w:val="1"/>
          <w:bCs w:val="1"/>
          <w:color w:val="212529"/>
          <w:sz w:val="23"/>
          <w:szCs w:val="23"/>
          <w:highlight w:val="white"/>
          <w:rtl w:val="0"/>
        </w:rPr>
        <w:t xml:space="preserve">Padilla, Juan Pablo</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4a86e8"/>
        </w:rPr>
      </w:pPr>
      <w:bookmarkStart w:colFirst="0" w:colLast="0" w:name="_db1xuwz7u3k" w:id="0"/>
      <w:bookmarkEnd w:id="0"/>
      <w:r w:rsidDel="00000000" w:rsidR="00000000" w:rsidRPr="00000000">
        <w:rPr>
          <w:color w:val="4a86e8"/>
          <w:rtl w:val="0"/>
        </w:rPr>
        <w:t xml:space="preserve"> 1. Introducción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cólico equino representa uno de los desafíos más significativos en la medicina veterinaria, siendo la principal causa de muerte en caballos. No se trata de una enfermedad única, sino de un término que agrupa un conjunto de síndromes dolorosos abdominales que pueden escalar rápidamente a emergencias médicas de alta gravedad. El pronóstico de un caballo con cólico depende de una detección temprana y de la toma de decisiones críticas por parte del personal veterinario, incluyendo la necesidad de una intervención quirúrgica.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b1c1d"/>
          <w:rtl w:val="0"/>
        </w:rPr>
        <w:t xml:space="preserve">En este contexto, el análisis de datos clínicos históricos se vuelve fundamental para entender los patrones que conducen a diferentes desenlaces. El conjunto de datos utilizado para este TPE es el "Horse Colic Dataset", con origen de repositorio de Machine Learning de UC Irvine, donde su contenido representa </w:t>
      </w:r>
      <w:r w:rsidDel="00000000" w:rsidR="00000000" w:rsidRPr="00000000">
        <w:rPr>
          <w:rtl w:val="0"/>
        </w:rPr>
        <w:t xml:space="preserve">registros clínicos de caballos con cólico.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El conjunto de </w:t>
      </w:r>
      <w:r w:rsidDel="00000000" w:rsidR="00000000" w:rsidRPr="00000000">
        <w:rPr>
          <w:rtl w:val="0"/>
        </w:rPr>
        <w:t xml:space="preserve">datos (</w:t>
      </w:r>
      <w:r w:rsidDel="00000000" w:rsidR="00000000" w:rsidRPr="00000000">
        <w:rPr>
          <w:rtl w:val="0"/>
        </w:rPr>
        <w:t xml:space="preserve">horse-colic.data</w:t>
      </w:r>
      <w:r w:rsidDel="00000000" w:rsidR="00000000" w:rsidRPr="00000000">
        <w:rPr>
          <w:rtl w:val="0"/>
        </w:rPr>
        <w:t xml:space="preserve">) consiste</w:t>
      </w:r>
      <w:r w:rsidDel="00000000" w:rsidR="00000000" w:rsidRPr="00000000">
        <w:rPr>
          <w:rtl w:val="0"/>
        </w:rPr>
        <w:t xml:space="preserve"> en 300 instancias o tuplas (filas), cada una representando el caso de un caballo tratado por cólico, y se compone de 28 atributos. Estas variables incluyen una mezcla de mediciones clínicas numéricas (</w:t>
      </w:r>
      <w:r w:rsidDel="00000000" w:rsidR="00000000" w:rsidRPr="00000000">
        <w:rPr>
          <w:rtl w:val="0"/>
        </w:rPr>
        <w:t xml:space="preserve">pulse</w:t>
      </w:r>
      <w:r w:rsidDel="00000000" w:rsidR="00000000" w:rsidRPr="00000000">
        <w:rPr>
          <w:rtl w:val="0"/>
        </w:rPr>
        <w:t xml:space="preserve"> y </w:t>
      </w:r>
      <w:r w:rsidDel="00000000" w:rsidR="00000000" w:rsidRPr="00000000">
        <w:rPr>
          <w:rtl w:val="0"/>
        </w:rPr>
        <w:t xml:space="preserve">rectal_temperature</w:t>
      </w:r>
      <w:r w:rsidDel="00000000" w:rsidR="00000000" w:rsidRPr="00000000">
        <w:rPr>
          <w:rtl w:val="0"/>
        </w:rPr>
        <w:t xml:space="preserve">,etc</w:t>
      </w:r>
      <w:r w:rsidDel="00000000" w:rsidR="00000000" w:rsidRPr="00000000">
        <w:rPr>
          <w:rtl w:val="0"/>
        </w:rPr>
        <w:t xml:space="preserve">), observaciones categóricas ordinales (como el nivel de </w:t>
      </w:r>
      <w:r w:rsidDel="00000000" w:rsidR="00000000" w:rsidRPr="00000000">
        <w:rPr>
          <w:rtl w:val="0"/>
        </w:rPr>
        <w:t xml:space="preserve">pain</w:t>
      </w:r>
      <w:r w:rsidDel="00000000" w:rsidR="00000000" w:rsidRPr="00000000">
        <w:rPr>
          <w:rtl w:val="0"/>
        </w:rPr>
        <w:t xml:space="preserve">) e identificadores (</w:t>
      </w:r>
      <w:r w:rsidDel="00000000" w:rsidR="00000000" w:rsidRPr="00000000">
        <w:rPr>
          <w:rtl w:val="0"/>
        </w:rPr>
        <w:t xml:space="preserve">hospital_number</w:t>
      </w:r>
      <w:r w:rsidDel="00000000" w:rsidR="00000000" w:rsidRPr="00000000">
        <w:rPr>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La utilidad de este conjunto de datos es un gran desafío. Un análisis inicial reveló problemas significativos que son comunes en los datos del mundo real: una alta cantidad de </w:t>
      </w:r>
      <w:r w:rsidDel="00000000" w:rsidR="00000000" w:rsidRPr="00000000">
        <w:rPr>
          <w:b w:val="1"/>
          <w:bCs w:val="1"/>
          <w:rtl w:val="0"/>
        </w:rPr>
        <w:t xml:space="preserve">valores nulos</w:t>
      </w:r>
      <w:r w:rsidDel="00000000" w:rsidR="00000000" w:rsidRPr="00000000">
        <w:rPr>
          <w:rtl w:val="0"/>
        </w:rPr>
        <w:t xml:space="preserve"> (representados por </w:t>
      </w:r>
      <w:r w:rsidDel="00000000" w:rsidR="00000000" w:rsidRPr="00000000">
        <w:rPr>
          <w:rtl w:val="0"/>
        </w:rPr>
        <w:t xml:space="preserve">'?'</w:t>
      </w:r>
      <w:r w:rsidDel="00000000" w:rsidR="00000000" w:rsidRPr="00000000">
        <w:rPr>
          <w:rtl w:val="0"/>
        </w:rPr>
        <w:t xml:space="preserve">), la necesidad de corregir tipos de datos y la presencia de variables irrelevantes para el análisis predictivo. Como vamos a detallar en la sección de limpieza, fue necesario un pre-procesamiento exhaustivo de los datos, incluyendo la eliminación de columnas con exceso de nulos y la imputación de valores faltantes (usando la mediana y KNN para datos numéricos, y la moda para categóricos) para hacer el dataset utilizable.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Este informe está organizado mediante las siguientes secciones:</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 Análisis exploratorio de los datos:</w:t>
      </w:r>
      <w:r w:rsidDel="00000000" w:rsidR="00000000" w:rsidRPr="00000000">
        <w:rPr>
          <w:color w:val="1b1c1d"/>
          <w:rtl w:val="0"/>
        </w:rPr>
        <w:t xml:space="preserve"> Se presenta una caracterización detallada de los atributos, su distribución y el proceso de limpieza y preparación de los datos.</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3: Hipótesis planteadas y resolución:</w:t>
      </w:r>
      <w:r w:rsidDel="00000000" w:rsidR="00000000" w:rsidRPr="00000000">
        <w:rPr>
          <w:color w:val="1b1c1d"/>
          <w:rtl w:val="0"/>
        </w:rPr>
        <w:t xml:space="preserve"> Se desarrollan y validan estadísticamente seis hipótesis (univariadas, bivariadas y una multivariada) para descubrir patrones y relaciones clave dentro de los datos.</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4: Conclusiones:</w:t>
      </w:r>
      <w:r w:rsidDel="00000000" w:rsidR="00000000" w:rsidRPr="00000000">
        <w:rPr>
          <w:color w:val="1b1c1d"/>
          <w:rtl w:val="0"/>
        </w:rPr>
        <w:t xml:space="preserve"> Se resumen los hallazgos principales del análisis y se discute la validez de las hipótesis en el contexto del problema.</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4a86e8"/>
        </w:rPr>
      </w:pPr>
      <w:bookmarkStart w:colFirst="0" w:colLast="0" w:name="_k0qo60orjwd2" w:id="1"/>
      <w:bookmarkEnd w:id="1"/>
      <w:r w:rsidDel="00000000" w:rsidR="00000000" w:rsidRPr="00000000">
        <w:rPr>
          <w:color w:val="4a86e8"/>
          <w:rtl w:val="0"/>
        </w:rPr>
        <w:t xml:space="preserve">2. Análisis exploratorio de los datos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t xml:space="preserve">El primer paso en cualquier proyecto de ciencia de datos es realizar un Análisis Exploratorio de Datos (EDA). Necesitamos entender profundamente nuestros datos y ver que relaciones y tendencias encontramos antes de poder limpiarlos o plantear hipótesis.</w:t>
      </w:r>
      <w:r w:rsidDel="00000000" w:rsidR="00000000" w:rsidRPr="00000000">
        <w:rPr>
          <w:color w:val="1b1c1d"/>
          <w:rtl w:val="0"/>
        </w:rPr>
        <w:t xml:space="preserve"> Este análisis se centró en entender la estructura del dataset, la naturaleza de sus atributos y, fundamentalmente, en identificar los problemas de calidad de datos que debían ser resueltos.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o3vnronmzfi" w:id="2"/>
      <w:bookmarkEnd w:id="2"/>
      <w:r w:rsidDel="00000000" w:rsidR="00000000" w:rsidRPr="00000000">
        <w:rPr>
          <w:b w:val="1"/>
          <w:bCs w:val="1"/>
          <w:color w:val="1b1c1d"/>
          <w:sz w:val="26"/>
          <w:szCs w:val="26"/>
          <w:rtl w:val="0"/>
        </w:rPr>
        <w:t xml:space="preserve">2.1 Carga y caracterización Inicial de los atributos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El dataset</w:t>
      </w:r>
      <w:r w:rsidDel="00000000" w:rsidR="00000000" w:rsidRPr="00000000">
        <w:rPr>
          <w:rtl w:val="0"/>
        </w:rPr>
        <w:t xml:space="preserve"> </w:t>
      </w:r>
      <w:r w:rsidDel="00000000" w:rsidR="00000000" w:rsidRPr="00000000">
        <w:rPr>
          <w:rtl w:val="0"/>
        </w:rPr>
        <w:t xml:space="preserve">horse-colic.data</w:t>
      </w:r>
      <w:r w:rsidDel="00000000" w:rsidR="00000000" w:rsidRPr="00000000">
        <w:rPr>
          <w:rtl w:val="0"/>
        </w:rPr>
        <w:t xml:space="preserve"> </w:t>
      </w:r>
      <w:r w:rsidDel="00000000" w:rsidR="00000000" w:rsidRPr="00000000">
        <w:rPr>
          <w:color w:val="1b1c1d"/>
          <w:rtl w:val="0"/>
        </w:rPr>
        <w:t xml:space="preserve">se presentó en un formato de texto plano sin procesar. La carga inicial requirió una configuración específica:</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Sin encabezado:</w:t>
      </w:r>
      <w:r w:rsidDel="00000000" w:rsidR="00000000" w:rsidRPr="00000000">
        <w:rPr>
          <w:rtl w:val="0"/>
        </w:rPr>
        <w:t xml:space="preserve"> El archivo no contenía una fila de header, por lo que los 28 nombres de atributos debieron asignarse manualmente.</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Separador:</w:t>
      </w:r>
      <w:r w:rsidDel="00000000" w:rsidR="00000000" w:rsidRPr="00000000">
        <w:rPr>
          <w:rtl w:val="0"/>
        </w:rPr>
        <w:t xml:space="preserve"> El delimitador de columnas era el espacio (</w:t>
      </w:r>
      <w:r w:rsidDel="00000000" w:rsidR="00000000" w:rsidRPr="00000000">
        <w:rPr>
          <w:rtl w:val="0"/>
        </w:rPr>
        <w:t xml:space="preserve">delim_whitespace=True</w:t>
      </w:r>
      <w:r w:rsidDel="00000000" w:rsidR="00000000" w:rsidRPr="00000000">
        <w:rPr>
          <w:rtl w:val="0"/>
        </w:rPr>
        <w:t xml:space="preserv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Valores nulos:</w:t>
      </w:r>
      <w:r w:rsidDel="00000000" w:rsidR="00000000" w:rsidRPr="00000000">
        <w:rPr>
          <w:rtl w:val="0"/>
        </w:rPr>
        <w:t xml:space="preserve"> Los valores faltantes (missing values) no estaban vacíos, sino representados explícitamente por el carácter </w:t>
      </w:r>
      <w:r w:rsidDel="00000000" w:rsidR="00000000" w:rsidRPr="00000000">
        <w:rPr>
          <w:rtl w:val="0"/>
        </w:rPr>
        <w:t xml:space="preserve">'?'</w:t>
      </w:r>
      <w:r w:rsidDel="00000000" w:rsidR="00000000" w:rsidRPr="00000000">
        <w:rPr>
          <w:rtl w:val="0"/>
        </w:rPr>
        <w:t xml:space="preserve">. Se configuró la carga para que estos se interpretaran correctamente como </w:t>
      </w:r>
      <w:r w:rsidDel="00000000" w:rsidR="00000000" w:rsidRPr="00000000">
        <w:rPr>
          <w:rtl w:val="0"/>
        </w:rPr>
        <w:t xml:space="preserve">NaN</w:t>
      </w:r>
      <w:r w:rsidDel="00000000" w:rsidR="00000000" w:rsidRPr="00000000">
        <w:rPr>
          <w:rtl w:val="0"/>
        </w:rPr>
        <w:t xml:space="preserve"> (Not a Number).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El dataset resultante consta de </w:t>
      </w:r>
      <w:r w:rsidDel="00000000" w:rsidR="00000000" w:rsidRPr="00000000">
        <w:rPr>
          <w:b w:val="1"/>
          <w:bCs w:val="1"/>
          <w:color w:val="1b1c1d"/>
          <w:rtl w:val="0"/>
        </w:rPr>
        <w:t xml:space="preserve">300 instancias (filas)</w:t>
      </w:r>
      <w:r w:rsidDel="00000000" w:rsidR="00000000" w:rsidRPr="00000000">
        <w:rPr>
          <w:color w:val="1b1c1d"/>
          <w:rtl w:val="0"/>
        </w:rPr>
        <w:t xml:space="preserve"> y </w:t>
      </w:r>
      <w:r w:rsidDel="00000000" w:rsidR="00000000" w:rsidRPr="00000000">
        <w:rPr>
          <w:b w:val="1"/>
          <w:bCs w:val="1"/>
          <w:color w:val="1b1c1d"/>
          <w:rtl w:val="0"/>
        </w:rPr>
        <w:t xml:space="preserve">28 atributos (columnas)</w:t>
      </w:r>
      <w:r w:rsidDel="00000000" w:rsidR="00000000" w:rsidRPr="00000000">
        <w:rPr>
          <w:color w:val="1b1c1d"/>
          <w:rtl w:val="0"/>
        </w:rPr>
        <w:t xml:space="preserve">.</w:t>
      </w:r>
      <w:r w:rsidDel="00000000" w:rsidR="00000000" w:rsidRPr="00000000">
        <w:rPr>
          <w:rtl w:val="0"/>
        </w:rPr>
        <w:t xml:space="preserve">Hemos asignado los nombres de las 28 columnas basándonos en la documentación encontrada y sus descripciones. Los atributos se pueden clasificar en:</w:t>
      </w:r>
      <w:r w:rsidDel="00000000" w:rsidR="00000000" w:rsidRPr="00000000">
        <w:rPr>
          <w:rtl w:val="0"/>
        </w:rPr>
      </w:r>
    </w:p>
    <w:p w:rsidR="00000000" w:rsidDel="00000000" w:rsidP="00000000" w:rsidRDefault="00000000" w:rsidRPr="00000000" w14:paraId="00000024">
      <w:pPr>
        <w:numPr>
          <w:ilvl w:val="0"/>
          <w:numId w:val="1"/>
        </w:numPr>
        <w:spacing w:after="0" w:afterAutospacing="0" w:before="240" w:lineRule="auto"/>
        <w:ind w:left="720" w:hanging="360"/>
        <w:rPr>
          <w:color w:val="000000"/>
        </w:rPr>
      </w:pPr>
      <w:r w:rsidDel="00000000" w:rsidR="00000000" w:rsidRPr="00000000">
        <w:rPr>
          <w:b w:val="1"/>
          <w:bCs w:val="1"/>
          <w:rtl w:val="0"/>
        </w:rPr>
        <w:t xml:space="preserve">Identificador:</w:t>
      </w:r>
      <w:r w:rsidDel="00000000" w:rsidR="00000000" w:rsidRPr="00000000">
        <w:rPr>
          <w:rtl w:val="0"/>
        </w:rPr>
        <w:t xml:space="preserve"> </w:t>
      </w:r>
      <w:r w:rsidDel="00000000" w:rsidR="00000000" w:rsidRPr="00000000">
        <w:rPr>
          <w:rtl w:val="0"/>
        </w:rPr>
        <w:t xml:space="preserve">hospital_number</w:t>
      </w:r>
      <w:r w:rsidDel="00000000" w:rsidR="00000000" w:rsidRPr="00000000">
        <w:rPr>
          <w:rtl w:val="0"/>
        </w:rPr>
        <w:t xml:space="preserve">. Esta variable es un ID único para cada caballo y no aporta valor predictivo al dataset, por lo que la marcamos para eliminarla más adelante.</w:t>
      </w:r>
    </w:p>
    <w:p w:rsidR="00000000" w:rsidDel="00000000" w:rsidP="00000000" w:rsidRDefault="00000000" w:rsidRPr="00000000" w14:paraId="00000025">
      <w:pPr>
        <w:numPr>
          <w:ilvl w:val="0"/>
          <w:numId w:val="1"/>
        </w:numPr>
        <w:spacing w:after="0" w:afterAutospacing="0" w:before="0" w:beforeAutospacing="0" w:lineRule="auto"/>
        <w:ind w:left="720" w:hanging="360"/>
        <w:rPr>
          <w:color w:val="000000"/>
        </w:rPr>
      </w:pPr>
      <w:r w:rsidDel="00000000" w:rsidR="00000000" w:rsidRPr="00000000">
        <w:rPr>
          <w:b w:val="1"/>
          <w:bCs w:val="1"/>
          <w:rtl w:val="0"/>
        </w:rPr>
        <w:t xml:space="preserve">Variable objetivo </w:t>
      </w:r>
      <w:r w:rsidDel="00000000" w:rsidR="00000000" w:rsidRPr="00000000">
        <w:rPr>
          <w:rtl w:val="0"/>
        </w:rPr>
        <w:t xml:space="preserve">(principal):</w:t>
      </w:r>
      <w:r w:rsidDel="00000000" w:rsidR="00000000" w:rsidRPr="00000000">
        <w:rPr>
          <w:rtl w:val="0"/>
        </w:rPr>
        <w:t xml:space="preserve"> </w:t>
      </w:r>
      <w:r w:rsidDel="00000000" w:rsidR="00000000" w:rsidRPr="00000000">
        <w:rPr>
          <w:b w:val="1"/>
          <w:bCs w:val="1"/>
          <w:rtl w:val="0"/>
        </w:rPr>
        <w:t xml:space="preserve">outcome</w:t>
      </w:r>
      <w:r w:rsidDel="00000000" w:rsidR="00000000" w:rsidRPr="00000000">
        <w:rPr>
          <w:rtl w:val="0"/>
        </w:rPr>
        <w:t xml:space="preserve">. Es categórica con 3 valores: </w:t>
      </w:r>
      <w:r w:rsidDel="00000000" w:rsidR="00000000" w:rsidRPr="00000000">
        <w:rPr>
          <w:rtl w:val="0"/>
        </w:rPr>
        <w:t xml:space="preserve">1</w:t>
      </w:r>
      <w:r w:rsidDel="00000000" w:rsidR="00000000" w:rsidRPr="00000000">
        <w:rPr>
          <w:rtl w:val="0"/>
        </w:rPr>
        <w:t xml:space="preserve"> (vivió), </w:t>
      </w:r>
      <w:r w:rsidDel="00000000" w:rsidR="00000000" w:rsidRPr="00000000">
        <w:rPr>
          <w:rtl w:val="0"/>
        </w:rPr>
        <w:t xml:space="preserve">2</w:t>
      </w:r>
      <w:r w:rsidDel="00000000" w:rsidR="00000000" w:rsidRPr="00000000">
        <w:rPr>
          <w:rtl w:val="0"/>
        </w:rPr>
        <w:t xml:space="preserve"> (murió), </w:t>
      </w:r>
      <w:r w:rsidDel="00000000" w:rsidR="00000000" w:rsidRPr="00000000">
        <w:rPr>
          <w:rtl w:val="0"/>
        </w:rPr>
        <w:t xml:space="preserve">3</w:t>
      </w:r>
      <w:r w:rsidDel="00000000" w:rsidR="00000000" w:rsidRPr="00000000">
        <w:rPr>
          <w:rtl w:val="0"/>
        </w:rPr>
        <w:t xml:space="preserve"> (fue sacrificado). Esta será la variable que generalmente intentaremos predecir.</w:t>
      </w:r>
    </w:p>
    <w:p w:rsidR="00000000" w:rsidDel="00000000" w:rsidP="00000000" w:rsidRDefault="00000000" w:rsidRPr="00000000" w14:paraId="00000026">
      <w:pPr>
        <w:numPr>
          <w:ilvl w:val="0"/>
          <w:numId w:val="1"/>
        </w:numPr>
        <w:spacing w:after="0" w:afterAutospacing="0" w:before="0" w:beforeAutospacing="0" w:lineRule="auto"/>
        <w:ind w:left="720" w:hanging="360"/>
        <w:rPr>
          <w:color w:val="000000"/>
        </w:rPr>
      </w:pPr>
      <w:r w:rsidDel="00000000" w:rsidR="00000000" w:rsidRPr="00000000">
        <w:rPr>
          <w:b w:val="1"/>
          <w:bCs w:val="1"/>
          <w:rtl w:val="0"/>
        </w:rPr>
        <w:t xml:space="preserve">Variables Numéricas (Continuas/Discretas):</w:t>
      </w:r>
    </w:p>
    <w:p w:rsidR="00000000" w:rsidDel="00000000" w:rsidP="00000000" w:rsidRDefault="00000000" w:rsidRPr="00000000" w14:paraId="00000027">
      <w:pPr>
        <w:numPr>
          <w:ilvl w:val="1"/>
          <w:numId w:val="1"/>
        </w:numPr>
        <w:spacing w:after="0" w:afterAutospacing="0" w:before="0" w:beforeAutospacing="0" w:lineRule="auto"/>
        <w:ind w:left="1440" w:hanging="360"/>
        <w:rPr/>
      </w:pPr>
      <w:r w:rsidDel="00000000" w:rsidR="00000000" w:rsidRPr="00000000">
        <w:rPr>
          <w:rtl w:val="0"/>
        </w:rPr>
        <w:t xml:space="preserve">rectal_temperature</w:t>
      </w:r>
      <w:r w:rsidDel="00000000" w:rsidR="00000000" w:rsidRPr="00000000">
        <w:rPr>
          <w:rtl w:val="0"/>
        </w:rPr>
        <w:t xml:space="preserve">: Temperatura en grados Celsius.</w:t>
      </w:r>
    </w:p>
    <w:p w:rsidR="00000000" w:rsidDel="00000000" w:rsidP="00000000" w:rsidRDefault="00000000" w:rsidRPr="00000000" w14:paraId="00000028">
      <w:pPr>
        <w:numPr>
          <w:ilvl w:val="1"/>
          <w:numId w:val="1"/>
        </w:numPr>
        <w:spacing w:after="0" w:afterAutospacing="0" w:before="0" w:beforeAutospacing="0" w:lineRule="auto"/>
        <w:ind w:left="1440" w:hanging="360"/>
        <w:rPr/>
      </w:pPr>
      <w:r w:rsidDel="00000000" w:rsidR="00000000" w:rsidRPr="00000000">
        <w:rPr>
          <w:rtl w:val="0"/>
        </w:rPr>
        <w:t xml:space="preserve">pulse</w:t>
      </w:r>
      <w:r w:rsidDel="00000000" w:rsidR="00000000" w:rsidRPr="00000000">
        <w:rPr>
          <w:rtl w:val="0"/>
        </w:rPr>
        <w:t xml:space="preserve">: Ritmo cardíaco (pulsaciones por minuto).</w:t>
      </w:r>
    </w:p>
    <w:p w:rsidR="00000000" w:rsidDel="00000000" w:rsidP="00000000" w:rsidRDefault="00000000" w:rsidRPr="00000000" w14:paraId="00000029">
      <w:pPr>
        <w:numPr>
          <w:ilvl w:val="1"/>
          <w:numId w:val="1"/>
        </w:numPr>
        <w:spacing w:after="0" w:afterAutospacing="0" w:before="0" w:beforeAutospacing="0" w:lineRule="auto"/>
        <w:ind w:left="1440" w:hanging="360"/>
        <w:rPr/>
      </w:pPr>
      <w:r w:rsidDel="00000000" w:rsidR="00000000" w:rsidRPr="00000000">
        <w:rPr>
          <w:rtl w:val="0"/>
        </w:rPr>
        <w:t xml:space="preserve">respiratory_rate</w:t>
      </w:r>
      <w:r w:rsidDel="00000000" w:rsidR="00000000" w:rsidRPr="00000000">
        <w:rPr>
          <w:rtl w:val="0"/>
        </w:rPr>
        <w:t xml:space="preserve">: Tasa de respiración.</w:t>
      </w:r>
    </w:p>
    <w:p w:rsidR="00000000" w:rsidDel="00000000" w:rsidP="00000000" w:rsidRDefault="00000000" w:rsidRPr="00000000" w14:paraId="0000002A">
      <w:pPr>
        <w:numPr>
          <w:ilvl w:val="1"/>
          <w:numId w:val="1"/>
        </w:numPr>
        <w:spacing w:after="0" w:afterAutospacing="0" w:before="0" w:beforeAutospacing="0" w:lineRule="auto"/>
        <w:ind w:left="1440" w:hanging="360"/>
        <w:rPr/>
      </w:pPr>
      <w:r w:rsidDel="00000000" w:rsidR="00000000" w:rsidRPr="00000000">
        <w:rPr>
          <w:rtl w:val="0"/>
        </w:rPr>
        <w:t xml:space="preserve">packed_cell_volume</w:t>
      </w:r>
      <w:r w:rsidDel="00000000" w:rsidR="00000000" w:rsidRPr="00000000">
        <w:rPr>
          <w:rtl w:val="0"/>
        </w:rPr>
        <w:t xml:space="preserve">: Volumen de células rojas en sangre (%).</w:t>
      </w:r>
    </w:p>
    <w:p w:rsidR="00000000" w:rsidDel="00000000" w:rsidP="00000000" w:rsidRDefault="00000000" w:rsidRPr="00000000" w14:paraId="0000002B">
      <w:pPr>
        <w:numPr>
          <w:ilvl w:val="1"/>
          <w:numId w:val="1"/>
        </w:numPr>
        <w:spacing w:after="0" w:afterAutospacing="0" w:before="0" w:beforeAutospacing="0" w:lineRule="auto"/>
        <w:ind w:left="1440" w:hanging="360"/>
        <w:rPr/>
      </w:pPr>
      <w:r w:rsidDel="00000000" w:rsidR="00000000" w:rsidRPr="00000000">
        <w:rPr>
          <w:rtl w:val="0"/>
        </w:rPr>
        <w:t xml:space="preserve">total_protein</w:t>
      </w:r>
      <w:r w:rsidDel="00000000" w:rsidR="00000000" w:rsidRPr="00000000">
        <w:rPr>
          <w:rtl w:val="0"/>
        </w:rPr>
        <w:t xml:space="preserve">: Proteína total (gms/dL).</w:t>
      </w:r>
    </w:p>
    <w:p w:rsidR="00000000" w:rsidDel="00000000" w:rsidP="00000000" w:rsidRDefault="00000000" w:rsidRPr="00000000" w14:paraId="0000002C">
      <w:pPr>
        <w:numPr>
          <w:ilvl w:val="1"/>
          <w:numId w:val="1"/>
        </w:numPr>
        <w:spacing w:after="0" w:afterAutospacing="0" w:before="0" w:beforeAutospacing="0" w:lineRule="auto"/>
        <w:ind w:left="1440" w:hanging="360"/>
        <w:rPr/>
      </w:pPr>
      <w:r w:rsidDel="00000000" w:rsidR="00000000" w:rsidRPr="00000000">
        <w:rPr>
          <w:rtl w:val="0"/>
        </w:rPr>
        <w:t xml:space="preserve">abdomcentesis_total_protein</w:t>
      </w:r>
      <w:r w:rsidDel="00000000" w:rsidR="00000000" w:rsidRPr="00000000">
        <w:rPr>
          <w:rtl w:val="0"/>
        </w:rPr>
        <w:t xml:space="preserve">: Proteína en fluido abdominal.</w:t>
      </w:r>
    </w:p>
    <w:p w:rsidR="00000000" w:rsidDel="00000000" w:rsidP="00000000" w:rsidRDefault="00000000" w:rsidRPr="00000000" w14:paraId="0000002D">
      <w:pPr>
        <w:numPr>
          <w:ilvl w:val="0"/>
          <w:numId w:val="1"/>
        </w:numPr>
        <w:spacing w:after="0" w:afterAutospacing="0" w:before="0" w:beforeAutospacing="0" w:lineRule="auto"/>
        <w:ind w:left="720" w:hanging="360"/>
        <w:rPr>
          <w:color w:val="000000"/>
        </w:rPr>
      </w:pPr>
      <w:r w:rsidDel="00000000" w:rsidR="00000000" w:rsidRPr="00000000">
        <w:rPr>
          <w:b w:val="1"/>
          <w:bCs w:val="1"/>
          <w:rtl w:val="0"/>
        </w:rPr>
        <w:t xml:space="preserve">Variables Categóricas (Nominales/Ordinales):</w:t>
      </w:r>
    </w:p>
    <w:p w:rsidR="00000000" w:rsidDel="00000000" w:rsidP="00000000" w:rsidRDefault="00000000" w:rsidRPr="00000000" w14:paraId="0000002E">
      <w:pPr>
        <w:numPr>
          <w:ilvl w:val="1"/>
          <w:numId w:val="1"/>
        </w:numPr>
        <w:spacing w:after="0" w:afterAutospacing="0" w:before="0" w:beforeAutospacing="0" w:lineRule="auto"/>
        <w:ind w:left="1440" w:hanging="360"/>
        <w:rPr/>
      </w:pPr>
      <w:r w:rsidDel="00000000" w:rsidR="00000000" w:rsidRPr="00000000">
        <w:rPr>
          <w:rtl w:val="0"/>
        </w:rPr>
        <w:t xml:space="preserve">surgery</w:t>
      </w:r>
      <w:r w:rsidDel="00000000" w:rsidR="00000000" w:rsidRPr="00000000">
        <w:rPr>
          <w:rtl w:val="0"/>
        </w:rPr>
      </w:r>
    </w:p>
    <w:p w:rsidR="00000000" w:rsidDel="00000000" w:rsidP="00000000" w:rsidRDefault="00000000" w:rsidRPr="00000000" w14:paraId="0000002F">
      <w:pPr>
        <w:numPr>
          <w:ilvl w:val="1"/>
          <w:numId w:val="1"/>
        </w:numPr>
        <w:spacing w:after="0" w:afterAutospacing="0" w:before="0" w:beforeAutospacing="0" w:lineRule="auto"/>
        <w:ind w:left="1440" w:hanging="360"/>
        <w:rPr/>
      </w:pPr>
      <w:r w:rsidDel="00000000" w:rsidR="00000000" w:rsidRPr="00000000">
        <w:rPr>
          <w:rtl w:val="0"/>
        </w:rPr>
        <w:t xml:space="preserve">age</w:t>
      </w:r>
      <w:r w:rsidDel="00000000" w:rsidR="00000000" w:rsidRPr="00000000">
        <w:rPr>
          <w:rtl w:val="0"/>
        </w:rPr>
        <w:t xml:space="preserve"> </w:t>
      </w:r>
    </w:p>
    <w:p w:rsidR="00000000" w:rsidDel="00000000" w:rsidP="00000000" w:rsidRDefault="00000000" w:rsidRPr="00000000" w14:paraId="00000030">
      <w:pPr>
        <w:numPr>
          <w:ilvl w:val="1"/>
          <w:numId w:val="1"/>
        </w:numPr>
        <w:spacing w:after="0" w:afterAutospacing="0" w:before="0" w:beforeAutospacing="0" w:lineRule="auto"/>
        <w:ind w:left="1440" w:hanging="360"/>
        <w:rPr/>
      </w:pPr>
      <w:r w:rsidDel="00000000" w:rsidR="00000000" w:rsidRPr="00000000">
        <w:rPr>
          <w:rtl w:val="0"/>
        </w:rPr>
        <w:t xml:space="preserve">temperature_of_extremities</w:t>
      </w:r>
      <w:r w:rsidDel="00000000" w:rsidR="00000000" w:rsidRPr="00000000">
        <w:rPr>
          <w:rtl w:val="0"/>
        </w:rPr>
        <w:t xml:space="preserve"> </w:t>
      </w:r>
    </w:p>
    <w:p w:rsidR="00000000" w:rsidDel="00000000" w:rsidP="00000000" w:rsidRDefault="00000000" w:rsidRPr="00000000" w14:paraId="00000031">
      <w:pPr>
        <w:numPr>
          <w:ilvl w:val="1"/>
          <w:numId w:val="1"/>
        </w:numPr>
        <w:spacing w:after="0" w:afterAutospacing="0" w:before="0" w:beforeAutospacing="0" w:lineRule="auto"/>
        <w:ind w:left="1440" w:hanging="360"/>
        <w:rPr/>
      </w:pPr>
      <w:r w:rsidDel="00000000" w:rsidR="00000000" w:rsidRPr="00000000">
        <w:rPr>
          <w:rtl w:val="0"/>
        </w:rPr>
        <w:t xml:space="preserve">peripheral_pulse</w:t>
      </w:r>
      <w:r w:rsidDel="00000000" w:rsidR="00000000" w:rsidRPr="00000000">
        <w:rPr>
          <w:rtl w:val="0"/>
        </w:rPr>
      </w:r>
    </w:p>
    <w:p w:rsidR="00000000" w:rsidDel="00000000" w:rsidP="00000000" w:rsidRDefault="00000000" w:rsidRPr="00000000" w14:paraId="00000032">
      <w:pPr>
        <w:numPr>
          <w:ilvl w:val="1"/>
          <w:numId w:val="1"/>
        </w:numPr>
        <w:spacing w:after="0" w:afterAutospacing="0" w:before="0" w:beforeAutospacing="0" w:lineRule="auto"/>
        <w:ind w:left="1440" w:hanging="360"/>
        <w:rPr/>
      </w:pPr>
      <w:r w:rsidDel="00000000" w:rsidR="00000000" w:rsidRPr="00000000">
        <w:rPr>
          <w:rtl w:val="0"/>
        </w:rPr>
        <w:t xml:space="preserve">mucous_membranes</w:t>
      </w:r>
      <w:r w:rsidDel="00000000" w:rsidR="00000000" w:rsidRPr="00000000">
        <w:rPr>
          <w:rtl w:val="0"/>
        </w:rPr>
        <w:t xml:space="preserve"> </w:t>
      </w:r>
    </w:p>
    <w:p w:rsidR="00000000" w:rsidDel="00000000" w:rsidP="00000000" w:rsidRDefault="00000000" w:rsidRPr="00000000" w14:paraId="00000033">
      <w:pPr>
        <w:numPr>
          <w:ilvl w:val="1"/>
          <w:numId w:val="1"/>
        </w:numPr>
        <w:spacing w:after="0" w:afterAutospacing="0" w:before="0" w:beforeAutospacing="0" w:lineRule="auto"/>
        <w:ind w:left="1440" w:hanging="360"/>
        <w:rPr/>
      </w:pPr>
      <w:r w:rsidDel="00000000" w:rsidR="00000000" w:rsidRPr="00000000">
        <w:rPr>
          <w:rtl w:val="0"/>
        </w:rPr>
        <w:t xml:space="preserve">capillary_refill_time</w:t>
      </w:r>
      <w:r w:rsidDel="00000000" w:rsidR="00000000" w:rsidRPr="00000000">
        <w:rPr>
          <w:rtl w:val="0"/>
        </w:rPr>
        <w:t xml:space="preserve"> </w:t>
      </w:r>
    </w:p>
    <w:p w:rsidR="00000000" w:rsidDel="00000000" w:rsidP="00000000" w:rsidRDefault="00000000" w:rsidRPr="00000000" w14:paraId="00000034">
      <w:pPr>
        <w:numPr>
          <w:ilvl w:val="1"/>
          <w:numId w:val="1"/>
        </w:numPr>
        <w:spacing w:after="0" w:afterAutospacing="0" w:before="0" w:beforeAutospacing="0" w:lineRule="auto"/>
        <w:ind w:left="1440" w:hanging="360"/>
        <w:rPr/>
      </w:pPr>
      <w:r w:rsidDel="00000000" w:rsidR="00000000" w:rsidRPr="00000000">
        <w:rPr>
          <w:rtl w:val="0"/>
        </w:rPr>
        <w:t xml:space="preserve">pain</w:t>
      </w:r>
      <w:r w:rsidDel="00000000" w:rsidR="00000000" w:rsidRPr="00000000">
        <w:rPr>
          <w:rtl w:val="0"/>
        </w:rPr>
      </w:r>
    </w:p>
    <w:p w:rsidR="00000000" w:rsidDel="00000000" w:rsidP="00000000" w:rsidRDefault="00000000" w:rsidRPr="00000000" w14:paraId="00000035">
      <w:pPr>
        <w:numPr>
          <w:ilvl w:val="1"/>
          <w:numId w:val="1"/>
        </w:numPr>
        <w:spacing w:after="0" w:afterAutospacing="0" w:before="0" w:beforeAutospacing="0" w:lineRule="auto"/>
        <w:ind w:left="1440" w:hanging="360"/>
        <w:rPr/>
      </w:pPr>
      <w:r w:rsidDel="00000000" w:rsidR="00000000" w:rsidRPr="00000000">
        <w:rPr>
          <w:rtl w:val="0"/>
        </w:rPr>
        <w:t xml:space="preserve">peristalsis</w:t>
      </w:r>
      <w:r w:rsidDel="00000000" w:rsidR="00000000" w:rsidRPr="00000000">
        <w:rPr>
          <w:rtl w:val="0"/>
        </w:rPr>
      </w:r>
    </w:p>
    <w:p w:rsidR="00000000" w:rsidDel="00000000" w:rsidP="00000000" w:rsidRDefault="00000000" w:rsidRPr="00000000" w14:paraId="00000036">
      <w:pPr>
        <w:numPr>
          <w:ilvl w:val="1"/>
          <w:numId w:val="1"/>
        </w:numPr>
        <w:spacing w:after="0" w:afterAutospacing="0" w:before="0" w:beforeAutospacing="0" w:lineRule="auto"/>
        <w:ind w:left="1440" w:hanging="360"/>
        <w:rPr/>
      </w:pPr>
      <w:r w:rsidDel="00000000" w:rsidR="00000000" w:rsidRPr="00000000">
        <w:rPr>
          <w:rtl w:val="0"/>
        </w:rPr>
        <w:t xml:space="preserve">abdominal_distension</w:t>
      </w:r>
      <w:r w:rsidDel="00000000" w:rsidR="00000000" w:rsidRPr="00000000">
        <w:rPr>
          <w:rtl w:val="0"/>
        </w:rPr>
      </w:r>
    </w:p>
    <w:p w:rsidR="00000000" w:rsidDel="00000000" w:rsidP="00000000" w:rsidRDefault="00000000" w:rsidRPr="00000000" w14:paraId="00000037">
      <w:pPr>
        <w:numPr>
          <w:ilvl w:val="1"/>
          <w:numId w:val="1"/>
        </w:numPr>
        <w:spacing w:after="0" w:afterAutospacing="0" w:before="0" w:beforeAutospacing="0" w:lineRule="auto"/>
        <w:ind w:left="1440" w:hanging="360"/>
        <w:rPr/>
      </w:pPr>
      <w:r w:rsidDel="00000000" w:rsidR="00000000" w:rsidRPr="00000000">
        <w:rPr>
          <w:rtl w:val="0"/>
        </w:rPr>
        <w:t xml:space="preserve">nasogastric_tube</w:t>
      </w:r>
      <w:r w:rsidDel="00000000" w:rsidR="00000000" w:rsidRPr="00000000">
        <w:rPr>
          <w:rtl w:val="0"/>
        </w:rPr>
      </w:r>
    </w:p>
    <w:p w:rsidR="00000000" w:rsidDel="00000000" w:rsidP="00000000" w:rsidRDefault="00000000" w:rsidRPr="00000000" w14:paraId="00000038">
      <w:pPr>
        <w:numPr>
          <w:ilvl w:val="1"/>
          <w:numId w:val="1"/>
        </w:numPr>
        <w:spacing w:after="0" w:afterAutospacing="0" w:before="0" w:beforeAutospacing="0" w:lineRule="auto"/>
        <w:ind w:left="1440" w:hanging="360"/>
        <w:rPr/>
      </w:pPr>
      <w:r w:rsidDel="00000000" w:rsidR="00000000" w:rsidRPr="00000000">
        <w:rPr>
          <w:rtl w:val="0"/>
        </w:rPr>
        <w:t xml:space="preserve">nasogastric_reflux</w:t>
      </w:r>
    </w:p>
    <w:p w:rsidR="00000000" w:rsidDel="00000000" w:rsidP="00000000" w:rsidRDefault="00000000" w:rsidRPr="00000000" w14:paraId="00000039">
      <w:pPr>
        <w:numPr>
          <w:ilvl w:val="1"/>
          <w:numId w:val="1"/>
        </w:numPr>
        <w:spacing w:after="0" w:afterAutospacing="0" w:before="0" w:beforeAutospacing="0" w:lineRule="auto"/>
        <w:ind w:left="1440" w:hanging="360"/>
        <w:rPr/>
      </w:pPr>
      <w:r w:rsidDel="00000000" w:rsidR="00000000" w:rsidRPr="00000000">
        <w:rPr>
          <w:rtl w:val="0"/>
        </w:rPr>
        <w:t xml:space="preserve">nasogastric_reflux_PH</w:t>
      </w:r>
    </w:p>
    <w:p w:rsidR="00000000" w:rsidDel="00000000" w:rsidP="00000000" w:rsidRDefault="00000000" w:rsidRPr="00000000" w14:paraId="0000003A">
      <w:pPr>
        <w:numPr>
          <w:ilvl w:val="1"/>
          <w:numId w:val="1"/>
        </w:numPr>
        <w:spacing w:after="0" w:afterAutospacing="0" w:before="0" w:beforeAutospacing="0" w:lineRule="auto"/>
        <w:ind w:left="1440" w:hanging="360"/>
        <w:rPr/>
      </w:pPr>
      <w:r w:rsidDel="00000000" w:rsidR="00000000" w:rsidRPr="00000000">
        <w:rPr>
          <w:rtl w:val="0"/>
        </w:rPr>
        <w:t xml:space="preserve">rectal_examination_feces</w:t>
      </w:r>
      <w:r w:rsidDel="00000000" w:rsidR="00000000" w:rsidRPr="00000000">
        <w:rPr>
          <w:rtl w:val="0"/>
        </w:rPr>
      </w:r>
    </w:p>
    <w:p w:rsidR="00000000" w:rsidDel="00000000" w:rsidP="00000000" w:rsidRDefault="00000000" w:rsidRPr="00000000" w14:paraId="0000003B">
      <w:pPr>
        <w:numPr>
          <w:ilvl w:val="1"/>
          <w:numId w:val="1"/>
        </w:numPr>
        <w:spacing w:after="0" w:afterAutospacing="0" w:before="0" w:beforeAutospacing="0" w:lineRule="auto"/>
        <w:ind w:left="1440" w:hanging="360"/>
        <w:rPr/>
      </w:pPr>
      <w:r w:rsidDel="00000000" w:rsidR="00000000" w:rsidRPr="00000000">
        <w:rPr>
          <w:rtl w:val="0"/>
        </w:rPr>
        <w:t xml:space="preserve">abdomen</w:t>
      </w:r>
      <w:r w:rsidDel="00000000" w:rsidR="00000000" w:rsidRPr="00000000">
        <w:rPr>
          <w:rtl w:val="0"/>
        </w:rPr>
      </w:r>
    </w:p>
    <w:p w:rsidR="00000000" w:rsidDel="00000000" w:rsidP="00000000" w:rsidRDefault="00000000" w:rsidRPr="00000000" w14:paraId="0000003C">
      <w:pPr>
        <w:numPr>
          <w:ilvl w:val="1"/>
          <w:numId w:val="1"/>
        </w:numPr>
        <w:spacing w:after="0" w:afterAutospacing="0" w:before="0" w:beforeAutospacing="0" w:lineRule="auto"/>
        <w:ind w:left="1440" w:hanging="360"/>
        <w:rPr/>
      </w:pPr>
      <w:r w:rsidDel="00000000" w:rsidR="00000000" w:rsidRPr="00000000">
        <w:rPr>
          <w:rtl w:val="0"/>
        </w:rPr>
        <w:t xml:space="preserve">abdominocentesis_appearance</w:t>
      </w:r>
      <w:r w:rsidDel="00000000" w:rsidR="00000000" w:rsidRPr="00000000">
        <w:rPr>
          <w:rtl w:val="0"/>
        </w:rPr>
      </w:r>
    </w:p>
    <w:p w:rsidR="00000000" w:rsidDel="00000000" w:rsidP="00000000" w:rsidRDefault="00000000" w:rsidRPr="00000000" w14:paraId="0000003D">
      <w:pPr>
        <w:numPr>
          <w:ilvl w:val="1"/>
          <w:numId w:val="1"/>
        </w:numPr>
        <w:spacing w:after="0" w:afterAutospacing="0" w:before="0" w:beforeAutospacing="0" w:lineRule="auto"/>
        <w:ind w:left="1440" w:hanging="360"/>
        <w:rPr/>
      </w:pPr>
      <w:r w:rsidDel="00000000" w:rsidR="00000000" w:rsidRPr="00000000">
        <w:rPr>
          <w:rtl w:val="0"/>
        </w:rPr>
        <w:t xml:space="preserve">outcome</w:t>
      </w:r>
      <w:r w:rsidDel="00000000" w:rsidR="00000000" w:rsidRPr="00000000">
        <w:rPr>
          <w:rtl w:val="0"/>
        </w:rPr>
      </w:r>
    </w:p>
    <w:p w:rsidR="00000000" w:rsidDel="00000000" w:rsidP="00000000" w:rsidRDefault="00000000" w:rsidRPr="00000000" w14:paraId="0000003E">
      <w:pPr>
        <w:numPr>
          <w:ilvl w:val="1"/>
          <w:numId w:val="1"/>
        </w:numPr>
        <w:spacing w:after="240" w:before="0" w:beforeAutospacing="0" w:lineRule="auto"/>
        <w:ind w:left="1440" w:hanging="360"/>
        <w:rPr/>
      </w:pPr>
      <w:r w:rsidDel="00000000" w:rsidR="00000000" w:rsidRPr="00000000">
        <w:rPr>
          <w:rtl w:val="0"/>
        </w:rPr>
        <w:t xml:space="preserve">surgical_lesion</w:t>
      </w:r>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8cpbvcmml5v" w:id="3"/>
      <w:bookmarkEnd w:id="3"/>
      <w:r w:rsidDel="00000000" w:rsidR="00000000" w:rsidRPr="00000000">
        <w:rPr>
          <w:b w:val="1"/>
          <w:bCs w:val="1"/>
          <w:color w:val="1b1c1d"/>
          <w:sz w:val="26"/>
          <w:szCs w:val="26"/>
          <w:rtl w:val="0"/>
        </w:rPr>
        <w:t xml:space="preserve">2.2 </w:t>
      </w:r>
      <w:r w:rsidDel="00000000" w:rsidR="00000000" w:rsidRPr="00000000">
        <w:rPr>
          <w:b w:val="1"/>
          <w:bCs w:val="1"/>
          <w:color w:val="000000"/>
          <w:sz w:val="26"/>
          <w:szCs w:val="26"/>
          <w:rtl w:val="0"/>
        </w:rPr>
        <w:t xml:space="preserve">Comportamiento de los datos, nulos y outliers</w:t>
      </w:r>
      <w:r w:rsidDel="00000000" w:rsidR="00000000" w:rsidRPr="00000000">
        <w:rPr>
          <w:rtl w:val="0"/>
        </w:rPr>
      </w:r>
    </w:p>
    <w:p w:rsidR="00000000" w:rsidDel="00000000" w:rsidP="00000000" w:rsidRDefault="00000000" w:rsidRPr="00000000" w14:paraId="00000040">
      <w:pPr>
        <w:numPr>
          <w:ilvl w:val="0"/>
          <w:numId w:val="9"/>
        </w:numPr>
        <w:spacing w:after="0" w:afterAutospacing="0" w:before="240" w:lineRule="auto"/>
        <w:ind w:left="720" w:hanging="360"/>
        <w:rPr/>
      </w:pPr>
      <w:r w:rsidDel="00000000" w:rsidR="00000000" w:rsidRPr="00000000">
        <w:rPr>
          <w:b w:val="1"/>
          <w:bCs w:val="1"/>
          <w:rtl w:val="0"/>
        </w:rPr>
        <w:t xml:space="preserve">Valores nulos:</w:t>
      </w:r>
      <w:r w:rsidDel="00000000" w:rsidR="00000000" w:rsidRPr="00000000">
        <w:rPr>
          <w:rtl w:val="0"/>
        </w:rPr>
        <w:t xml:space="preserve"> En la descripción de la página de donde obtenemos el dataset indica "Missing Values: Yes" para muchas variables. Al cargar los datos reemplazando </w:t>
      </w:r>
      <w:r w:rsidDel="00000000" w:rsidR="00000000" w:rsidRPr="00000000">
        <w:rPr>
          <w:rtl w:val="0"/>
        </w:rPr>
        <w:t xml:space="preserve">'?'</w:t>
      </w:r>
      <w:r w:rsidDel="00000000" w:rsidR="00000000" w:rsidRPr="00000000">
        <w:rPr>
          <w:rtl w:val="0"/>
        </w:rPr>
        <w:t xml:space="preserve"> por </w:t>
      </w:r>
      <w:r w:rsidDel="00000000" w:rsidR="00000000" w:rsidRPr="00000000">
        <w:rPr>
          <w:rtl w:val="0"/>
        </w:rPr>
        <w:t xml:space="preserve">NaN</w:t>
      </w:r>
      <w:r w:rsidDel="00000000" w:rsidR="00000000" w:rsidRPr="00000000">
        <w:rPr>
          <w:rtl w:val="0"/>
        </w:rPr>
        <w:t xml:space="preserve"> (Not a Number), confirmamos que hay una cantidad significativa de nulos.</w:t>
      </w:r>
    </w:p>
    <w:p w:rsidR="00000000" w:rsidDel="00000000" w:rsidP="00000000" w:rsidRDefault="00000000" w:rsidRPr="00000000" w14:paraId="00000041">
      <w:pPr>
        <w:numPr>
          <w:ilvl w:val="1"/>
          <w:numId w:val="9"/>
        </w:numPr>
        <w:spacing w:after="240" w:before="0" w:beforeAutospacing="0" w:lineRule="auto"/>
        <w:ind w:left="1440" w:hanging="360"/>
        <w:rPr/>
      </w:pPr>
      <w:r w:rsidDel="00000000" w:rsidR="00000000" w:rsidRPr="00000000">
        <w:rPr>
          <w:u w:val="single"/>
          <w:rtl w:val="0"/>
        </w:rPr>
        <w:t xml:space="preserve">Variables críticas por nulos:</w:t>
      </w:r>
      <w:r w:rsidDel="00000000" w:rsidR="00000000" w:rsidRPr="00000000">
        <w:rPr>
          <w:rtl w:val="0"/>
        </w:rPr>
        <w:t xml:space="preserve"> Algunas variables tienen un porcentaje altísimo de nulos (ej. </w:t>
      </w:r>
      <w:r w:rsidDel="00000000" w:rsidR="00000000" w:rsidRPr="00000000">
        <w:rPr>
          <w:rtl w:val="0"/>
        </w:rPr>
        <w:t xml:space="preserve">nasogastric_reflux_PH, abdomcentesis_total_protein</w:t>
      </w:r>
      <w:r w:rsidDel="00000000" w:rsidR="00000000" w:rsidRPr="00000000">
        <w:rPr>
          <w:rtl w:val="0"/>
        </w:rPr>
        <w:t xml:space="preserve"> y </w:t>
      </w:r>
      <w:r w:rsidDel="00000000" w:rsidR="00000000" w:rsidRPr="00000000">
        <w:rPr>
          <w:rtl w:val="0"/>
        </w:rPr>
        <w:t xml:space="preserve">abdominocentesis_appearance</w:t>
      </w:r>
      <w:r w:rsidDel="00000000" w:rsidR="00000000" w:rsidRPr="00000000">
        <w:rPr>
          <w:rtl w:val="0"/>
        </w:rPr>
        <w:t xml:space="preserve">). </w:t>
      </w:r>
    </w:p>
    <w:p w:rsidR="00000000" w:rsidDel="00000000" w:rsidP="00000000" w:rsidRDefault="00000000" w:rsidRPr="00000000" w14:paraId="00000042">
      <w:pPr>
        <w:spacing w:after="240" w:before="240" w:lineRule="auto"/>
        <w:ind w:left="1440" w:firstLine="0"/>
        <w:rPr/>
      </w:pPr>
      <w:r w:rsidDel="00000000" w:rsidR="00000000" w:rsidRPr="00000000">
        <w:rPr>
          <w:rtl w:val="0"/>
        </w:rPr>
        <w:t xml:space="preserve">Esto es algo a tener en cuenta: si tienen más del 40-50% de nulos, imputar valores puede ser perjudicial, y capaz debamos eliminarlas más adelante si no las utilizamos para plantear hipótesis.</w:t>
      </w:r>
    </w:p>
    <w:p w:rsidR="00000000" w:rsidDel="00000000" w:rsidP="00000000" w:rsidRDefault="00000000" w:rsidRPr="00000000" w14:paraId="00000043">
      <w:pPr>
        <w:numPr>
          <w:ilvl w:val="1"/>
          <w:numId w:val="9"/>
        </w:numPr>
        <w:spacing w:after="0" w:afterAutospacing="0" w:before="240" w:lineRule="auto"/>
        <w:ind w:left="1440" w:hanging="360"/>
        <w:rPr/>
      </w:pPr>
      <w:r w:rsidDel="00000000" w:rsidR="00000000" w:rsidRPr="00000000">
        <w:rPr>
          <w:u w:val="single"/>
          <w:rtl w:val="0"/>
        </w:rPr>
        <w:t xml:space="preserve">Variables con pocos nulos:</w:t>
      </w:r>
      <w:r w:rsidDel="00000000" w:rsidR="00000000" w:rsidRPr="00000000">
        <w:rPr>
          <w:rtl w:val="0"/>
        </w:rPr>
        <w:t xml:space="preserve"> Variables como </w:t>
      </w:r>
      <w:r w:rsidDel="00000000" w:rsidR="00000000" w:rsidRPr="00000000">
        <w:rPr>
          <w:rtl w:val="0"/>
        </w:rPr>
        <w:t xml:space="preserve">rectal_temperature</w:t>
      </w:r>
      <w:r w:rsidDel="00000000" w:rsidR="00000000" w:rsidRPr="00000000">
        <w:rPr>
          <w:rtl w:val="0"/>
        </w:rPr>
        <w:t xml:space="preserve"> o </w:t>
      </w:r>
      <w:r w:rsidDel="00000000" w:rsidR="00000000" w:rsidRPr="00000000">
        <w:rPr>
          <w:rtl w:val="0"/>
        </w:rPr>
        <w:t xml:space="preserve">pulse</w:t>
      </w:r>
      <w:r w:rsidDel="00000000" w:rsidR="00000000" w:rsidRPr="00000000">
        <w:rPr>
          <w:rtl w:val="0"/>
        </w:rPr>
        <w:t xml:space="preserve">, tienen menos nulos y podrán ser imputadas dependiendo de si las usaremos en las hipótesis.</w:t>
      </w:r>
    </w:p>
    <w:p w:rsidR="00000000" w:rsidDel="00000000" w:rsidP="00000000" w:rsidRDefault="00000000" w:rsidRPr="00000000" w14:paraId="00000044">
      <w:pPr>
        <w:numPr>
          <w:ilvl w:val="0"/>
          <w:numId w:val="9"/>
        </w:numPr>
        <w:spacing w:after="0" w:afterAutospacing="0" w:before="0" w:beforeAutospacing="0" w:lineRule="auto"/>
        <w:ind w:left="720" w:hanging="360"/>
        <w:rPr/>
      </w:pPr>
      <w:r w:rsidDel="00000000" w:rsidR="00000000" w:rsidRPr="00000000">
        <w:rPr>
          <w:b w:val="1"/>
          <w:bCs w:val="1"/>
          <w:rtl w:val="0"/>
        </w:rPr>
        <w:t xml:space="preserve">Distribución y outliers (valores atípicos):</w:t>
      </w:r>
    </w:p>
    <w:p w:rsidR="00000000" w:rsidDel="00000000" w:rsidP="00000000" w:rsidRDefault="00000000" w:rsidRPr="00000000" w14:paraId="00000045">
      <w:pPr>
        <w:numPr>
          <w:ilvl w:val="1"/>
          <w:numId w:val="9"/>
        </w:numPr>
        <w:spacing w:after="240" w:before="0" w:beforeAutospacing="0" w:lineRule="auto"/>
        <w:ind w:left="1440" w:hanging="360"/>
        <w:rPr/>
      </w:pPr>
      <w:r w:rsidDel="00000000" w:rsidR="00000000" w:rsidRPr="00000000">
        <w:rPr>
          <w:u w:val="single"/>
          <w:rtl w:val="0"/>
        </w:rPr>
        <w:t xml:space="preserve">pulse</w:t>
      </w:r>
      <w:r w:rsidDel="00000000" w:rsidR="00000000" w:rsidRPr="00000000">
        <w:rPr>
          <w:u w:val="single"/>
          <w:rtl w:val="0"/>
        </w:rPr>
        <w:t xml:space="preserve"> (Pulso):</w:t>
      </w:r>
      <w:r w:rsidDel="00000000" w:rsidR="00000000" w:rsidRPr="00000000">
        <w:rPr>
          <w:rtl w:val="0"/>
        </w:rPr>
        <w:t xml:space="preserve"> En la búsqueda del conocimiento de dominio indica que un pulso normal en reposo para un caballo es de 28-44 lpm. Nuestro dataset muestra valores de 40, 88 y hasta 184. Un valor de 184 es un outlier estadístico, pero clínicamente es posible (indica shock severo o dolor extremo). </w:t>
      </w:r>
    </w:p>
    <w:p w:rsidR="00000000" w:rsidDel="00000000" w:rsidP="00000000" w:rsidRDefault="00000000" w:rsidRPr="00000000" w14:paraId="00000046">
      <w:pPr>
        <w:spacing w:after="240" w:before="240" w:lineRule="auto"/>
        <w:ind w:left="1440" w:firstLine="0"/>
        <w:rPr/>
      </w:pPr>
      <w:r w:rsidDel="00000000" w:rsidR="00000000" w:rsidRPr="00000000">
        <w:rPr>
          <w:rtl w:val="0"/>
        </w:rPr>
        <w:t xml:space="preserve">Decisión de análisis</w:t>
      </w:r>
      <w:r w:rsidDel="00000000" w:rsidR="00000000" w:rsidRPr="00000000">
        <w:rPr>
          <w:b w:val="1"/>
          <w:bCs w:val="1"/>
          <w:rtl w:val="0"/>
        </w:rPr>
        <w:t xml:space="preserve">:</w:t>
      </w:r>
      <w:r w:rsidDel="00000000" w:rsidR="00000000" w:rsidRPr="00000000">
        <w:rPr>
          <w:rtl w:val="0"/>
        </w:rPr>
        <w:t xml:space="preserve"> No lo eliminaremos, ya que es un indicador de gravedad y probablemente muy predictivo del </w:t>
      </w:r>
      <w:r w:rsidDel="00000000" w:rsidR="00000000" w:rsidRPr="00000000">
        <w:rPr>
          <w:rtl w:val="0"/>
        </w:rPr>
        <w:t xml:space="preserve">outcome</w:t>
      </w:r>
      <w:r w:rsidDel="00000000" w:rsidR="00000000" w:rsidRPr="00000000">
        <w:rPr>
          <w:rtl w:val="0"/>
        </w:rPr>
        <w:t xml:space="preserve">.</w:t>
      </w:r>
    </w:p>
    <w:p w:rsidR="00000000" w:rsidDel="00000000" w:rsidP="00000000" w:rsidRDefault="00000000" w:rsidRPr="00000000" w14:paraId="00000047">
      <w:pPr>
        <w:numPr>
          <w:ilvl w:val="1"/>
          <w:numId w:val="9"/>
        </w:numPr>
        <w:spacing w:after="240" w:before="240" w:lineRule="auto"/>
        <w:ind w:left="1440" w:hanging="360"/>
        <w:rPr/>
      </w:pPr>
      <w:r w:rsidDel="00000000" w:rsidR="00000000" w:rsidRPr="00000000">
        <w:rPr>
          <w:u w:val="single"/>
          <w:rtl w:val="0"/>
        </w:rPr>
        <w:t xml:space="preserve">rectal_temperature</w:t>
      </w:r>
      <w:r w:rsidDel="00000000" w:rsidR="00000000" w:rsidRPr="00000000">
        <w:rPr>
          <w:u w:val="single"/>
          <w:rtl w:val="0"/>
        </w:rPr>
        <w:t xml:space="preserve"> (Temperatura Rectal):</w:t>
      </w:r>
      <w:r w:rsidDel="00000000" w:rsidR="00000000" w:rsidRPr="00000000">
        <w:rPr>
          <w:rtl w:val="0"/>
        </w:rPr>
        <w:t xml:space="preserve"> La normal es ~37.8°C. Vemos valores como 38.5, 39.2, 37.3. Estos parecen estar en un rango clínicamente razonable (fiebre o temperatura normal). Un boxplot seguramente nos sirve para ver si hay outliers extremos (ej. 30°C o 45°C), que serían errores de tipeo al cargar en la base.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5731200" cy="3987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Imagen 1: Histograma de algunas variables de interés</w:t>
      </w:r>
    </w:p>
    <w:tbl>
      <w:tblPr>
        <w:tblStyle w:val="Table1"/>
        <w:tblW w:w="9030.0" w:type="dxa"/>
        <w:jc w:val="left"/>
        <w:tblBorders>
          <w:top w:color="000000" w:space="0" w:sz="0" w:val="nil"/>
          <w:left w:color="444746" w:space="0" w:sz="4" w:val="single"/>
          <w:bottom w:color="8e918f" w:space="0" w:sz="4" w:val="single"/>
          <w:right w:color="000000" w:space="0" w:sz="0" w:val="nil"/>
          <w:insideH w:color="000000" w:space="0" w:sz="0" w:val="nil"/>
          <w:insideV w:color="444746" w:space="0" w:sz="4" w:val="single"/>
        </w:tblBorders>
        <w:tblLayout w:type="fixed"/>
        <w:tblLook w:val="0600"/>
      </w:tblPr>
      <w:tblGrid>
        <w:gridCol w:w="3585"/>
        <w:gridCol w:w="2010"/>
        <w:gridCol w:w="3435"/>
        <w:tblGridChange w:id="0">
          <w:tblGrid>
            <w:gridCol w:w="3585"/>
            <w:gridCol w:w="2010"/>
            <w:gridCol w:w="3435"/>
          </w:tblGrid>
        </w:tblGridChange>
      </w:tblGrid>
      <w:tr>
        <w:trPr>
          <w:cantSplit w:val="0"/>
          <w:trHeight w:val="300" w:hRule="atLeast"/>
          <w:tblHeader w:val="1"/>
        </w:trPr>
        <w:tc>
          <w:tcPr>
            <w:tcBorders>
              <w:top w:color="000000" w:space="0" w:sz="0" w:val="nil"/>
              <w:left w:color="000000" w:space="0" w:sz="0" w:val="nil"/>
              <w:bottom w:color="8e918f"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4C">
            <w:pPr>
              <w:jc w:val="center"/>
              <w:rPr>
                <w:color w:val="e3e3e3"/>
                <w:sz w:val="20"/>
                <w:szCs w:val="20"/>
              </w:rPr>
            </w:pPr>
            <w:r w:rsidDel="00000000" w:rsidR="00000000" w:rsidRPr="00000000">
              <w:rPr>
                <w:b w:val="1"/>
                <w:bCs w:val="1"/>
                <w:color w:val="e3e3e3"/>
                <w:sz w:val="20"/>
                <w:szCs w:val="20"/>
                <w:rtl w:val="0"/>
              </w:rPr>
              <w:t xml:space="preserve">Atributo</w:t>
            </w:r>
            <w:r w:rsidDel="00000000" w:rsidR="00000000" w:rsidRPr="00000000">
              <w:rPr>
                <w:rtl w:val="0"/>
              </w:rPr>
            </w:r>
          </w:p>
        </w:tc>
        <w:tc>
          <w:tcPr>
            <w:tcBorders>
              <w:top w:color="000000" w:space="0" w:sz="0" w:val="nil"/>
              <w:left w:color="000000" w:space="0" w:sz="0" w:val="nil"/>
              <w:bottom w:color="8e918f"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4D">
            <w:pPr>
              <w:jc w:val="center"/>
              <w:rPr>
                <w:color w:val="e3e3e3"/>
                <w:sz w:val="20"/>
                <w:szCs w:val="20"/>
              </w:rPr>
            </w:pPr>
            <w:r w:rsidDel="00000000" w:rsidR="00000000" w:rsidRPr="00000000">
              <w:rPr>
                <w:b w:val="1"/>
                <w:bCs w:val="1"/>
                <w:color w:val="e3e3e3"/>
                <w:sz w:val="20"/>
                <w:szCs w:val="20"/>
                <w:rtl w:val="0"/>
              </w:rPr>
              <w:t xml:space="preserve">Cantidad de nulos</w:t>
            </w:r>
            <w:r w:rsidDel="00000000" w:rsidR="00000000" w:rsidRPr="00000000">
              <w:rPr>
                <w:rtl w:val="0"/>
              </w:rPr>
            </w:r>
          </w:p>
        </w:tc>
        <w:tc>
          <w:tcPr>
            <w:tcBorders>
              <w:top w:color="000000" w:space="0" w:sz="0" w:val="nil"/>
              <w:left w:color="000000" w:space="0" w:sz="0" w:val="nil"/>
              <w:bottom w:color="8e918f"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4E">
            <w:pPr>
              <w:jc w:val="center"/>
              <w:rPr>
                <w:color w:val="e3e3e3"/>
                <w:sz w:val="20"/>
                <w:szCs w:val="20"/>
              </w:rPr>
            </w:pPr>
            <w:r w:rsidDel="00000000" w:rsidR="00000000" w:rsidRPr="00000000">
              <w:rPr>
                <w:b w:val="1"/>
                <w:bCs w:val="1"/>
                <w:color w:val="e3e3e3"/>
                <w:sz w:val="20"/>
                <w:szCs w:val="20"/>
                <w:rtl w:val="0"/>
              </w:rPr>
              <w:t xml:space="preserve">Porcentaje</w:t>
            </w:r>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4F">
            <w:pPr>
              <w:rPr>
                <w:color w:val="e3e3e3"/>
                <w:sz w:val="20"/>
                <w:szCs w:val="20"/>
              </w:rPr>
            </w:pPr>
            <w:r w:rsidDel="00000000" w:rsidR="00000000" w:rsidRPr="00000000">
              <w:rPr>
                <w:b w:val="1"/>
                <w:bCs w:val="1"/>
                <w:color w:val="e3e3e3"/>
                <w:sz w:val="20"/>
                <w:szCs w:val="20"/>
                <w:rtl w:val="0"/>
              </w:rPr>
              <w:t xml:space="preserve">Nasogas_ref_PH</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0">
            <w:pPr>
              <w:jc w:val="right"/>
              <w:rPr>
                <w:color w:val="e3e3e3"/>
                <w:sz w:val="20"/>
                <w:szCs w:val="20"/>
              </w:rPr>
            </w:pPr>
            <w:r w:rsidDel="00000000" w:rsidR="00000000" w:rsidRPr="00000000">
              <w:rPr>
                <w:color w:val="e3e3e3"/>
                <w:sz w:val="20"/>
                <w:szCs w:val="20"/>
                <w:rtl w:val="0"/>
              </w:rPr>
              <w:t xml:space="preserve">247</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1">
            <w:pPr>
              <w:jc w:val="right"/>
              <w:rPr>
                <w:color w:val="e3e3e3"/>
                <w:sz w:val="20"/>
                <w:szCs w:val="20"/>
              </w:rPr>
            </w:pPr>
            <w:r w:rsidDel="00000000" w:rsidR="00000000" w:rsidRPr="00000000">
              <w:rPr>
                <w:color w:val="e3e3e3"/>
                <w:sz w:val="20"/>
                <w:szCs w:val="20"/>
                <w:rtl w:val="0"/>
              </w:rPr>
              <w:t xml:space="preserve">82.34</w:t>
            </w:r>
          </w:p>
        </w:tc>
      </w:tr>
      <w:tr>
        <w:trPr>
          <w:cantSplit w:val="0"/>
          <w:trHeight w:val="300" w:hRule="atLeast"/>
          <w:tblHeader w:val="1"/>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2">
            <w:pPr>
              <w:rPr>
                <w:color w:val="e3e3e3"/>
                <w:sz w:val="20"/>
                <w:szCs w:val="20"/>
              </w:rPr>
            </w:pPr>
            <w:r w:rsidDel="00000000" w:rsidR="00000000" w:rsidRPr="00000000">
              <w:rPr>
                <w:b w:val="1"/>
                <w:bCs w:val="1"/>
                <w:color w:val="e3e3e3"/>
                <w:sz w:val="20"/>
                <w:szCs w:val="20"/>
                <w:rtl w:val="0"/>
              </w:rPr>
              <w:t xml:space="preserve">Abdominoc_to_prot</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3">
            <w:pPr>
              <w:jc w:val="right"/>
              <w:rPr>
                <w:color w:val="e3e3e3"/>
                <w:sz w:val="20"/>
                <w:szCs w:val="20"/>
              </w:rPr>
            </w:pPr>
            <w:r w:rsidDel="00000000" w:rsidR="00000000" w:rsidRPr="00000000">
              <w:rPr>
                <w:color w:val="e3e3e3"/>
                <w:sz w:val="20"/>
                <w:szCs w:val="20"/>
                <w:rtl w:val="0"/>
              </w:rPr>
              <w:t xml:space="preserve">198</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4">
            <w:pPr>
              <w:jc w:val="right"/>
              <w:rPr>
                <w:color w:val="e3e3e3"/>
                <w:sz w:val="20"/>
                <w:szCs w:val="20"/>
              </w:rPr>
            </w:pPr>
            <w:r w:rsidDel="00000000" w:rsidR="00000000" w:rsidRPr="00000000">
              <w:rPr>
                <w:color w:val="e3e3e3"/>
                <w:sz w:val="20"/>
                <w:szCs w:val="20"/>
                <w:rtl w:val="0"/>
              </w:rPr>
              <w:t xml:space="preserve">66</w:t>
            </w:r>
          </w:p>
        </w:tc>
      </w:tr>
      <w:tr>
        <w:trPr>
          <w:cantSplit w:val="0"/>
          <w:trHeight w:val="300" w:hRule="atLeast"/>
          <w:tblHeader w:val="1"/>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5">
            <w:pPr>
              <w:rPr>
                <w:color w:val="e3e3e3"/>
                <w:sz w:val="20"/>
                <w:szCs w:val="20"/>
              </w:rPr>
            </w:pPr>
            <w:r w:rsidDel="00000000" w:rsidR="00000000" w:rsidRPr="00000000">
              <w:rPr>
                <w:b w:val="1"/>
                <w:bCs w:val="1"/>
                <w:color w:val="e3e3e3"/>
                <w:sz w:val="20"/>
                <w:szCs w:val="20"/>
                <w:rtl w:val="0"/>
              </w:rPr>
              <w:t xml:space="preserve">Abdominoc_appear</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6">
            <w:pPr>
              <w:jc w:val="right"/>
              <w:rPr>
                <w:color w:val="e3e3e3"/>
                <w:sz w:val="20"/>
                <w:szCs w:val="20"/>
              </w:rPr>
            </w:pPr>
            <w:r w:rsidDel="00000000" w:rsidR="00000000" w:rsidRPr="00000000">
              <w:rPr>
                <w:color w:val="e3e3e3"/>
                <w:sz w:val="20"/>
                <w:szCs w:val="20"/>
                <w:rtl w:val="0"/>
              </w:rPr>
              <w:t xml:space="preserve">165</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7">
            <w:pPr>
              <w:jc w:val="right"/>
              <w:rPr>
                <w:color w:val="e3e3e3"/>
                <w:sz w:val="20"/>
                <w:szCs w:val="20"/>
              </w:rPr>
            </w:pPr>
            <w:r w:rsidDel="00000000" w:rsidR="00000000" w:rsidRPr="00000000">
              <w:rPr>
                <w:color w:val="e3e3e3"/>
                <w:sz w:val="20"/>
                <w:szCs w:val="20"/>
                <w:rtl w:val="0"/>
              </w:rPr>
              <w:t xml:space="preserve">55</w:t>
            </w:r>
          </w:p>
        </w:tc>
      </w:tr>
      <w:tr>
        <w:trPr>
          <w:cantSplit w:val="0"/>
          <w:trHeight w:val="300" w:hRule="atLeast"/>
          <w:tblHeader w:val="1"/>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8">
            <w:pPr>
              <w:rPr>
                <w:color w:val="e3e3e3"/>
                <w:sz w:val="20"/>
                <w:szCs w:val="20"/>
              </w:rPr>
            </w:pPr>
            <w:r w:rsidDel="00000000" w:rsidR="00000000" w:rsidRPr="00000000">
              <w:rPr>
                <w:b w:val="1"/>
                <w:bCs w:val="1"/>
                <w:color w:val="e3e3e3"/>
                <w:sz w:val="20"/>
                <w:szCs w:val="20"/>
                <w:rtl w:val="0"/>
              </w:rPr>
              <w:t xml:space="preserve">Abdomen</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9">
            <w:pPr>
              <w:jc w:val="right"/>
              <w:rPr>
                <w:color w:val="e3e3e3"/>
                <w:sz w:val="20"/>
                <w:szCs w:val="20"/>
              </w:rPr>
            </w:pPr>
            <w:r w:rsidDel="00000000" w:rsidR="00000000" w:rsidRPr="00000000">
              <w:rPr>
                <w:color w:val="e3e3e3"/>
                <w:sz w:val="20"/>
                <w:szCs w:val="20"/>
                <w:rtl w:val="0"/>
              </w:rPr>
              <w:t xml:space="preserve">118</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A">
            <w:pPr>
              <w:jc w:val="right"/>
              <w:rPr>
                <w:color w:val="e3e3e3"/>
                <w:sz w:val="20"/>
                <w:szCs w:val="20"/>
              </w:rPr>
            </w:pPr>
            <w:r w:rsidDel="00000000" w:rsidR="00000000" w:rsidRPr="00000000">
              <w:rPr>
                <w:color w:val="e3e3e3"/>
                <w:sz w:val="20"/>
                <w:szCs w:val="20"/>
                <w:rtl w:val="0"/>
              </w:rPr>
              <w:t xml:space="preserve">39.33</w:t>
            </w:r>
          </w:p>
        </w:tc>
      </w:tr>
      <w:tr>
        <w:trPr>
          <w:cantSplit w:val="0"/>
          <w:trHeight w:val="300" w:hRule="atLeast"/>
          <w:tblHeader w:val="1"/>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B">
            <w:pPr>
              <w:rPr>
                <w:color w:val="e3e3e3"/>
                <w:sz w:val="20"/>
                <w:szCs w:val="20"/>
              </w:rPr>
            </w:pPr>
            <w:r w:rsidDel="00000000" w:rsidR="00000000" w:rsidRPr="00000000">
              <w:rPr>
                <w:b w:val="1"/>
                <w:bCs w:val="1"/>
                <w:color w:val="e3e3e3"/>
                <w:sz w:val="20"/>
                <w:szCs w:val="20"/>
                <w:rtl w:val="0"/>
              </w:rPr>
              <w:t xml:space="preserve">Nasogas_reflux</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C">
            <w:pPr>
              <w:jc w:val="right"/>
              <w:rPr>
                <w:color w:val="e3e3e3"/>
                <w:sz w:val="20"/>
                <w:szCs w:val="20"/>
              </w:rPr>
            </w:pPr>
            <w:r w:rsidDel="00000000" w:rsidR="00000000" w:rsidRPr="00000000">
              <w:rPr>
                <w:color w:val="e3e3e3"/>
                <w:sz w:val="20"/>
                <w:szCs w:val="20"/>
                <w:rtl w:val="0"/>
              </w:rPr>
              <w:t xml:space="preserve">106</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D">
            <w:pPr>
              <w:jc w:val="right"/>
              <w:rPr>
                <w:color w:val="e3e3e3"/>
                <w:sz w:val="20"/>
                <w:szCs w:val="20"/>
              </w:rPr>
            </w:pPr>
            <w:r w:rsidDel="00000000" w:rsidR="00000000" w:rsidRPr="00000000">
              <w:rPr>
                <w:color w:val="e3e3e3"/>
                <w:sz w:val="20"/>
                <w:szCs w:val="20"/>
                <w:rtl w:val="0"/>
              </w:rPr>
              <w:t xml:space="preserve">35.36</w:t>
            </w:r>
          </w:p>
        </w:tc>
      </w:tr>
      <w:tr>
        <w:trPr>
          <w:cantSplit w:val="0"/>
          <w:trHeight w:val="300" w:hRule="atLeast"/>
          <w:tblHeader w:val="1"/>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E">
            <w:pPr>
              <w:rPr>
                <w:color w:val="e3e3e3"/>
                <w:sz w:val="20"/>
                <w:szCs w:val="20"/>
              </w:rPr>
            </w:pPr>
            <w:r w:rsidDel="00000000" w:rsidR="00000000" w:rsidRPr="00000000">
              <w:rPr>
                <w:b w:val="1"/>
                <w:bCs w:val="1"/>
                <w:color w:val="e3e3e3"/>
                <w:sz w:val="20"/>
                <w:szCs w:val="20"/>
                <w:rtl w:val="0"/>
              </w:rPr>
              <w:t xml:space="preserve">Nasogas_tube</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5F">
            <w:pPr>
              <w:jc w:val="right"/>
              <w:rPr>
                <w:color w:val="e3e3e3"/>
                <w:sz w:val="20"/>
                <w:szCs w:val="20"/>
              </w:rPr>
            </w:pPr>
            <w:r w:rsidDel="00000000" w:rsidR="00000000" w:rsidRPr="00000000">
              <w:rPr>
                <w:color w:val="e3e3e3"/>
                <w:sz w:val="20"/>
                <w:szCs w:val="20"/>
                <w:rtl w:val="0"/>
              </w:rPr>
              <w:t xml:space="preserve">104</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0">
            <w:pPr>
              <w:jc w:val="right"/>
              <w:rPr>
                <w:color w:val="e3e3e3"/>
                <w:sz w:val="20"/>
                <w:szCs w:val="20"/>
              </w:rPr>
            </w:pPr>
            <w:r w:rsidDel="00000000" w:rsidR="00000000" w:rsidRPr="00000000">
              <w:rPr>
                <w:color w:val="e3e3e3"/>
                <w:sz w:val="20"/>
                <w:szCs w:val="20"/>
                <w:rtl w:val="0"/>
              </w:rPr>
              <w:t xml:space="preserve">34.67</w:t>
            </w:r>
          </w:p>
        </w:tc>
      </w:tr>
      <w:tr>
        <w:trPr>
          <w:cantSplit w:val="0"/>
          <w:trHeight w:val="300" w:hRule="atLeast"/>
          <w:tblHeader w:val="1"/>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1">
            <w:pPr>
              <w:rPr>
                <w:color w:val="e3e3e3"/>
                <w:sz w:val="20"/>
                <w:szCs w:val="20"/>
              </w:rPr>
            </w:pPr>
            <w:r w:rsidDel="00000000" w:rsidR="00000000" w:rsidRPr="00000000">
              <w:rPr>
                <w:b w:val="1"/>
                <w:bCs w:val="1"/>
                <w:color w:val="e3e3e3"/>
                <w:sz w:val="20"/>
                <w:szCs w:val="20"/>
                <w:rtl w:val="0"/>
              </w:rPr>
              <w:t xml:space="preserve">Feces</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2">
            <w:pPr>
              <w:jc w:val="right"/>
              <w:rPr>
                <w:color w:val="e3e3e3"/>
                <w:sz w:val="20"/>
                <w:szCs w:val="20"/>
              </w:rPr>
            </w:pPr>
            <w:r w:rsidDel="00000000" w:rsidR="00000000" w:rsidRPr="00000000">
              <w:rPr>
                <w:color w:val="e3e3e3"/>
                <w:sz w:val="20"/>
                <w:szCs w:val="20"/>
                <w:rtl w:val="0"/>
              </w:rPr>
              <w:t xml:space="preserve">102</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3">
            <w:pPr>
              <w:jc w:val="right"/>
              <w:rPr>
                <w:color w:val="e3e3e3"/>
                <w:sz w:val="20"/>
                <w:szCs w:val="20"/>
              </w:rPr>
            </w:pPr>
            <w:r w:rsidDel="00000000" w:rsidR="00000000" w:rsidRPr="00000000">
              <w:rPr>
                <w:color w:val="e3e3e3"/>
                <w:sz w:val="20"/>
                <w:szCs w:val="20"/>
                <w:rtl w:val="0"/>
              </w:rPr>
              <w:t xml:space="preserve">34</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4">
            <w:pPr>
              <w:rPr>
                <w:color w:val="e3e3e3"/>
                <w:sz w:val="20"/>
                <w:szCs w:val="20"/>
              </w:rPr>
            </w:pPr>
            <w:r w:rsidDel="00000000" w:rsidR="00000000" w:rsidRPr="00000000">
              <w:rPr>
                <w:b w:val="1"/>
                <w:bCs w:val="1"/>
                <w:color w:val="e3e3e3"/>
                <w:sz w:val="20"/>
                <w:szCs w:val="20"/>
                <w:rtl w:val="0"/>
              </w:rPr>
              <w:t xml:space="preserve">Periph_pulse</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5">
            <w:pPr>
              <w:jc w:val="right"/>
              <w:rPr>
                <w:color w:val="e3e3e3"/>
                <w:sz w:val="20"/>
                <w:szCs w:val="20"/>
              </w:rPr>
            </w:pPr>
            <w:r w:rsidDel="00000000" w:rsidR="00000000" w:rsidRPr="00000000">
              <w:rPr>
                <w:color w:val="e3e3e3"/>
                <w:sz w:val="20"/>
                <w:szCs w:val="20"/>
                <w:rtl w:val="0"/>
              </w:rPr>
              <w:t xml:space="preserve">69</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6">
            <w:pPr>
              <w:jc w:val="right"/>
              <w:rPr>
                <w:color w:val="e3e3e3"/>
                <w:sz w:val="20"/>
                <w:szCs w:val="20"/>
              </w:rPr>
            </w:pPr>
            <w:r w:rsidDel="00000000" w:rsidR="00000000" w:rsidRPr="00000000">
              <w:rPr>
                <w:color w:val="e3e3e3"/>
                <w:sz w:val="20"/>
                <w:szCs w:val="20"/>
                <w:rtl w:val="0"/>
              </w:rPr>
              <w:t xml:space="preserve">23</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7">
            <w:pPr>
              <w:rPr>
                <w:color w:val="e3e3e3"/>
                <w:sz w:val="20"/>
                <w:szCs w:val="20"/>
              </w:rPr>
            </w:pPr>
            <w:r w:rsidDel="00000000" w:rsidR="00000000" w:rsidRPr="00000000">
              <w:rPr>
                <w:b w:val="1"/>
                <w:bCs w:val="1"/>
                <w:color w:val="e3e3e3"/>
                <w:sz w:val="20"/>
                <w:szCs w:val="20"/>
                <w:rtl w:val="0"/>
              </w:rPr>
              <w:t xml:space="preserve">Rect_temp</w:t>
            </w:r>
            <w:r w:rsidDel="00000000" w:rsidR="00000000" w:rsidRPr="00000000">
              <w:rPr>
                <w:b w:val="1"/>
                <w:bCs w:val="1"/>
                <w:color w:val="e3e3e3"/>
                <w:sz w:val="20"/>
                <w:szCs w:val="20"/>
                <w:rtl w:val="0"/>
              </w:rPr>
              <w:t xml:space="preserve"> </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8">
            <w:pPr>
              <w:jc w:val="right"/>
              <w:rPr>
                <w:color w:val="e3e3e3"/>
                <w:sz w:val="20"/>
                <w:szCs w:val="20"/>
              </w:rPr>
            </w:pPr>
            <w:r w:rsidDel="00000000" w:rsidR="00000000" w:rsidRPr="00000000">
              <w:rPr>
                <w:color w:val="e3e3e3"/>
                <w:sz w:val="20"/>
                <w:szCs w:val="20"/>
                <w:rtl w:val="0"/>
              </w:rPr>
              <w:t xml:space="preserve">60</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9">
            <w:pPr>
              <w:jc w:val="right"/>
              <w:rPr>
                <w:color w:val="e3e3e3"/>
                <w:sz w:val="20"/>
                <w:szCs w:val="20"/>
              </w:rPr>
            </w:pPr>
            <w:r w:rsidDel="00000000" w:rsidR="00000000" w:rsidRPr="00000000">
              <w:rPr>
                <w:color w:val="e3e3e3"/>
                <w:sz w:val="20"/>
                <w:szCs w:val="20"/>
                <w:rtl w:val="0"/>
              </w:rPr>
              <w:t xml:space="preserve">20</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A">
            <w:pPr>
              <w:rPr>
                <w:color w:val="e3e3e3"/>
                <w:sz w:val="20"/>
                <w:szCs w:val="20"/>
              </w:rPr>
            </w:pPr>
            <w:r w:rsidDel="00000000" w:rsidR="00000000" w:rsidRPr="00000000">
              <w:rPr>
                <w:b w:val="1"/>
                <w:bCs w:val="1"/>
                <w:color w:val="e3e3e3"/>
                <w:sz w:val="20"/>
                <w:szCs w:val="20"/>
                <w:rtl w:val="0"/>
              </w:rPr>
              <w:t xml:space="preserve">Respir_rate</w:t>
            </w:r>
            <w:r w:rsidDel="00000000" w:rsidR="00000000" w:rsidRPr="00000000">
              <w:rPr>
                <w:b w:val="1"/>
                <w:bCs w:val="1"/>
                <w:color w:val="e3e3e3"/>
                <w:sz w:val="20"/>
                <w:szCs w:val="20"/>
                <w:rtl w:val="0"/>
              </w:rPr>
              <w:t xml:space="preserve"> </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B">
            <w:pPr>
              <w:jc w:val="right"/>
              <w:rPr>
                <w:color w:val="e3e3e3"/>
                <w:sz w:val="20"/>
                <w:szCs w:val="20"/>
              </w:rPr>
            </w:pPr>
            <w:r w:rsidDel="00000000" w:rsidR="00000000" w:rsidRPr="00000000">
              <w:rPr>
                <w:color w:val="e3e3e3"/>
                <w:sz w:val="20"/>
                <w:szCs w:val="20"/>
                <w:rtl w:val="0"/>
              </w:rPr>
              <w:t xml:space="preserve">58</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C">
            <w:pPr>
              <w:jc w:val="right"/>
              <w:rPr>
                <w:color w:val="e3e3e3"/>
                <w:sz w:val="20"/>
                <w:szCs w:val="20"/>
              </w:rPr>
            </w:pPr>
            <w:r w:rsidDel="00000000" w:rsidR="00000000" w:rsidRPr="00000000">
              <w:rPr>
                <w:color w:val="e3e3e3"/>
                <w:sz w:val="20"/>
                <w:szCs w:val="20"/>
                <w:rtl w:val="0"/>
              </w:rPr>
              <w:t xml:space="preserve">19.33</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D">
            <w:pPr>
              <w:rPr>
                <w:color w:val="e3e3e3"/>
                <w:sz w:val="20"/>
                <w:szCs w:val="20"/>
              </w:rPr>
            </w:pPr>
            <w:r w:rsidDel="00000000" w:rsidR="00000000" w:rsidRPr="00000000">
              <w:rPr>
                <w:b w:val="1"/>
                <w:bCs w:val="1"/>
                <w:color w:val="e3e3e3"/>
                <w:sz w:val="20"/>
                <w:szCs w:val="20"/>
                <w:rtl w:val="0"/>
              </w:rPr>
              <w:t xml:space="preserve">Temp_of_extrem</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E">
            <w:pPr>
              <w:jc w:val="right"/>
              <w:rPr>
                <w:color w:val="e3e3e3"/>
                <w:sz w:val="20"/>
                <w:szCs w:val="20"/>
              </w:rPr>
            </w:pPr>
            <w:r w:rsidDel="00000000" w:rsidR="00000000" w:rsidRPr="00000000">
              <w:rPr>
                <w:color w:val="e3e3e3"/>
                <w:sz w:val="20"/>
                <w:szCs w:val="20"/>
                <w:rtl w:val="0"/>
              </w:rPr>
              <w:t xml:space="preserve">56</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6F">
            <w:pPr>
              <w:jc w:val="right"/>
              <w:rPr>
                <w:color w:val="e3e3e3"/>
                <w:sz w:val="20"/>
                <w:szCs w:val="20"/>
              </w:rPr>
            </w:pPr>
            <w:r w:rsidDel="00000000" w:rsidR="00000000" w:rsidRPr="00000000">
              <w:rPr>
                <w:color w:val="e3e3e3"/>
                <w:sz w:val="20"/>
                <w:szCs w:val="20"/>
                <w:rtl w:val="0"/>
              </w:rPr>
              <w:t xml:space="preserve">18.66</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0">
            <w:pPr>
              <w:rPr>
                <w:color w:val="e3e3e3"/>
                <w:sz w:val="20"/>
                <w:szCs w:val="20"/>
              </w:rPr>
            </w:pPr>
            <w:r w:rsidDel="00000000" w:rsidR="00000000" w:rsidRPr="00000000">
              <w:rPr>
                <w:b w:val="1"/>
                <w:bCs w:val="1"/>
                <w:color w:val="e3e3e3"/>
                <w:sz w:val="20"/>
                <w:szCs w:val="20"/>
                <w:rtl w:val="0"/>
              </w:rPr>
              <w:t xml:space="preserve">Abdom_dist</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1">
            <w:pPr>
              <w:jc w:val="right"/>
              <w:rPr>
                <w:color w:val="e3e3e3"/>
                <w:sz w:val="20"/>
                <w:szCs w:val="20"/>
              </w:rPr>
            </w:pPr>
            <w:r w:rsidDel="00000000" w:rsidR="00000000" w:rsidRPr="00000000">
              <w:rPr>
                <w:color w:val="e3e3e3"/>
                <w:sz w:val="20"/>
                <w:szCs w:val="20"/>
                <w:rtl w:val="0"/>
              </w:rPr>
              <w:t xml:space="preserve">56</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2">
            <w:pPr>
              <w:jc w:val="right"/>
              <w:rPr>
                <w:color w:val="e3e3e3"/>
                <w:sz w:val="20"/>
                <w:szCs w:val="20"/>
              </w:rPr>
            </w:pPr>
            <w:r w:rsidDel="00000000" w:rsidR="00000000" w:rsidRPr="00000000">
              <w:rPr>
                <w:color w:val="e3e3e3"/>
                <w:sz w:val="20"/>
                <w:szCs w:val="20"/>
                <w:rtl w:val="0"/>
              </w:rPr>
              <w:t xml:space="preserve">18.66</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3">
            <w:pPr>
              <w:rPr>
                <w:color w:val="e3e3e3"/>
                <w:sz w:val="20"/>
                <w:szCs w:val="20"/>
              </w:rPr>
            </w:pPr>
            <w:r w:rsidDel="00000000" w:rsidR="00000000" w:rsidRPr="00000000">
              <w:rPr>
                <w:b w:val="1"/>
                <w:bCs w:val="1"/>
                <w:color w:val="e3e3e3"/>
                <w:sz w:val="20"/>
                <w:szCs w:val="20"/>
                <w:rtl w:val="0"/>
              </w:rPr>
              <w:t xml:space="preserve">Pain</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4">
            <w:pPr>
              <w:jc w:val="right"/>
              <w:rPr>
                <w:color w:val="e3e3e3"/>
                <w:sz w:val="20"/>
                <w:szCs w:val="20"/>
              </w:rPr>
            </w:pPr>
            <w:r w:rsidDel="00000000" w:rsidR="00000000" w:rsidRPr="00000000">
              <w:rPr>
                <w:color w:val="e3e3e3"/>
                <w:sz w:val="20"/>
                <w:szCs w:val="20"/>
                <w:rtl w:val="0"/>
              </w:rPr>
              <w:t xml:space="preserve">55</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5">
            <w:pPr>
              <w:jc w:val="right"/>
              <w:rPr>
                <w:color w:val="e3e3e3"/>
                <w:sz w:val="20"/>
                <w:szCs w:val="20"/>
              </w:rPr>
            </w:pPr>
            <w:r w:rsidDel="00000000" w:rsidR="00000000" w:rsidRPr="00000000">
              <w:rPr>
                <w:color w:val="e3e3e3"/>
                <w:sz w:val="20"/>
                <w:szCs w:val="20"/>
                <w:rtl w:val="0"/>
              </w:rPr>
              <w:t xml:space="preserve">18.33</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6">
            <w:pPr>
              <w:rPr>
                <w:color w:val="e3e3e3"/>
                <w:sz w:val="20"/>
                <w:szCs w:val="20"/>
              </w:rPr>
            </w:pPr>
            <w:r w:rsidDel="00000000" w:rsidR="00000000" w:rsidRPr="00000000">
              <w:rPr>
                <w:b w:val="1"/>
                <w:bCs w:val="1"/>
                <w:color w:val="e3e3e3"/>
                <w:sz w:val="20"/>
                <w:szCs w:val="20"/>
                <w:rtl w:val="0"/>
              </w:rPr>
              <w:t xml:space="preserve">Mucous_membr</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7">
            <w:pPr>
              <w:jc w:val="right"/>
              <w:rPr>
                <w:color w:val="e3e3e3"/>
                <w:sz w:val="20"/>
                <w:szCs w:val="20"/>
              </w:rPr>
            </w:pPr>
            <w:r w:rsidDel="00000000" w:rsidR="00000000" w:rsidRPr="00000000">
              <w:rPr>
                <w:color w:val="e3e3e3"/>
                <w:sz w:val="20"/>
                <w:szCs w:val="20"/>
                <w:rtl w:val="0"/>
              </w:rPr>
              <w:t xml:space="preserve">47</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8">
            <w:pPr>
              <w:jc w:val="right"/>
              <w:rPr>
                <w:color w:val="e3e3e3"/>
                <w:sz w:val="20"/>
                <w:szCs w:val="20"/>
              </w:rPr>
            </w:pPr>
            <w:r w:rsidDel="00000000" w:rsidR="00000000" w:rsidRPr="00000000">
              <w:rPr>
                <w:color w:val="e3e3e3"/>
                <w:sz w:val="20"/>
                <w:szCs w:val="20"/>
                <w:rtl w:val="0"/>
              </w:rPr>
              <w:t xml:space="preserve">15.66</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9">
            <w:pPr>
              <w:rPr>
                <w:color w:val="e3e3e3"/>
                <w:sz w:val="20"/>
                <w:szCs w:val="20"/>
              </w:rPr>
            </w:pPr>
            <w:r w:rsidDel="00000000" w:rsidR="00000000" w:rsidRPr="00000000">
              <w:rPr>
                <w:b w:val="1"/>
                <w:bCs w:val="1"/>
                <w:color w:val="e3e3e3"/>
                <w:sz w:val="20"/>
                <w:szCs w:val="20"/>
                <w:rtl w:val="0"/>
              </w:rPr>
              <w:t xml:space="preserve">Peristal</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A">
            <w:pPr>
              <w:jc w:val="right"/>
              <w:rPr>
                <w:color w:val="e3e3e3"/>
                <w:sz w:val="20"/>
                <w:szCs w:val="20"/>
              </w:rPr>
            </w:pPr>
            <w:r w:rsidDel="00000000" w:rsidR="00000000" w:rsidRPr="00000000">
              <w:rPr>
                <w:color w:val="e3e3e3"/>
                <w:sz w:val="20"/>
                <w:szCs w:val="20"/>
                <w:rtl w:val="0"/>
              </w:rPr>
              <w:t xml:space="preserve">44</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B">
            <w:pPr>
              <w:jc w:val="right"/>
              <w:rPr>
                <w:color w:val="e3e3e3"/>
                <w:sz w:val="20"/>
                <w:szCs w:val="20"/>
              </w:rPr>
            </w:pPr>
            <w:r w:rsidDel="00000000" w:rsidR="00000000" w:rsidRPr="00000000">
              <w:rPr>
                <w:color w:val="e3e3e3"/>
                <w:sz w:val="20"/>
                <w:szCs w:val="20"/>
                <w:rtl w:val="0"/>
              </w:rPr>
              <w:t xml:space="preserve">14.66</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C">
            <w:pPr>
              <w:rPr>
                <w:color w:val="e3e3e3"/>
                <w:sz w:val="20"/>
                <w:szCs w:val="20"/>
              </w:rPr>
            </w:pPr>
            <w:r w:rsidDel="00000000" w:rsidR="00000000" w:rsidRPr="00000000">
              <w:rPr>
                <w:b w:val="1"/>
                <w:bCs w:val="1"/>
                <w:color w:val="e3e3e3"/>
                <w:sz w:val="20"/>
                <w:szCs w:val="20"/>
                <w:rtl w:val="0"/>
              </w:rPr>
              <w:t xml:space="preserve">Total_prot</w:t>
            </w:r>
            <w:r w:rsidDel="00000000" w:rsidR="00000000" w:rsidRPr="00000000">
              <w:rPr>
                <w:b w:val="1"/>
                <w:bCs w:val="1"/>
                <w:color w:val="e3e3e3"/>
                <w:sz w:val="20"/>
                <w:szCs w:val="20"/>
                <w:rtl w:val="0"/>
              </w:rPr>
              <w:t xml:space="preserve"> </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D">
            <w:pPr>
              <w:jc w:val="right"/>
              <w:rPr>
                <w:color w:val="e3e3e3"/>
                <w:sz w:val="20"/>
                <w:szCs w:val="20"/>
              </w:rPr>
            </w:pPr>
            <w:r w:rsidDel="00000000" w:rsidR="00000000" w:rsidRPr="00000000">
              <w:rPr>
                <w:color w:val="e3e3e3"/>
                <w:sz w:val="20"/>
                <w:szCs w:val="20"/>
                <w:rtl w:val="0"/>
              </w:rPr>
              <w:t xml:space="preserve">33</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E">
            <w:pPr>
              <w:jc w:val="right"/>
              <w:rPr>
                <w:color w:val="e3e3e3"/>
                <w:sz w:val="20"/>
                <w:szCs w:val="20"/>
              </w:rPr>
            </w:pPr>
            <w:r w:rsidDel="00000000" w:rsidR="00000000" w:rsidRPr="00000000">
              <w:rPr>
                <w:color w:val="e3e3e3"/>
                <w:sz w:val="20"/>
                <w:szCs w:val="20"/>
                <w:rtl w:val="0"/>
              </w:rPr>
              <w:t xml:space="preserve">11</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7F">
            <w:pPr>
              <w:rPr>
                <w:color w:val="e3e3e3"/>
                <w:sz w:val="20"/>
                <w:szCs w:val="20"/>
              </w:rPr>
            </w:pPr>
            <w:r w:rsidDel="00000000" w:rsidR="00000000" w:rsidRPr="00000000">
              <w:rPr>
                <w:b w:val="1"/>
                <w:bCs w:val="1"/>
                <w:color w:val="e3e3e3"/>
                <w:sz w:val="20"/>
                <w:szCs w:val="20"/>
                <w:rtl w:val="0"/>
              </w:rPr>
              <w:t xml:space="preserve">Capill_ref_time</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0">
            <w:pPr>
              <w:jc w:val="right"/>
              <w:rPr>
                <w:color w:val="e3e3e3"/>
                <w:sz w:val="20"/>
                <w:szCs w:val="20"/>
              </w:rPr>
            </w:pPr>
            <w:r w:rsidDel="00000000" w:rsidR="00000000" w:rsidRPr="00000000">
              <w:rPr>
                <w:color w:val="e3e3e3"/>
                <w:sz w:val="20"/>
                <w:szCs w:val="20"/>
                <w:rtl w:val="0"/>
              </w:rPr>
              <w:t xml:space="preserve">32</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1">
            <w:pPr>
              <w:jc w:val="right"/>
              <w:rPr>
                <w:color w:val="e3e3e3"/>
                <w:sz w:val="20"/>
                <w:szCs w:val="20"/>
              </w:rPr>
            </w:pPr>
            <w:r w:rsidDel="00000000" w:rsidR="00000000" w:rsidRPr="00000000">
              <w:rPr>
                <w:color w:val="e3e3e3"/>
                <w:sz w:val="20"/>
                <w:szCs w:val="20"/>
                <w:rtl w:val="0"/>
              </w:rPr>
              <w:t xml:space="preserve">10.66</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2">
            <w:pPr>
              <w:rPr>
                <w:color w:val="e3e3e3"/>
                <w:sz w:val="20"/>
                <w:szCs w:val="20"/>
              </w:rPr>
            </w:pPr>
            <w:r w:rsidDel="00000000" w:rsidR="00000000" w:rsidRPr="00000000">
              <w:rPr>
                <w:b w:val="1"/>
                <w:bCs w:val="1"/>
                <w:color w:val="e3e3e3"/>
                <w:sz w:val="20"/>
                <w:szCs w:val="20"/>
                <w:rtl w:val="0"/>
              </w:rPr>
              <w:t xml:space="preserve">Packed_cell_volume</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3">
            <w:pPr>
              <w:jc w:val="right"/>
              <w:rPr>
                <w:color w:val="e3e3e3"/>
                <w:sz w:val="20"/>
                <w:szCs w:val="20"/>
              </w:rPr>
            </w:pPr>
            <w:r w:rsidDel="00000000" w:rsidR="00000000" w:rsidRPr="00000000">
              <w:rPr>
                <w:color w:val="e3e3e3"/>
                <w:sz w:val="20"/>
                <w:szCs w:val="20"/>
                <w:rtl w:val="0"/>
              </w:rPr>
              <w:t xml:space="preserve">29</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4">
            <w:pPr>
              <w:jc w:val="right"/>
              <w:rPr>
                <w:color w:val="e3e3e3"/>
                <w:sz w:val="20"/>
                <w:szCs w:val="20"/>
              </w:rPr>
            </w:pPr>
            <w:r w:rsidDel="00000000" w:rsidR="00000000" w:rsidRPr="00000000">
              <w:rPr>
                <w:color w:val="e3e3e3"/>
                <w:sz w:val="20"/>
                <w:szCs w:val="20"/>
                <w:rtl w:val="0"/>
              </w:rPr>
              <w:t xml:space="preserve">9.66</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5">
            <w:pPr>
              <w:rPr>
                <w:color w:val="e3e3e3"/>
                <w:sz w:val="20"/>
                <w:szCs w:val="20"/>
              </w:rPr>
            </w:pPr>
            <w:r w:rsidDel="00000000" w:rsidR="00000000" w:rsidRPr="00000000">
              <w:rPr>
                <w:b w:val="1"/>
                <w:bCs w:val="1"/>
                <w:color w:val="e3e3e3"/>
                <w:sz w:val="20"/>
                <w:szCs w:val="20"/>
                <w:rtl w:val="0"/>
              </w:rPr>
              <w:t xml:space="preserve">Pulse</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6">
            <w:pPr>
              <w:jc w:val="right"/>
              <w:rPr>
                <w:color w:val="e3e3e3"/>
                <w:sz w:val="20"/>
                <w:szCs w:val="20"/>
              </w:rPr>
            </w:pPr>
            <w:r w:rsidDel="00000000" w:rsidR="00000000" w:rsidRPr="00000000">
              <w:rPr>
                <w:color w:val="e3e3e3"/>
                <w:sz w:val="20"/>
                <w:szCs w:val="20"/>
                <w:rtl w:val="0"/>
              </w:rPr>
              <w:t xml:space="preserve">24</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7">
            <w:pPr>
              <w:jc w:val="right"/>
              <w:rPr>
                <w:color w:val="e3e3e3"/>
                <w:sz w:val="20"/>
                <w:szCs w:val="20"/>
              </w:rPr>
            </w:pPr>
            <w:r w:rsidDel="00000000" w:rsidR="00000000" w:rsidRPr="00000000">
              <w:rPr>
                <w:color w:val="e3e3e3"/>
                <w:sz w:val="20"/>
                <w:szCs w:val="20"/>
                <w:rtl w:val="0"/>
              </w:rPr>
              <w:t xml:space="preserve">8</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8">
            <w:pPr>
              <w:rPr>
                <w:color w:val="e3e3e3"/>
                <w:sz w:val="20"/>
                <w:szCs w:val="20"/>
              </w:rPr>
            </w:pPr>
            <w:r w:rsidDel="00000000" w:rsidR="00000000" w:rsidRPr="00000000">
              <w:rPr>
                <w:b w:val="1"/>
                <w:bCs w:val="1"/>
                <w:color w:val="e3e3e3"/>
                <w:sz w:val="20"/>
                <w:szCs w:val="20"/>
                <w:rtl w:val="0"/>
              </w:rPr>
              <w:t xml:space="preserve">Outcome</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9">
            <w:pPr>
              <w:jc w:val="right"/>
              <w:rPr>
                <w:color w:val="e3e3e3"/>
                <w:sz w:val="20"/>
                <w:szCs w:val="20"/>
              </w:rPr>
            </w:pPr>
            <w:r w:rsidDel="00000000" w:rsidR="00000000" w:rsidRPr="00000000">
              <w:rPr>
                <w:color w:val="e3e3e3"/>
                <w:sz w:val="20"/>
                <w:szCs w:val="20"/>
                <w:rtl w:val="0"/>
              </w:rPr>
              <w:t xml:space="preserve">1</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A">
            <w:pPr>
              <w:jc w:val="right"/>
              <w:rPr>
                <w:color w:val="e3e3e3"/>
                <w:sz w:val="20"/>
                <w:szCs w:val="20"/>
              </w:rPr>
            </w:pPr>
            <w:r w:rsidDel="00000000" w:rsidR="00000000" w:rsidRPr="00000000">
              <w:rPr>
                <w:color w:val="e3e3e3"/>
                <w:sz w:val="20"/>
                <w:szCs w:val="20"/>
                <w:rtl w:val="0"/>
              </w:rPr>
              <w:t xml:space="preserve">0.33</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B">
            <w:pPr>
              <w:rPr>
                <w:color w:val="e3e3e3"/>
                <w:sz w:val="20"/>
                <w:szCs w:val="20"/>
              </w:rPr>
            </w:pPr>
            <w:r w:rsidDel="00000000" w:rsidR="00000000" w:rsidRPr="00000000">
              <w:rPr>
                <w:b w:val="1"/>
                <w:bCs w:val="1"/>
                <w:color w:val="e3e3e3"/>
                <w:sz w:val="20"/>
                <w:szCs w:val="20"/>
                <w:rtl w:val="0"/>
              </w:rPr>
              <w:t xml:space="preserve">Surg</w:t>
            </w:r>
            <w:r w:rsidDel="00000000" w:rsidR="00000000" w:rsidRPr="00000000">
              <w:rPr>
                <w:b w:val="1"/>
                <w:bCs w:val="1"/>
                <w:color w:val="e3e3e3"/>
                <w:sz w:val="20"/>
                <w:szCs w:val="20"/>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C">
            <w:pPr>
              <w:jc w:val="right"/>
              <w:rPr>
                <w:color w:val="e3e3e3"/>
                <w:sz w:val="20"/>
                <w:szCs w:val="20"/>
              </w:rPr>
            </w:pPr>
            <w:r w:rsidDel="00000000" w:rsidR="00000000" w:rsidRPr="00000000">
              <w:rPr>
                <w:color w:val="e3e3e3"/>
                <w:sz w:val="20"/>
                <w:szCs w:val="20"/>
                <w:rtl w:val="0"/>
              </w:rPr>
              <w:t xml:space="preserve">1</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D">
            <w:pPr>
              <w:jc w:val="right"/>
              <w:rPr>
                <w:color w:val="e3e3e3"/>
                <w:sz w:val="20"/>
                <w:szCs w:val="20"/>
              </w:rPr>
            </w:pPr>
            <w:r w:rsidDel="00000000" w:rsidR="00000000" w:rsidRPr="00000000">
              <w:rPr>
                <w:color w:val="e3e3e3"/>
                <w:sz w:val="20"/>
                <w:szCs w:val="20"/>
                <w:rtl w:val="0"/>
              </w:rPr>
              <w:t xml:space="preserve">0.33</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E">
            <w:pPr>
              <w:rPr>
                <w:color w:val="e3e3e3"/>
                <w:sz w:val="20"/>
                <w:szCs w:val="20"/>
              </w:rPr>
            </w:pPr>
            <w:r w:rsidDel="00000000" w:rsidR="00000000" w:rsidRPr="00000000">
              <w:rPr>
                <w:b w:val="1"/>
                <w:bCs w:val="1"/>
                <w:color w:val="e3e3e3"/>
                <w:sz w:val="20"/>
                <w:szCs w:val="20"/>
                <w:rtl w:val="0"/>
              </w:rPr>
              <w:t xml:space="preserve">Age</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8F">
            <w:pPr>
              <w:jc w:val="right"/>
              <w:rPr>
                <w:color w:val="e3e3e3"/>
                <w:sz w:val="20"/>
                <w:szCs w:val="20"/>
              </w:rPr>
            </w:pPr>
            <w:r w:rsidDel="00000000" w:rsidR="00000000" w:rsidRPr="00000000">
              <w:rPr>
                <w:color w:val="e3e3e3"/>
                <w:sz w:val="20"/>
                <w:szCs w:val="20"/>
                <w:rtl w:val="0"/>
              </w:rPr>
              <w:t xml:space="preserve">0</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90">
            <w:pPr>
              <w:jc w:val="right"/>
              <w:rPr>
                <w:color w:val="e3e3e3"/>
                <w:sz w:val="20"/>
                <w:szCs w:val="20"/>
              </w:rPr>
            </w:pPr>
            <w:r w:rsidDel="00000000" w:rsidR="00000000" w:rsidRPr="00000000">
              <w:rPr>
                <w:color w:val="e3e3e3"/>
                <w:sz w:val="20"/>
                <w:szCs w:val="20"/>
                <w:rtl w:val="0"/>
              </w:rPr>
              <w:t xml:space="preserve">0</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91">
            <w:pPr>
              <w:rPr>
                <w:color w:val="e3e3e3"/>
                <w:sz w:val="20"/>
                <w:szCs w:val="20"/>
              </w:rPr>
            </w:pPr>
            <w:r w:rsidDel="00000000" w:rsidR="00000000" w:rsidRPr="00000000">
              <w:rPr>
                <w:b w:val="1"/>
                <w:bCs w:val="1"/>
                <w:color w:val="e3e3e3"/>
                <w:sz w:val="20"/>
                <w:szCs w:val="20"/>
                <w:rtl w:val="0"/>
              </w:rPr>
              <w:t xml:space="preserve">Surgical_lesion</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92">
            <w:pPr>
              <w:jc w:val="right"/>
              <w:rPr>
                <w:color w:val="e3e3e3"/>
                <w:sz w:val="20"/>
                <w:szCs w:val="20"/>
              </w:rPr>
            </w:pPr>
            <w:r w:rsidDel="00000000" w:rsidR="00000000" w:rsidRPr="00000000">
              <w:rPr>
                <w:color w:val="e3e3e3"/>
                <w:sz w:val="20"/>
                <w:szCs w:val="20"/>
                <w:rtl w:val="0"/>
              </w:rPr>
              <w:t xml:space="preserve">0</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93">
            <w:pPr>
              <w:jc w:val="right"/>
              <w:rPr>
                <w:color w:val="e3e3e3"/>
                <w:sz w:val="20"/>
                <w:szCs w:val="20"/>
              </w:rPr>
            </w:pPr>
            <w:r w:rsidDel="00000000" w:rsidR="00000000" w:rsidRPr="00000000">
              <w:rPr>
                <w:color w:val="e3e3e3"/>
                <w:sz w:val="20"/>
                <w:szCs w:val="20"/>
                <w:rtl w:val="0"/>
              </w:rPr>
              <w:t xml:space="preserve">0</w:t>
            </w:r>
          </w:p>
        </w:tc>
      </w:tr>
      <w:tr>
        <w:trPr>
          <w:cantSplit w:val="0"/>
          <w:trHeight w:val="300" w:hRule="atLeast"/>
          <w:tblHeader w:val="0"/>
        </w:trPr>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94">
            <w:pPr>
              <w:rPr>
                <w:color w:val="e3e3e3"/>
                <w:sz w:val="20"/>
                <w:szCs w:val="20"/>
              </w:rPr>
            </w:pPr>
            <w:r w:rsidDel="00000000" w:rsidR="00000000" w:rsidRPr="00000000">
              <w:rPr>
                <w:b w:val="1"/>
                <w:bCs w:val="1"/>
                <w:color w:val="e3e3e3"/>
                <w:sz w:val="20"/>
                <w:szCs w:val="20"/>
                <w:rtl w:val="0"/>
              </w:rPr>
              <w:t xml:space="preserve">Type_of_lesion</w:t>
            </w:r>
            <w:r w:rsidDel="00000000" w:rsidR="00000000" w:rsidRPr="00000000">
              <w:rPr>
                <w:rtl w:val="0"/>
              </w:rPr>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95">
            <w:pPr>
              <w:jc w:val="right"/>
              <w:rPr>
                <w:color w:val="e3e3e3"/>
                <w:sz w:val="20"/>
                <w:szCs w:val="20"/>
              </w:rPr>
            </w:pPr>
            <w:r w:rsidDel="00000000" w:rsidR="00000000" w:rsidRPr="00000000">
              <w:rPr>
                <w:color w:val="e3e3e3"/>
                <w:sz w:val="20"/>
                <w:szCs w:val="20"/>
                <w:rtl w:val="0"/>
              </w:rPr>
              <w:t xml:space="preserve">0</w:t>
            </w:r>
          </w:p>
        </w:tc>
        <w:tc>
          <w:tcPr>
            <w:tcBorders>
              <w:top w:color="000000" w:space="0" w:sz="0" w:val="nil"/>
              <w:left w:color="000000" w:space="0" w:sz="0" w:val="nil"/>
              <w:bottom w:color="444746" w:space="0" w:sz="4" w:val="single"/>
              <w:right w:color="444746" w:space="0" w:sz="4" w:val="single"/>
            </w:tcBorders>
            <w:tcMar>
              <w:top w:w="40.0" w:type="dxa"/>
              <w:left w:w="80.0" w:type="dxa"/>
              <w:bottom w:w="40.0" w:type="dxa"/>
              <w:right w:w="80.0" w:type="dxa"/>
            </w:tcMar>
            <w:vAlign w:val="top"/>
          </w:tcPr>
          <w:p w:rsidR="00000000" w:rsidDel="00000000" w:rsidP="00000000" w:rsidRDefault="00000000" w:rsidRPr="00000000" w14:paraId="00000096">
            <w:pPr>
              <w:jc w:val="right"/>
              <w:rPr>
                <w:color w:val="e3e3e3"/>
                <w:sz w:val="20"/>
                <w:szCs w:val="20"/>
              </w:rPr>
            </w:pPr>
            <w:r w:rsidDel="00000000" w:rsidR="00000000" w:rsidRPr="00000000">
              <w:rPr>
                <w:color w:val="e3e3e3"/>
                <w:sz w:val="20"/>
                <w:szCs w:val="20"/>
                <w:rtl w:val="0"/>
              </w:rPr>
              <w:t xml:space="preserve">0</w:t>
            </w:r>
          </w:p>
        </w:tc>
      </w:tr>
    </w:tbl>
    <w:p w:rsidR="00000000" w:rsidDel="00000000" w:rsidP="00000000" w:rsidRDefault="00000000" w:rsidRPr="00000000" w14:paraId="00000097">
      <w:pPr>
        <w:spacing w:after="240" w:before="240" w:lineRule="auto"/>
        <w:rPr>
          <w:color w:val="1b1c1d"/>
        </w:rPr>
      </w:pPr>
      <w:r w:rsidDel="00000000" w:rsidR="00000000" w:rsidRPr="00000000">
        <w:rPr>
          <w:color w:val="1b1c1d"/>
          <w:rtl w:val="0"/>
        </w:rPr>
        <w:t xml:space="preserve">Tabla 1: Representación ordenada de los atributos de forma descendente por la cantidad de nulos identificados </w:t>
      </w:r>
      <w:r w:rsidDel="00000000" w:rsidR="00000000" w:rsidRPr="00000000">
        <w:rPr>
          <w:rtl w:val="0"/>
        </w:rPr>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a7yj3uadqbc" w:id="4"/>
      <w:bookmarkEnd w:id="4"/>
      <w:r w:rsidDel="00000000" w:rsidR="00000000" w:rsidRPr="00000000">
        <w:rPr>
          <w:rtl w:val="0"/>
        </w:rPr>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3od05kl195n" w:id="5"/>
      <w:bookmarkEnd w:id="5"/>
      <w:r w:rsidDel="00000000" w:rsidR="00000000" w:rsidRPr="00000000">
        <w:rPr>
          <w:b w:val="1"/>
          <w:bCs w:val="1"/>
          <w:color w:val="1b1c1d"/>
          <w:sz w:val="26"/>
          <w:szCs w:val="26"/>
          <w:rtl w:val="0"/>
        </w:rPr>
        <w:t xml:space="preserve">2.3 Limpieza de datos</w:t>
      </w:r>
    </w:p>
    <w:p w:rsidR="00000000" w:rsidDel="00000000" w:rsidP="00000000" w:rsidRDefault="00000000" w:rsidRPr="00000000" w14:paraId="0000009A">
      <w:pPr>
        <w:spacing w:after="240" w:before="240" w:lineRule="auto"/>
        <w:rPr/>
      </w:pPr>
      <w:r w:rsidDel="00000000" w:rsidR="00000000" w:rsidRPr="00000000">
        <w:rPr>
          <w:rtl w:val="0"/>
        </w:rPr>
        <w:t xml:space="preserve">Basados en el EDA que hemos aprendido durante la cursada, debemos pre-procesar los datos para que sean utilizables por los modelos y técnicas estadísticas en las hipótesis. No podemos calcular una media si hay valores basura como ‘?’.</w:t>
      </w:r>
    </w:p>
    <w:p w:rsidR="00000000" w:rsidDel="00000000" w:rsidP="00000000" w:rsidRDefault="00000000" w:rsidRPr="00000000" w14:paraId="0000009B">
      <w:pPr>
        <w:spacing w:after="240" w:before="240" w:lineRule="auto"/>
        <w:rPr>
          <w:color w:val="1b1c1d"/>
        </w:rPr>
      </w:pPr>
      <w:r w:rsidDel="00000000" w:rsidR="00000000" w:rsidRPr="00000000">
        <w:rPr>
          <w:rtl w:val="0"/>
        </w:rPr>
        <w:t xml:space="preserve">A continuación, detallamos las acciones correctivas implementadas y su justificación:</w:t>
      </w: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u w:val="single"/>
          <w:rtl w:val="0"/>
        </w:rPr>
        <w:t xml:space="preserve">Carga de datos</w:t>
      </w:r>
      <w:r w:rsidDel="00000000" w:rsidR="00000000" w:rsidRPr="00000000">
        <w:rPr>
          <w:b w:val="1"/>
          <w:bCs w:val="1"/>
          <w:rtl w:val="0"/>
        </w:rPr>
        <w:t xml:space="preserv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Acción:</w:t>
      </w:r>
      <w:r w:rsidDel="00000000" w:rsidR="00000000" w:rsidRPr="00000000">
        <w:rPr>
          <w:rtl w:val="0"/>
        </w:rPr>
        <w:t xml:space="preserve"> Cargar </w:t>
      </w:r>
      <w:r w:rsidDel="00000000" w:rsidR="00000000" w:rsidRPr="00000000">
        <w:rPr>
          <w:rtl w:val="0"/>
        </w:rPr>
        <w:t xml:space="preserve">horse-colic.data</w:t>
      </w:r>
      <w:r w:rsidDel="00000000" w:rsidR="00000000" w:rsidRPr="00000000">
        <w:rPr>
          <w:rtl w:val="0"/>
        </w:rPr>
        <w:t xml:space="preserve"> usando </w:t>
      </w:r>
      <w:r w:rsidDel="00000000" w:rsidR="00000000" w:rsidRPr="00000000">
        <w:rPr>
          <w:rtl w:val="0"/>
        </w:rPr>
        <w:t xml:space="preserve">pandas.read_csv</w:t>
      </w:r>
      <w:r w:rsidDel="00000000" w:rsidR="00000000" w:rsidRPr="00000000">
        <w:rPr>
          <w:rtl w:val="0"/>
        </w:rPr>
        <w:t xml:space="preserve">, especificando </w:t>
      </w:r>
      <w:r w:rsidDel="00000000" w:rsidR="00000000" w:rsidRPr="00000000">
        <w:rPr>
          <w:rtl w:val="0"/>
        </w:rPr>
        <w:t xml:space="preserve">header=None</w:t>
      </w:r>
      <w:r w:rsidDel="00000000" w:rsidR="00000000" w:rsidRPr="00000000">
        <w:rPr>
          <w:rtl w:val="0"/>
        </w:rPr>
        <w:t xml:space="preserve">, </w:t>
      </w:r>
      <w:r w:rsidDel="00000000" w:rsidR="00000000" w:rsidRPr="00000000">
        <w:rPr>
          <w:rtl w:val="0"/>
        </w:rPr>
        <w:t xml:space="preserve">delim_whitespace=True</w:t>
      </w:r>
      <w:r w:rsidDel="00000000" w:rsidR="00000000" w:rsidRPr="00000000">
        <w:rPr>
          <w:rtl w:val="0"/>
        </w:rPr>
        <w:t xml:space="preserve">, y </w:t>
      </w:r>
      <w:r w:rsidDel="00000000" w:rsidR="00000000" w:rsidRPr="00000000">
        <w:rPr>
          <w:rtl w:val="0"/>
        </w:rPr>
        <w:t xml:space="preserve">na_values='?'</w:t>
      </w:r>
      <w:r w:rsidDel="00000000" w:rsidR="00000000" w:rsidRPr="00000000">
        <w:rPr>
          <w:rtl w:val="0"/>
        </w:rPr>
        <w:t xml:space="preserve">.</w:t>
      </w:r>
    </w:p>
    <w:p w:rsidR="00000000" w:rsidDel="00000000" w:rsidP="00000000" w:rsidRDefault="00000000" w:rsidRPr="00000000" w14:paraId="000000A0">
      <w:pPr>
        <w:spacing w:after="240" w:before="240" w:lineRule="auto"/>
        <w:rPr>
          <w:b w:val="1"/>
          <w:bCs w:val="1"/>
        </w:rPr>
      </w:pPr>
      <w:r w:rsidDel="00000000" w:rsidR="00000000" w:rsidRPr="00000000">
        <w:rPr>
          <w:rtl w:val="0"/>
        </w:rPr>
        <w:t xml:space="preserve">Justificación</w:t>
      </w:r>
      <w:r w:rsidDel="00000000" w:rsidR="00000000" w:rsidRPr="00000000">
        <w:rPr>
          <w:b w:val="1"/>
          <w:bCs w:val="1"/>
          <w:rtl w:val="0"/>
        </w:rPr>
        <w:t xml:space="preserve">:</w:t>
      </w:r>
      <w:r w:rsidDel="00000000" w:rsidR="00000000" w:rsidRPr="00000000">
        <w:rPr>
          <w:rtl w:val="0"/>
        </w:rPr>
        <w:t xml:space="preserve"> Esto interpreta correctamente el archivo, asigna </w:t>
      </w:r>
      <w:r w:rsidDel="00000000" w:rsidR="00000000" w:rsidRPr="00000000">
        <w:rPr>
          <w:rtl w:val="0"/>
        </w:rPr>
        <w:t xml:space="preserve">NaN</w:t>
      </w:r>
      <w:r w:rsidDel="00000000" w:rsidR="00000000" w:rsidRPr="00000000">
        <w:rPr>
          <w:rtl w:val="0"/>
        </w:rPr>
        <w:t xml:space="preserve"> a los </w:t>
      </w:r>
      <w:r w:rsidDel="00000000" w:rsidR="00000000" w:rsidRPr="00000000">
        <w:rPr>
          <w:rtl w:val="0"/>
        </w:rPr>
        <w:t xml:space="preserve">'?'</w:t>
      </w:r>
      <w:r w:rsidDel="00000000" w:rsidR="00000000" w:rsidRPr="00000000">
        <w:rPr>
          <w:rtl w:val="0"/>
        </w:rPr>
        <w:t xml:space="preserve"> y separa las columnas por espacios.</w:t>
      </w: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u w:val="single"/>
          <w:rtl w:val="0"/>
        </w:rPr>
        <w:t xml:space="preserve">Asignación de nombres</w:t>
      </w:r>
      <w:r w:rsidDel="00000000" w:rsidR="00000000" w:rsidRPr="00000000">
        <w:rPr>
          <w:b w:val="1"/>
          <w:bCs w:val="1"/>
          <w:rtl w:val="0"/>
        </w:rPr>
        <w:t xml:space="preserv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Acción:</w:t>
      </w:r>
      <w:r w:rsidDel="00000000" w:rsidR="00000000" w:rsidRPr="00000000">
        <w:rPr>
          <w:rtl w:val="0"/>
        </w:rPr>
        <w:t xml:space="preserve"> Asignar los 28 nombres de las columnas manualmente según la información que obtuvimos del dataset </w:t>
      </w:r>
    </w:p>
    <w:p w:rsidR="00000000" w:rsidDel="00000000" w:rsidP="00000000" w:rsidRDefault="00000000" w:rsidRPr="00000000" w14:paraId="000000A3">
      <w:pPr>
        <w:spacing w:after="240" w:before="240" w:lineRule="auto"/>
        <w:rPr>
          <w:b w:val="1"/>
          <w:bCs w:val="1"/>
        </w:rPr>
      </w:pPr>
      <w:r w:rsidDel="00000000" w:rsidR="00000000" w:rsidRPr="00000000">
        <w:rPr>
          <w:rtl w:val="0"/>
        </w:rPr>
        <w:t xml:space="preserve">Justificación</w:t>
      </w:r>
      <w:r w:rsidDel="00000000" w:rsidR="00000000" w:rsidRPr="00000000">
        <w:rPr>
          <w:b w:val="1"/>
          <w:bCs w:val="1"/>
          <w:rtl w:val="0"/>
        </w:rPr>
        <w:t xml:space="preserve">:</w:t>
      </w:r>
      <w:r w:rsidDel="00000000" w:rsidR="00000000" w:rsidRPr="00000000">
        <w:rPr>
          <w:rtl w:val="0"/>
        </w:rPr>
        <w:t xml:space="preserve"> Necesario para que el dataset sea legible y podamos referirnos a variables como </w:t>
      </w:r>
      <w:r w:rsidDel="00000000" w:rsidR="00000000" w:rsidRPr="00000000">
        <w:rPr>
          <w:rtl w:val="0"/>
        </w:rPr>
        <w:t xml:space="preserve">pulse/pulso</w:t>
      </w:r>
      <w:r w:rsidDel="00000000" w:rsidR="00000000" w:rsidRPr="00000000">
        <w:rPr>
          <w:rtl w:val="0"/>
        </w:rPr>
        <w:t xml:space="preserve"> en lugar de "columna 5".</w:t>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u w:val="single"/>
          <w:rtl w:val="0"/>
        </w:rPr>
        <w:t xml:space="preserve">Eliminación de columnas irrelevantes</w:t>
      </w:r>
      <w:r w:rsidDel="00000000" w:rsidR="00000000" w:rsidRPr="00000000">
        <w:rPr>
          <w:b w:val="1"/>
          <w:bCs w:val="1"/>
          <w:rtl w:val="0"/>
        </w:rPr>
        <w:t xml:space="preserv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Acción:</w:t>
      </w:r>
      <w:r w:rsidDel="00000000" w:rsidR="00000000" w:rsidRPr="00000000">
        <w:rPr>
          <w:rtl w:val="0"/>
        </w:rPr>
        <w:t xml:space="preserve"> Eliminar la columna </w:t>
      </w:r>
      <w:r w:rsidDel="00000000" w:rsidR="00000000" w:rsidRPr="00000000">
        <w:rPr>
          <w:rtl w:val="0"/>
        </w:rPr>
        <w:t xml:space="preserve">hospital_number</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Justificación</w:t>
      </w:r>
      <w:r w:rsidDel="00000000" w:rsidR="00000000" w:rsidRPr="00000000">
        <w:rPr>
          <w:b w:val="1"/>
          <w:bCs w:val="1"/>
          <w:rtl w:val="0"/>
        </w:rPr>
        <w:t xml:space="preserve">:</w:t>
      </w:r>
      <w:r w:rsidDel="00000000" w:rsidR="00000000" w:rsidRPr="00000000">
        <w:rPr>
          <w:rtl w:val="0"/>
        </w:rPr>
        <w:t xml:space="preserve"> Es un id único que no tiene valor predictivo. Incluirlo puede confundir a algunos algoritmos, no le vemos el sentido de que aporte a los datos.</w:t>
      </w:r>
    </w:p>
    <w:p w:rsidR="00000000" w:rsidDel="00000000" w:rsidP="00000000" w:rsidRDefault="00000000" w:rsidRPr="00000000" w14:paraId="000000A7">
      <w:pPr>
        <w:spacing w:after="240" w:before="240" w:lineRule="auto"/>
        <w:rPr/>
      </w:pPr>
      <w:r w:rsidDel="00000000" w:rsidR="00000000" w:rsidRPr="00000000">
        <w:rPr>
          <w:b w:val="1"/>
          <w:bCs w:val="1"/>
          <w:u w:val="single"/>
          <w:rtl w:val="0"/>
        </w:rPr>
        <w:t xml:space="preserve">Corrección de tipos</w:t>
      </w:r>
      <w:r w:rsidDel="00000000" w:rsidR="00000000" w:rsidRPr="00000000">
        <w:rPr>
          <w:rtl w:val="0"/>
        </w:rPr>
        <w:t xml:space="preserve">:</w:t>
      </w:r>
    </w:p>
    <w:p w:rsidR="00000000" w:rsidDel="00000000" w:rsidP="00000000" w:rsidRDefault="00000000" w:rsidRPr="00000000" w14:paraId="000000A8">
      <w:pPr>
        <w:spacing w:after="480" w:lineRule="auto"/>
        <w:rPr/>
      </w:pPr>
      <w:r w:rsidDel="00000000" w:rsidR="00000000" w:rsidRPr="00000000">
        <w:rPr>
          <w:rtl w:val="0"/>
        </w:rPr>
        <w:t xml:space="preserve">Debido a la presencia inicial de '?', columnas como pulse se cargaron como tipo object (texto). Tras la imputación, se forzó su conversión a tipo float (numérico) para permitir cálculos matemáticos. Además </w:t>
      </w:r>
      <w:r w:rsidDel="00000000" w:rsidR="00000000" w:rsidRPr="00000000">
        <w:rPr>
          <w:rtl w:val="0"/>
        </w:rPr>
        <w:t xml:space="preserve">Dividimos la variable Type of lesion en 4 columnas para su correcta lectura e interpretación.</w:t>
      </w: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b w:val="1"/>
          <w:bCs w:val="1"/>
          <w:u w:val="single"/>
          <w:rtl w:val="0"/>
        </w:rPr>
        <w:t xml:space="preserve">Manejo de nulos</w:t>
      </w:r>
      <w:r w:rsidDel="00000000" w:rsidR="00000000" w:rsidRPr="00000000">
        <w:rPr>
          <w:b w:val="1"/>
          <w:bCs w:val="1"/>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Como tenemos 300 instancias. Eliminar filas (caballos) con nulos reduciría demasiado nuestro dataset. La estrategia preferida es la imputación (relleno) de valores, diferenciando por tipo de variable.</w:t>
      </w:r>
    </w:p>
    <w:p w:rsidR="00000000" w:rsidDel="00000000" w:rsidP="00000000" w:rsidRDefault="00000000" w:rsidRPr="00000000" w14:paraId="000000AB">
      <w:pPr>
        <w:numPr>
          <w:ilvl w:val="0"/>
          <w:numId w:val="5"/>
        </w:numPr>
        <w:spacing w:after="240" w:before="240" w:lineRule="auto"/>
        <w:ind w:left="720" w:hanging="360"/>
      </w:pPr>
      <w:r w:rsidDel="00000000" w:rsidR="00000000" w:rsidRPr="00000000">
        <w:rPr>
          <w:b w:val="1"/>
          <w:bCs w:val="1"/>
          <w:u w:val="single"/>
          <w:rtl w:val="0"/>
        </w:rPr>
        <w:t xml:space="preserve">Acción en variables numéricas</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AC">
      <w:pPr>
        <w:spacing w:after="240" w:before="240" w:lineRule="auto"/>
        <w:ind w:left="720" w:firstLine="0"/>
        <w:rPr/>
      </w:pPr>
      <w:r w:rsidDel="00000000" w:rsidR="00000000" w:rsidRPr="00000000">
        <w:rPr>
          <w:rtl w:val="0"/>
        </w:rPr>
        <w:t xml:space="preserve">Para pulse, </w:t>
      </w:r>
      <w:r w:rsidDel="00000000" w:rsidR="00000000" w:rsidRPr="00000000">
        <w:rPr>
          <w:rtl w:val="0"/>
        </w:rPr>
        <w:t xml:space="preserve">rectal_temperature</w:t>
      </w:r>
      <w:r w:rsidDel="00000000" w:rsidR="00000000" w:rsidRPr="00000000">
        <w:rPr>
          <w:rtl w:val="0"/>
        </w:rPr>
        <w:t xml:space="preserve">, packed_cell_volume </w:t>
      </w:r>
      <w:r w:rsidDel="00000000" w:rsidR="00000000" w:rsidRPr="00000000">
        <w:rPr>
          <w:color w:val="1b1c1d"/>
          <w:rtl w:val="0"/>
        </w:rPr>
        <w:t xml:space="preserve">y otras numéricas</w:t>
      </w:r>
      <w:r w:rsidDel="00000000" w:rsidR="00000000" w:rsidRPr="00000000">
        <w:rPr>
          <w:rtl w:val="0"/>
        </w:rPr>
        <w:t xml:space="preserve">. Imputamos los valores nulos usando la </w:t>
      </w:r>
      <w:r w:rsidDel="00000000" w:rsidR="00000000" w:rsidRPr="00000000">
        <w:rPr>
          <w:b w:val="1"/>
          <w:bCs w:val="1"/>
          <w:rtl w:val="0"/>
        </w:rPr>
        <w:t xml:space="preserve">mediana</w:t>
      </w:r>
      <w:r w:rsidDel="00000000" w:rsidR="00000000" w:rsidRPr="00000000">
        <w:rPr>
          <w:rtl w:val="0"/>
        </w:rPr>
        <w:t xml:space="preserve"> de cada columna. Todas las variables con </w:t>
      </w:r>
      <w:r w:rsidDel="00000000" w:rsidR="00000000" w:rsidRPr="00000000">
        <w:rPr>
          <w:b w:val="1"/>
          <w:bCs w:val="1"/>
          <w:rtl w:val="0"/>
        </w:rPr>
        <w:t xml:space="preserve">0-10%</w:t>
      </w:r>
      <w:r w:rsidDel="00000000" w:rsidR="00000000" w:rsidRPr="00000000">
        <w:rPr>
          <w:rtl w:val="0"/>
        </w:rPr>
        <w:t xml:space="preserve"> de nulos son las afectadas.</w:t>
      </w:r>
    </w:p>
    <w:p w:rsidR="00000000" w:rsidDel="00000000" w:rsidP="00000000" w:rsidRDefault="00000000" w:rsidRPr="00000000" w14:paraId="000000AD">
      <w:pPr>
        <w:spacing w:after="240" w:before="240" w:lineRule="auto"/>
        <w:ind w:left="720" w:firstLine="0"/>
        <w:rPr/>
      </w:pPr>
      <w:r w:rsidDel="00000000" w:rsidR="00000000" w:rsidRPr="00000000">
        <w:rPr>
          <w:rtl w:val="0"/>
        </w:rPr>
        <w:t xml:space="preserve">Justificación (de la Mediana)</w:t>
      </w:r>
      <w:r w:rsidDel="00000000" w:rsidR="00000000" w:rsidRPr="00000000">
        <w:rPr>
          <w:b w:val="1"/>
          <w:bCs w:val="1"/>
          <w:rtl w:val="0"/>
        </w:rPr>
        <w:t xml:space="preserve">:</w:t>
      </w:r>
      <w:r w:rsidDel="00000000" w:rsidR="00000000" w:rsidRPr="00000000">
        <w:rPr>
          <w:rtl w:val="0"/>
        </w:rPr>
        <w:t xml:space="preserve"> Usamos la mediana en lugar de la media porque es más robusta a outliers. Por ejem, el pulso de 164 sesgaría la media hacia arriba, pero no afecta a la mediana.</w:t>
      </w:r>
    </w:p>
    <w:p w:rsidR="00000000" w:rsidDel="00000000" w:rsidP="00000000" w:rsidRDefault="00000000" w:rsidRPr="00000000" w14:paraId="000000AE">
      <w:pPr>
        <w:spacing w:after="240" w:before="240" w:lineRule="auto"/>
        <w:ind w:left="720" w:firstLine="0"/>
        <w:rPr/>
      </w:pPr>
      <w:r w:rsidDel="00000000" w:rsidR="00000000" w:rsidRPr="00000000">
        <w:rPr>
          <w:rtl w:val="0"/>
        </w:rPr>
        <w:t xml:space="preserve">Para (nombre de variables de ejemplos), imputamos los valores nulos usando el algoritmo de los vecinos más cercanos KNN. Todas las variables con </w:t>
      </w:r>
      <w:r w:rsidDel="00000000" w:rsidR="00000000" w:rsidRPr="00000000">
        <w:rPr>
          <w:b w:val="1"/>
          <w:bCs w:val="1"/>
          <w:rtl w:val="0"/>
        </w:rPr>
        <w:t xml:space="preserve">10-25%</w:t>
      </w:r>
      <w:r w:rsidDel="00000000" w:rsidR="00000000" w:rsidRPr="00000000">
        <w:rPr>
          <w:rtl w:val="0"/>
        </w:rPr>
        <w:t xml:space="preserve"> de nulos son las afectadas.</w:t>
      </w:r>
    </w:p>
    <w:p w:rsidR="00000000" w:rsidDel="00000000" w:rsidP="00000000" w:rsidRDefault="00000000" w:rsidRPr="00000000" w14:paraId="000000AF">
      <w:pPr>
        <w:spacing w:after="240" w:before="240" w:lineRule="auto"/>
        <w:ind w:left="720" w:firstLine="0"/>
        <w:rPr/>
      </w:pPr>
      <w:r w:rsidDel="00000000" w:rsidR="00000000" w:rsidRPr="00000000">
        <w:rPr>
          <w:rtl w:val="0"/>
        </w:rPr>
        <w:t xml:space="preserve">Justificación: Al ser un porcentaje más elevado y con más peso de nulos los que afectan a estas variables, no nos conviene utilizar la mediana porque reduce demasiado la varianza. Usamos </w:t>
      </w:r>
      <w:r w:rsidDel="00000000" w:rsidR="00000000" w:rsidRPr="00000000">
        <w:rPr>
          <w:b w:val="1"/>
          <w:bCs w:val="1"/>
          <w:rtl w:val="0"/>
        </w:rPr>
        <w:t xml:space="preserve">KNN</w:t>
      </w:r>
      <w:r w:rsidDel="00000000" w:rsidR="00000000" w:rsidRPr="00000000">
        <w:rPr>
          <w:rtl w:val="0"/>
        </w:rPr>
        <w:t xml:space="preserve"> porque analiza las otras variables de la fila para encontrar los vecinos (filas más similares en dataset) y utiliza los valores de estos para calcular el reemplazo. De esta manera preserva mejor la estructura de las relaciones, reduciendo significativamente el sesgo que se introduciría en el análisis posterior.</w:t>
      </w:r>
    </w:p>
    <w:p w:rsidR="00000000" w:rsidDel="00000000" w:rsidP="00000000" w:rsidRDefault="00000000" w:rsidRPr="00000000" w14:paraId="000000B0">
      <w:pPr>
        <w:numPr>
          <w:ilvl w:val="0"/>
          <w:numId w:val="5"/>
        </w:numPr>
        <w:spacing w:after="240" w:before="240" w:lineRule="auto"/>
        <w:ind w:left="720" w:hanging="360"/>
      </w:pPr>
      <w:r w:rsidDel="00000000" w:rsidR="00000000" w:rsidRPr="00000000">
        <w:rPr>
          <w:b w:val="1"/>
          <w:bCs w:val="1"/>
          <w:u w:val="single"/>
          <w:rtl w:val="0"/>
        </w:rPr>
        <w:t xml:space="preserve">Acción en variables categóricas</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1">
      <w:pPr>
        <w:spacing w:after="240" w:before="240" w:lineRule="auto"/>
        <w:ind w:left="720" w:firstLine="0"/>
        <w:rPr/>
      </w:pPr>
      <w:r w:rsidDel="00000000" w:rsidR="00000000" w:rsidRPr="00000000">
        <w:rPr>
          <w:rtl w:val="0"/>
        </w:rPr>
        <w:t xml:space="preserve">Para variables como surgery, pain, temperature_of_extremities, etc. Imputamos los valores nulos usando la </w:t>
      </w:r>
      <w:r w:rsidDel="00000000" w:rsidR="00000000" w:rsidRPr="00000000">
        <w:rPr>
          <w:b w:val="1"/>
          <w:bCs w:val="1"/>
          <w:rtl w:val="0"/>
        </w:rPr>
        <w:t xml:space="preserve">moda</w:t>
      </w:r>
      <w:r w:rsidDel="00000000" w:rsidR="00000000" w:rsidRPr="00000000">
        <w:rPr>
          <w:rtl w:val="0"/>
        </w:rPr>
        <w:t xml:space="preserve"> (el valor más frecuente) de cada columna.Todas las variables con </w:t>
      </w:r>
      <w:r w:rsidDel="00000000" w:rsidR="00000000" w:rsidRPr="00000000">
        <w:rPr>
          <w:b w:val="1"/>
          <w:bCs w:val="1"/>
          <w:rtl w:val="0"/>
        </w:rPr>
        <w:t xml:space="preserve">0-25%</w:t>
      </w:r>
      <w:r w:rsidDel="00000000" w:rsidR="00000000" w:rsidRPr="00000000">
        <w:rPr>
          <w:rtl w:val="0"/>
        </w:rPr>
        <w:t xml:space="preserve"> de nulos son las afectadas.</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Justificación: Porque usando la moda es la técnica estándar para imputar variables categóricas, asumiendo que el valor faltante es probablemente el más común.</w:t>
      </w:r>
    </w:p>
    <w:p w:rsidR="00000000" w:rsidDel="00000000" w:rsidP="00000000" w:rsidRDefault="00000000" w:rsidRPr="00000000" w14:paraId="000000B3">
      <w:pPr>
        <w:numPr>
          <w:ilvl w:val="0"/>
          <w:numId w:val="5"/>
        </w:numPr>
        <w:spacing w:after="240" w:before="240" w:lineRule="auto"/>
        <w:ind w:left="720" w:hanging="360"/>
      </w:pPr>
      <w:r w:rsidDel="00000000" w:rsidR="00000000" w:rsidRPr="00000000">
        <w:rPr>
          <w:b w:val="1"/>
          <w:bCs w:val="1"/>
          <w:u w:val="single"/>
          <w:rtl w:val="0"/>
        </w:rPr>
        <w:t xml:space="preserve">Acción en las columnas con &gt;40% nulos</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Las variables </w:t>
      </w:r>
      <w:r w:rsidDel="00000000" w:rsidR="00000000" w:rsidRPr="00000000">
        <w:rPr>
          <w:rtl w:val="0"/>
        </w:rPr>
        <w:t xml:space="preserve">abdomcentesis_total_protein</w:t>
      </w:r>
      <w:r w:rsidDel="00000000" w:rsidR="00000000" w:rsidRPr="00000000">
        <w:rPr>
          <w:rtl w:val="0"/>
        </w:rPr>
        <w:t xml:space="preserve"> y </w:t>
      </w:r>
      <w:r w:rsidDel="00000000" w:rsidR="00000000" w:rsidRPr="00000000">
        <w:rPr>
          <w:rtl w:val="0"/>
        </w:rPr>
        <w:t xml:space="preserve">abdominocentesis_appearance,nasogastric_reflux_PH</w:t>
      </w:r>
      <w:r w:rsidDel="00000000" w:rsidR="00000000" w:rsidRPr="00000000">
        <w:rPr>
          <w:rtl w:val="0"/>
        </w:rPr>
        <w:t xml:space="preserve"> tienen demasiados nulos.</w:t>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Justificación: Imputar casi la mitad del dataset con un solo valor (usando media/moda) nos llevaría a provocar un sesgo enorme. </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Decisión final que tomamos</w:t>
      </w:r>
      <w:r w:rsidDel="00000000" w:rsidR="00000000" w:rsidRPr="00000000">
        <w:rPr>
          <w:b w:val="1"/>
          <w:bCs w:val="1"/>
          <w:rtl w:val="0"/>
        </w:rPr>
        <w:t xml:space="preserve">:</w:t>
      </w:r>
      <w:r w:rsidDel="00000000" w:rsidR="00000000" w:rsidRPr="00000000">
        <w:rPr>
          <w:rtl w:val="0"/>
        </w:rPr>
        <w:t xml:space="preserve"> Estas columnas serán </w:t>
      </w:r>
      <w:r w:rsidDel="00000000" w:rsidR="00000000" w:rsidRPr="00000000">
        <w:rPr>
          <w:b w:val="1"/>
          <w:bCs w:val="1"/>
          <w:rtl w:val="0"/>
        </w:rPr>
        <w:t xml:space="preserve">eliminadas</w:t>
      </w:r>
      <w:r w:rsidDel="00000000" w:rsidR="00000000" w:rsidRPr="00000000">
        <w:rPr>
          <w:rtl w:val="0"/>
        </w:rPr>
        <w:t xml:space="preserve"> del análisis. Todas las variables con </w:t>
      </w:r>
      <w:r w:rsidDel="00000000" w:rsidR="00000000" w:rsidRPr="00000000">
        <w:rPr>
          <w:b w:val="1"/>
          <w:bCs w:val="1"/>
          <w:rtl w:val="0"/>
        </w:rPr>
        <w:t xml:space="preserve">40-100%</w:t>
      </w:r>
      <w:r w:rsidDel="00000000" w:rsidR="00000000" w:rsidRPr="00000000">
        <w:rPr>
          <w:rtl w:val="0"/>
        </w:rPr>
        <w:t xml:space="preserve"> de nulos son las afectadas.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Una vez completadas estas operaciones, obtuvimos un conjunto de datos limpio, coherente y listo para la fase de validación de hipótesis, asegurando que los resultados estadísticos no estuvieran sesgados por datos faltantes o mal interpretados.</w: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4a86e8"/>
        </w:rPr>
      </w:pPr>
      <w:bookmarkStart w:colFirst="0" w:colLast="0" w:name="_o2j0i6izhhp6" w:id="6"/>
      <w:bookmarkEnd w:id="6"/>
      <w:r w:rsidDel="00000000" w:rsidR="00000000" w:rsidRPr="00000000">
        <w:rPr>
          <w:color w:val="4a86e8"/>
          <w:rtl w:val="0"/>
        </w:rPr>
        <w:t xml:space="preserve">3. Hipótesis planteadas y resolución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Ahora presentamos las seis hipótesis formuladas a partir de las observaciones del análisis exploratorio. Cada hipótesis busca validar una intuición sobre el comportamiento del dataset, desde características univariadas básicas hasta un modelo predictivo multivariado.</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t xml:space="preserve">Luego de llenar de preguntas sobre las variables e interrogar a la IA que utilizamos como nuestro asistente veterinario para que nos entendamos con el dominio del problema. Aca desarrollamos las 6 hipótesis planteadas y que encontramos interesantes</w:t>
      </w:r>
      <w:r w:rsidDel="00000000" w:rsidR="00000000" w:rsidRPr="00000000">
        <w:rPr>
          <w:color w:val="1b1c1d"/>
          <w:rtl w:val="0"/>
        </w:rPr>
        <w:t xml:space="preserve"> Siguiendo la estructura del template, para cada hipótesis se detallará su definición, la estrategia estadística seleccionada para su validación y la discusión de los resultados obtenidos.</w:t>
      </w:r>
    </w:p>
    <w:p w:rsidR="00000000" w:rsidDel="00000000" w:rsidP="00000000" w:rsidRDefault="00000000" w:rsidRPr="00000000" w14:paraId="000000B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6iq7zkw217dv" w:id="7"/>
      <w:bookmarkEnd w:id="7"/>
      <w:r w:rsidDel="00000000" w:rsidR="00000000" w:rsidRPr="00000000">
        <w:rPr>
          <w:b w:val="1"/>
          <w:bCs w:val="1"/>
          <w:rtl w:val="0"/>
        </w:rPr>
        <w:t xml:space="preserve">3.1 Hipótesis 1 (Univariada)</w:t>
      </w:r>
    </w:p>
    <w:p w:rsidR="00000000" w:rsidDel="00000000" w:rsidP="00000000" w:rsidRDefault="00000000" w:rsidRPr="00000000" w14:paraId="000000BF">
      <w:pPr>
        <w:pStyle w:val="Heading3"/>
        <w:keepNext w:val="0"/>
        <w:keepLines w:val="0"/>
        <w:spacing w:before="280" w:lineRule="auto"/>
        <w:rPr>
          <w:b w:val="1"/>
          <w:bCs w:val="1"/>
          <w:color w:val="1b1c1d"/>
          <w:sz w:val="22"/>
          <w:szCs w:val="22"/>
        </w:rPr>
      </w:pPr>
      <w:bookmarkStart w:colFirst="0" w:colLast="0" w:name="_8bjx8rmml25b" w:id="8"/>
      <w:bookmarkEnd w:id="8"/>
      <w:r w:rsidDel="00000000" w:rsidR="00000000" w:rsidRPr="00000000">
        <w:rPr>
          <w:b w:val="1"/>
          <w:bCs w:val="1"/>
          <w:color w:val="000000"/>
          <w:sz w:val="22"/>
          <w:szCs w:val="22"/>
          <w:rtl w:val="0"/>
        </w:rPr>
        <w:t xml:space="preserve">variables:</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categórica (cuali)</w:t>
      </w:r>
      <w:r w:rsidDel="00000000" w:rsidR="00000000" w:rsidRPr="00000000">
        <w:rPr>
          <w:rtl w:val="0"/>
        </w:rPr>
      </w:r>
    </w:p>
    <w:p w:rsidR="00000000" w:rsidDel="00000000" w:rsidP="00000000" w:rsidRDefault="00000000" w:rsidRPr="00000000" w14:paraId="000000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ofcnbadzhd1" w:id="9"/>
      <w:bookmarkEnd w:id="9"/>
      <w:r w:rsidDel="00000000" w:rsidR="00000000" w:rsidRPr="00000000">
        <w:rPr>
          <w:b w:val="1"/>
          <w:bCs w:val="1"/>
          <w:color w:val="1b1c1d"/>
          <w:sz w:val="22"/>
          <w:szCs w:val="22"/>
          <w:rtl w:val="0"/>
        </w:rPr>
        <w:t xml:space="preserve">3.1.1. Definición de la hipótesis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shd w:fill="ffe599" w:val="clear"/>
        </w:rPr>
      </w:pPr>
      <w:r w:rsidDel="00000000" w:rsidR="00000000" w:rsidRPr="00000000">
        <w:rPr>
          <w:shd w:fill="ffe599" w:val="clear"/>
          <w:rtl w:val="0"/>
        </w:rPr>
        <w:t xml:space="preserve">"La mayoría de los caballos en este conjunto de datos no sobreviven; es decir, la suma de los caballos que mueren (</w:t>
      </w:r>
      <w:r w:rsidDel="00000000" w:rsidR="00000000" w:rsidRPr="00000000">
        <w:rPr>
          <w:shd w:fill="ffe599" w:val="clear"/>
          <w:rtl w:val="0"/>
        </w:rPr>
        <w:t xml:space="preserve">outcome</w:t>
      </w:r>
      <w:r w:rsidDel="00000000" w:rsidR="00000000" w:rsidRPr="00000000">
        <w:rPr>
          <w:shd w:fill="ffe599" w:val="clear"/>
          <w:rtl w:val="0"/>
        </w:rPr>
        <w:t xml:space="preserve">=2) y los que son sacrificados (</w:t>
      </w:r>
      <w:r w:rsidDel="00000000" w:rsidR="00000000" w:rsidRPr="00000000">
        <w:rPr>
          <w:shd w:fill="ffe599" w:val="clear"/>
          <w:rtl w:val="0"/>
        </w:rPr>
        <w:t xml:space="preserve">outcome</w:t>
      </w:r>
      <w:r w:rsidDel="00000000" w:rsidR="00000000" w:rsidRPr="00000000">
        <w:rPr>
          <w:shd w:fill="ffe599" w:val="clear"/>
          <w:rtl w:val="0"/>
        </w:rPr>
        <w:t xml:space="preserve">=3) es mayor que la de los que viven (</w:t>
      </w:r>
      <w:r w:rsidDel="00000000" w:rsidR="00000000" w:rsidRPr="00000000">
        <w:rPr>
          <w:shd w:fill="ffe599" w:val="clear"/>
          <w:rtl w:val="0"/>
        </w:rPr>
        <w:t xml:space="preserve">outcome</w:t>
      </w:r>
      <w:r w:rsidDel="00000000" w:rsidR="00000000" w:rsidRPr="00000000">
        <w:rPr>
          <w:shd w:fill="ffe599" w:val="clear"/>
          <w:rtl w:val="0"/>
        </w:rPr>
        <w:t xml:space="preserve">=1)."</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b w:val="1"/>
          <w:bCs w:val="1"/>
          <w:color w:val="1b1c1d"/>
          <w:rtl w:val="0"/>
        </w:rPr>
        <w:t xml:space="preserve">Justificación:</w:t>
      </w:r>
      <w:r w:rsidDel="00000000" w:rsidR="00000000" w:rsidRPr="00000000">
        <w:rPr>
          <w:color w:val="1b1c1d"/>
          <w:rtl w:val="0"/>
        </w:rPr>
        <w:t xml:space="preserve"> </w:t>
      </w:r>
      <w:r w:rsidDel="00000000" w:rsidR="00000000" w:rsidRPr="00000000">
        <w:rPr>
          <w:rtl w:val="0"/>
        </w:rPr>
        <w:t xml:space="preserve">El cólico equino es una emergencia médica de alta gravedad, por lo que se espera una alta tasa de mortalidad en un dataset clínico.</w:t>
      </w:r>
      <w:r w:rsidDel="00000000" w:rsidR="00000000" w:rsidRPr="00000000">
        <w:rPr>
          <w:rtl w:val="0"/>
        </w:rPr>
      </w:r>
    </w:p>
    <w:p w:rsidR="00000000" w:rsidDel="00000000" w:rsidP="00000000" w:rsidRDefault="00000000" w:rsidRPr="00000000" w14:paraId="000000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zd5txk5h2f9" w:id="10"/>
      <w:bookmarkEnd w:id="10"/>
      <w:r w:rsidDel="00000000" w:rsidR="00000000" w:rsidRPr="00000000">
        <w:rPr>
          <w:b w:val="1"/>
          <w:bCs w:val="1"/>
          <w:color w:val="1b1c1d"/>
          <w:sz w:val="22"/>
          <w:szCs w:val="22"/>
          <w:rtl w:val="0"/>
        </w:rPr>
        <w:t xml:space="preserve">3.1.2 </w:t>
        <w:tab/>
        <w:t xml:space="preserve">Estrategia de abordaje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b w:val="1"/>
          <w:bCs w:val="1"/>
          <w:rtl w:val="0"/>
        </w:rPr>
        <w:t xml:space="preserve">Técnica:</w:t>
      </w:r>
      <w:r w:rsidDel="00000000" w:rsidR="00000000" w:rsidRPr="00000000">
        <w:rPr>
          <w:rtl w:val="0"/>
        </w:rPr>
        <w:t xml:space="preserve"> Análisis de frecuencia (Gráfico de barras) de la variable </w:t>
      </w:r>
      <w:r w:rsidDel="00000000" w:rsidR="00000000" w:rsidRPr="00000000">
        <w:rPr>
          <w:rtl w:val="0"/>
        </w:rPr>
        <w:t xml:space="preserve">outcome</w:t>
      </w:r>
      <w:r w:rsidDel="00000000" w:rsidR="00000000" w:rsidRPr="00000000">
        <w:rPr>
          <w:rtl w:val="0"/>
        </w:rPr>
        <w:t xml:space="preserv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b w:val="1"/>
          <w:bCs w:val="1"/>
          <w:rtl w:val="0"/>
        </w:rPr>
        <w:t xml:space="preserve">Justificación:</w:t>
      </w:r>
      <w:r w:rsidDel="00000000" w:rsidR="00000000" w:rsidRPr="00000000">
        <w:rPr>
          <w:rtl w:val="0"/>
        </w:rPr>
        <w:t xml:space="preserve"> Siendo O</w:t>
      </w:r>
      <w:r w:rsidDel="00000000" w:rsidR="00000000" w:rsidRPr="00000000">
        <w:rPr>
          <w:rtl w:val="0"/>
        </w:rPr>
        <w:t xml:space="preserve">utcome</w:t>
      </w:r>
      <w:r w:rsidDel="00000000" w:rsidR="00000000" w:rsidRPr="00000000">
        <w:rPr>
          <w:rtl w:val="0"/>
        </w:rPr>
        <w:t xml:space="preserve"> una variable categórica nominal, la técnica más directa y clara para validar una hipótesis sobre la distribución de sus clases es contar la frecuencia absoluta y relativa de cada una (Vivió, Murió, Sacrificado) y comparar sus proporciones.</w:t>
      </w:r>
    </w:p>
    <w:p w:rsidR="00000000" w:rsidDel="00000000" w:rsidP="00000000" w:rsidRDefault="00000000" w:rsidRPr="00000000" w14:paraId="000000C6">
      <w:pPr>
        <w:spacing w:after="240" w:before="240" w:lineRule="auto"/>
        <w:ind w:left="720" w:firstLine="0"/>
        <w:rPr/>
      </w:pPr>
      <w:r w:rsidDel="00000000" w:rsidR="00000000" w:rsidRPr="00000000">
        <w:rPr>
          <w:b w:val="1"/>
          <w:bCs w:val="1"/>
          <w:rtl w:val="0"/>
        </w:rPr>
        <w:t xml:space="preserve">Pasos de limpieza: </w:t>
      </w:r>
      <w:r w:rsidDel="00000000" w:rsidR="00000000" w:rsidRPr="00000000">
        <w:rPr>
          <w:rtl w:val="0"/>
        </w:rPr>
        <w:t xml:space="preserve">dataframe utilizado (original o preprocesado)</w:t>
      </w:r>
    </w:p>
    <w:p w:rsidR="00000000" w:rsidDel="00000000" w:rsidP="00000000" w:rsidRDefault="00000000" w:rsidRPr="00000000" w14:paraId="000000C7">
      <w:pPr>
        <w:spacing w:after="240" w:before="240" w:lineRule="auto"/>
        <w:ind w:left="1440" w:firstLine="0"/>
        <w:rPr/>
      </w:pPr>
      <w:r w:rsidDel="00000000" w:rsidR="00000000" w:rsidRPr="00000000">
        <w:rPr>
          <w:rtl w:val="0"/>
        </w:rPr>
        <w:t xml:space="preserve">La variable Outcome tiene 1 nulo / 0.33%</w:t>
      </w:r>
    </w:p>
    <w:p w:rsidR="00000000" w:rsidDel="00000000" w:rsidP="00000000" w:rsidRDefault="00000000" w:rsidRPr="00000000" w14:paraId="000000C8">
      <w:pPr>
        <w:spacing w:after="240" w:before="240" w:lineRule="auto"/>
        <w:ind w:left="1440" w:firstLine="0"/>
        <w:rPr/>
      </w:pPr>
      <w:r w:rsidDel="00000000" w:rsidR="00000000" w:rsidRPr="00000000">
        <w:rPr>
          <w:rtl w:val="0"/>
        </w:rPr>
        <w:t xml:space="preserve">Usamos el data general</w:t>
      </w:r>
    </w:p>
    <w:p w:rsidR="00000000" w:rsidDel="00000000" w:rsidP="00000000" w:rsidRDefault="00000000" w:rsidRPr="00000000" w14:paraId="000000C9">
      <w:pPr>
        <w:spacing w:after="240" w:before="240" w:lineRule="auto"/>
        <w:ind w:left="720" w:firstLine="0"/>
        <w:rPr/>
      </w:pPr>
      <w:r w:rsidDel="00000000" w:rsidR="00000000" w:rsidRPr="00000000">
        <w:rPr>
          <w:b w:val="1"/>
          <w:bCs w:val="1"/>
          <w:rtl w:val="0"/>
        </w:rPr>
        <w:t xml:space="preserve">Pasos:</w:t>
      </w:r>
      <w:r w:rsidDel="00000000" w:rsidR="00000000" w:rsidRPr="00000000">
        <w:rPr>
          <w:rtl w:val="0"/>
        </w:rPr>
        <w:t xml:space="preserve"> Contar las frecuencias de las 3 categorías (1: vivió, 2: murió, 3: sacrificado) después de la limpieza de datos.</w:t>
      </w:r>
    </w:p>
    <w:p w:rsidR="00000000" w:rsidDel="00000000" w:rsidP="00000000" w:rsidRDefault="00000000" w:rsidRPr="00000000" w14:paraId="000000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w0j3dk05hmq" w:id="11"/>
      <w:bookmarkEnd w:id="11"/>
      <w:r w:rsidDel="00000000" w:rsidR="00000000" w:rsidRPr="00000000">
        <w:rPr>
          <w:b w:val="1"/>
          <w:bCs w:val="1"/>
          <w:color w:val="1b1c1d"/>
          <w:sz w:val="22"/>
          <w:szCs w:val="22"/>
          <w:rtl w:val="0"/>
        </w:rPr>
        <w:t xml:space="preserve">3.1.3 Resultados obtenidos y discusión</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pPr>
      <w:r w:rsidDel="00000000" w:rsidR="00000000" w:rsidRPr="00000000">
        <w:rPr>
          <w:b w:val="1"/>
          <w:bCs w:val="1"/>
          <w:rtl w:val="0"/>
        </w:rPr>
        <w:t xml:space="preserve">Resultados:</w:t>
      </w:r>
      <w:r w:rsidDel="00000000" w:rsidR="00000000" w:rsidRPr="00000000">
        <w:rPr>
          <w:rtl w:val="0"/>
        </w:rPr>
        <w:t xml:space="preserve"> Se realizó un conteo de valores sobre la variable </w:t>
      </w:r>
      <w:r w:rsidDel="00000000" w:rsidR="00000000" w:rsidRPr="00000000">
        <w:rPr>
          <w:rtl w:val="0"/>
        </w:rPr>
        <w:t xml:space="preserve">outcome</w:t>
      </w:r>
      <w:r w:rsidDel="00000000" w:rsidR="00000000" w:rsidRPr="00000000">
        <w:rPr>
          <w:rtl w:val="0"/>
        </w:rPr>
        <w:t xml:space="preserve"> (post-limpieza). El análisis de frecuencias mostró la siguiente distribución para las 300 instancias del dataset:</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pPr>
      <w:r w:rsidDel="00000000" w:rsidR="00000000" w:rsidRPr="00000000">
        <w:rPr/>
        <w:drawing>
          <wp:inline distB="114300" distT="114300" distL="114300" distR="114300">
            <wp:extent cx="3046918" cy="2224088"/>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46918"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outcome</w:t>
      </w:r>
      <w:r w:rsidDel="00000000" w:rsidR="00000000" w:rsidRPr="00000000">
        <w:rPr>
          <w:b w:val="1"/>
          <w:bCs w:val="1"/>
          <w:rtl w:val="0"/>
        </w:rPr>
        <w:t xml:space="preserve"> = 1 (Vivió): 179 instancias (59.7%)</w:t>
      </w:r>
    </w:p>
    <w:p w:rsidR="00000000" w:rsidDel="00000000" w:rsidP="00000000" w:rsidRDefault="00000000" w:rsidRPr="00000000" w14:paraId="000000CE">
      <w:pPr>
        <w:numPr>
          <w:ilvl w:val="0"/>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outcome</w:t>
      </w:r>
      <w:r w:rsidDel="00000000" w:rsidR="00000000" w:rsidRPr="00000000">
        <w:rPr>
          <w:rtl w:val="0"/>
        </w:rPr>
        <w:t xml:space="preserve"> = 2 (Murió): 77 instancias (25,66%)</w:t>
      </w:r>
    </w:p>
    <w:p w:rsidR="00000000" w:rsidDel="00000000" w:rsidP="00000000" w:rsidRDefault="00000000" w:rsidRPr="00000000" w14:paraId="000000CF">
      <w:pPr>
        <w:numPr>
          <w:ilvl w:val="0"/>
          <w:numId w:val="3"/>
        </w:numPr>
        <w:pBdr>
          <w:top w:color="auto" w:space="0" w:sz="0" w:val="none"/>
          <w:bottom w:color="auto" w:space="0" w:sz="0" w:val="none"/>
          <w:right w:color="auto" w:space="0" w:sz="0" w:val="none"/>
          <w:between w:color="auto" w:space="0" w:sz="0" w:val="none"/>
        </w:pBdr>
        <w:spacing w:after="360" w:lineRule="auto"/>
        <w:ind w:left="1440" w:hanging="360"/>
        <w:rPr>
          <w:color w:val="000000"/>
        </w:rPr>
      </w:pPr>
      <w:r w:rsidDel="00000000" w:rsidR="00000000" w:rsidRPr="00000000">
        <w:rPr>
          <w:rtl w:val="0"/>
        </w:rPr>
        <w:t xml:space="preserve">outcome</w:t>
      </w:r>
      <w:r w:rsidDel="00000000" w:rsidR="00000000" w:rsidRPr="00000000">
        <w:rPr>
          <w:rtl w:val="0"/>
        </w:rPr>
        <w:t xml:space="preserve"> = 3 (Sacrificado): 44 instancias (14,66%)</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360" w:lineRule="auto"/>
        <w:ind w:left="720" w:firstLine="0"/>
        <w:rPr/>
      </w:pPr>
      <w:r w:rsidDel="00000000" w:rsidR="00000000" w:rsidRPr="00000000">
        <w:rPr/>
        <w:drawing>
          <wp:inline distB="114300" distT="114300" distL="114300" distR="114300">
            <wp:extent cx="2871788" cy="2087569"/>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71788" cy="208756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color w:val="1b1c1d"/>
          <w:rtl w:val="0"/>
        </w:rPr>
        <w:t xml:space="preserve">La suma de los caballos que "murieron" (25,66%) y fueron "sacrificados" (14,66%) es </w:t>
      </w:r>
      <w:r w:rsidDel="00000000" w:rsidR="00000000" w:rsidRPr="00000000">
        <w:rPr>
          <w:b w:val="1"/>
          <w:bCs w:val="1"/>
          <w:color w:val="1b1c1d"/>
          <w:rtl w:val="0"/>
        </w:rPr>
        <w:t xml:space="preserve">40.3%</w:t>
      </w:r>
      <w:r w:rsidDel="00000000" w:rsidR="00000000" w:rsidRPr="00000000">
        <w:rPr>
          <w:color w:val="1b1c1d"/>
          <w:rtl w:val="0"/>
        </w:rPr>
        <w:t xml:space="preserve">. Este porcentaje es significativamente menor que el </w:t>
      </w:r>
      <w:r w:rsidDel="00000000" w:rsidR="00000000" w:rsidRPr="00000000">
        <w:rPr>
          <w:b w:val="1"/>
          <w:bCs w:val="1"/>
          <w:color w:val="1b1c1d"/>
          <w:rtl w:val="0"/>
        </w:rPr>
        <w:t xml:space="preserve">59.7%</w:t>
      </w:r>
      <w:r w:rsidDel="00000000" w:rsidR="00000000" w:rsidRPr="00000000">
        <w:rPr>
          <w:color w:val="1b1c1d"/>
          <w:rtl w:val="0"/>
        </w:rPr>
        <w:t xml:space="preserve"> de los caballos que "vivieron".</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color w:val="1b1c1d"/>
        </w:rPr>
        <w:drawing>
          <wp:inline distB="114300" distT="114300" distL="114300" distR="114300">
            <wp:extent cx="1928813" cy="1928813"/>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928813"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ind w:left="720" w:firstLine="0"/>
        <w:rPr>
          <w:color w:val="1b1c1d"/>
          <w:shd w:fill="ffe599" w:val="clear"/>
        </w:rPr>
      </w:pPr>
      <w:r w:rsidDel="00000000" w:rsidR="00000000" w:rsidRPr="00000000">
        <w:rPr>
          <w:b w:val="1"/>
          <w:bCs w:val="1"/>
          <w:shd w:fill="ffe599" w:val="clear"/>
          <w:rtl w:val="0"/>
        </w:rPr>
        <w:t xml:space="preserve">Se rechaza la hipótesis.</w:t>
      </w:r>
      <w:r w:rsidDel="00000000" w:rsidR="00000000" w:rsidRPr="00000000">
        <w:rPr>
          <w:shd w:fill="ffe599" w:val="clear"/>
          <w:rtl w:val="0"/>
        </w:rPr>
        <w:t xml:space="preserve"> Contrario a la suposición inicial, la mayoría de los caballos en este dataset sobrevivieron.</w:t>
      </w: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b w:val="1"/>
          <w:bCs w:val="1"/>
          <w:color w:val="1b1c1d"/>
        </w:rPr>
      </w:pPr>
      <w:r w:rsidDel="00000000" w:rsidR="00000000" w:rsidRPr="00000000">
        <w:rPr>
          <w:b w:val="1"/>
          <w:bCs w:val="1"/>
          <w:color w:val="1b1c1d"/>
          <w:rtl w:val="0"/>
        </w:rPr>
        <w:t xml:space="preserve">Discusión:</w:t>
      </w:r>
      <w:r w:rsidDel="00000000" w:rsidR="00000000" w:rsidRPr="00000000">
        <w:rPr>
          <w:color w:val="1b1c1d"/>
          <w:rtl w:val="0"/>
        </w:rPr>
        <w:t xml:space="preserve">. Esta es una conclusión de resultados clave, pues establece que la </w:t>
      </w:r>
      <w:r w:rsidDel="00000000" w:rsidR="00000000" w:rsidRPr="00000000">
        <w:rPr>
          <w:b w:val="1"/>
          <w:bCs w:val="1"/>
          <w:color w:val="1b1c1d"/>
          <w:rtl w:val="0"/>
        </w:rPr>
        <w:t xml:space="preserve">línea base (baseline)</w:t>
      </w:r>
      <w:r w:rsidDel="00000000" w:rsidR="00000000" w:rsidRPr="00000000">
        <w:rPr>
          <w:color w:val="1b1c1d"/>
          <w:rtl w:val="0"/>
        </w:rPr>
        <w:t xml:space="preserve"> de nuestro dataset para la clase más frecuente es del 59.7%. Cualquier modelo predictivo (como el de la Hipótesis 6) deberá superar esta precisión para ser considerado útil.</w:t>
      </w:r>
      <w:r w:rsidDel="00000000" w:rsidR="00000000" w:rsidRPr="00000000">
        <w:rPr>
          <w:rtl w:val="0"/>
        </w:rPr>
      </w:r>
    </w:p>
    <w:p w:rsidR="00000000" w:rsidDel="00000000" w:rsidP="00000000" w:rsidRDefault="00000000" w:rsidRPr="00000000" w14:paraId="000000D5">
      <w:pPr>
        <w:rPr>
          <w:color w:val="1b1c1d"/>
        </w:rPr>
      </w:pPr>
      <w:r w:rsidDel="00000000" w:rsidR="00000000" w:rsidRPr="00000000">
        <w:rPr>
          <w:rtl w:val="0"/>
        </w:rPr>
      </w:r>
    </w:p>
    <w:p w:rsidR="00000000" w:rsidDel="00000000" w:rsidP="00000000" w:rsidRDefault="00000000" w:rsidRPr="00000000" w14:paraId="000000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r8wv8opxcwao" w:id="12"/>
      <w:bookmarkEnd w:id="12"/>
      <w:r w:rsidDel="00000000" w:rsidR="00000000" w:rsidRPr="00000000">
        <w:rPr>
          <w:b w:val="1"/>
          <w:bCs w:val="1"/>
          <w:rtl w:val="0"/>
        </w:rPr>
        <w:t xml:space="preserve">3.2 Hipótesis 2 (Univariada)</w:t>
      </w:r>
    </w:p>
    <w:p w:rsidR="00000000" w:rsidDel="00000000" w:rsidP="00000000" w:rsidRDefault="00000000" w:rsidRPr="00000000" w14:paraId="000000D7">
      <w:pPr>
        <w:pStyle w:val="Heading3"/>
        <w:keepNext w:val="0"/>
        <w:keepLines w:val="0"/>
        <w:spacing w:before="280" w:lineRule="auto"/>
        <w:rPr>
          <w:b w:val="1"/>
          <w:bCs w:val="1"/>
          <w:color w:val="1b1c1d"/>
          <w:sz w:val="22"/>
          <w:szCs w:val="22"/>
        </w:rPr>
      </w:pPr>
      <w:bookmarkStart w:colFirst="0" w:colLast="0" w:name="_rbwyafsvfh9e" w:id="13"/>
      <w:bookmarkEnd w:id="13"/>
      <w:r w:rsidDel="00000000" w:rsidR="00000000" w:rsidRPr="00000000">
        <w:rPr>
          <w:b w:val="1"/>
          <w:bCs w:val="1"/>
          <w:color w:val="000000"/>
          <w:sz w:val="22"/>
          <w:szCs w:val="22"/>
          <w:rtl w:val="0"/>
        </w:rPr>
        <w:t xml:space="preserve">variables:</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numérica (cuanti)</w:t>
      </w:r>
      <w:r w:rsidDel="00000000" w:rsidR="00000000" w:rsidRPr="00000000">
        <w:rPr>
          <w:rtl w:val="0"/>
        </w:rPr>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vslfzvs7mak" w:id="14"/>
      <w:bookmarkEnd w:id="14"/>
      <w:r w:rsidDel="00000000" w:rsidR="00000000" w:rsidRPr="00000000">
        <w:rPr>
          <w:b w:val="1"/>
          <w:bCs w:val="1"/>
          <w:color w:val="1b1c1d"/>
          <w:sz w:val="22"/>
          <w:szCs w:val="22"/>
          <w:rtl w:val="0"/>
        </w:rPr>
        <w:t xml:space="preserve">3.2.1 Definición de la hipótesis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ind w:left="720" w:right="600" w:firstLine="0"/>
        <w:rPr>
          <w:shd w:fill="ffe599" w:val="clear"/>
        </w:rPr>
      </w:pPr>
      <w:r w:rsidDel="00000000" w:rsidR="00000000" w:rsidRPr="00000000">
        <w:rPr>
          <w:shd w:fill="ffe599" w:val="clear"/>
          <w:rtl w:val="0"/>
        </w:rPr>
        <w:t xml:space="preserve">"La media del pulso (</w:t>
      </w:r>
      <w:r w:rsidDel="00000000" w:rsidR="00000000" w:rsidRPr="00000000">
        <w:rPr>
          <w:shd w:fill="ffe599" w:val="clear"/>
          <w:rtl w:val="0"/>
        </w:rPr>
        <w:t xml:space="preserve">pulse</w:t>
      </w:r>
      <w:r w:rsidDel="00000000" w:rsidR="00000000" w:rsidRPr="00000000">
        <w:rPr>
          <w:shd w:fill="ffe599" w:val="clear"/>
          <w:rtl w:val="0"/>
        </w:rPr>
        <w:t xml:space="preserve">) de los caballos en el dataset es significativamente superior al pulso normal en reposo (44 lpm)."</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b w:val="1"/>
          <w:bCs w:val="1"/>
          <w:color w:val="1b1c1d"/>
          <w:rtl w:val="0"/>
        </w:rPr>
        <w:t xml:space="preserve">Justificación:</w:t>
      </w:r>
      <w:r w:rsidDel="00000000" w:rsidR="00000000" w:rsidRPr="00000000">
        <w:rPr>
          <w:color w:val="1b1c1d"/>
          <w:rtl w:val="0"/>
        </w:rPr>
        <w:t xml:space="preserve"> El conocimiento de dominio indica que el dolor y el shock (comunes en el cólico) provocan taquicardia (aumento del ritmo cardíaco).</w:t>
      </w:r>
      <w:r w:rsidDel="00000000" w:rsidR="00000000" w:rsidRPr="00000000">
        <w:rPr>
          <w:rtl w:val="0"/>
        </w:rPr>
        <w:t xml:space="preserve">Queremos verificar si esta condición es generalizada en la muestra.</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Un caballo sano en reposo tiene 28-40 lpm. Comprobar que la media de esta población es alta (ej. 60, 70 u 80 lpm) no solo confirma que estamos tratando con pacientes enfermos, sino que cuantifica el nivel promedio de estrés fisiológico al que el hospital se enfrenta. Es la línea de base para evaluar todo lo demás.</w:t>
      </w:r>
    </w:p>
    <w:p w:rsidR="00000000" w:rsidDel="00000000" w:rsidP="00000000" w:rsidRDefault="00000000" w:rsidRPr="00000000" w14:paraId="000000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r11ga824nfh" w:id="15"/>
      <w:bookmarkEnd w:id="15"/>
      <w:r w:rsidDel="00000000" w:rsidR="00000000" w:rsidRPr="00000000">
        <w:rPr>
          <w:b w:val="1"/>
          <w:bCs w:val="1"/>
          <w:color w:val="1b1c1d"/>
          <w:sz w:val="22"/>
          <w:szCs w:val="22"/>
          <w:rtl w:val="0"/>
        </w:rPr>
        <w:t xml:space="preserve">3.2.2 Estrategia de abordaje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Técnica:</w:t>
      </w:r>
      <w:r w:rsidDel="00000000" w:rsidR="00000000" w:rsidRPr="00000000">
        <w:rPr>
          <w:color w:val="1b1c1d"/>
          <w:rtl w:val="0"/>
        </w:rPr>
        <w:t xml:space="preserve"> Test T de una muestra</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pPr>
      <w:r w:rsidDel="00000000" w:rsidR="00000000" w:rsidRPr="00000000">
        <w:rPr>
          <w:b w:val="1"/>
          <w:bCs w:val="1"/>
          <w:rtl w:val="0"/>
        </w:rPr>
        <w:t xml:space="preserve">Justificación:</w:t>
      </w:r>
      <w:r w:rsidDel="00000000" w:rsidR="00000000" w:rsidRPr="00000000">
        <w:rPr>
          <w:rtl w:val="0"/>
        </w:rPr>
        <w:t xml:space="preserve"> Esta prueba estadística es la herramienta apropiada para comparar la media de una muestra (el </w:t>
      </w:r>
      <w:r w:rsidDel="00000000" w:rsidR="00000000" w:rsidRPr="00000000">
        <w:rPr>
          <w:rtl w:val="0"/>
        </w:rPr>
        <w:t xml:space="preserve">pulse</w:t>
      </w:r>
      <w:r w:rsidDel="00000000" w:rsidR="00000000" w:rsidRPr="00000000">
        <w:rPr>
          <w:rtl w:val="0"/>
        </w:rPr>
        <w:t xml:space="preserve"> promedio de nuestros 300 caballos) contra un valor poblacional teórico o de referencia (</w:t>
      </w:r>
      <w:r w:rsidDel="00000000" w:rsidR="00000000" w:rsidRPr="00000000">
        <w:rPr>
          <w:rtl w:val="0"/>
        </w:rPr>
        <w:t xml:space="preserve">mu</w:t>
      </w:r>
      <w:r w:rsidDel="00000000" w:rsidR="00000000" w:rsidRPr="00000000">
        <w:rPr>
          <w:rtl w:val="0"/>
        </w:rPr>
        <w:t xml:space="preserve"> = 44, el límite superior normal en reposo).</w:t>
      </w:r>
    </w:p>
    <w:p w:rsidR="00000000" w:rsidDel="00000000" w:rsidP="00000000" w:rsidRDefault="00000000" w:rsidRPr="00000000" w14:paraId="000000DF">
      <w:pPr>
        <w:spacing w:after="240" w:before="240" w:lineRule="auto"/>
        <w:ind w:left="720" w:firstLine="0"/>
        <w:rPr/>
      </w:pPr>
      <w:r w:rsidDel="00000000" w:rsidR="00000000" w:rsidRPr="00000000">
        <w:rPr>
          <w:b w:val="1"/>
          <w:bCs w:val="1"/>
          <w:rtl w:val="0"/>
        </w:rPr>
        <w:t xml:space="preserve">Pasos de limpieza: </w:t>
      </w:r>
      <w:r w:rsidDel="00000000" w:rsidR="00000000" w:rsidRPr="00000000">
        <w:rPr>
          <w:rtl w:val="0"/>
        </w:rPr>
        <w:t xml:space="preserve">dataframe utilizado (original o preprocesado)</w:t>
      </w:r>
    </w:p>
    <w:p w:rsidR="00000000" w:rsidDel="00000000" w:rsidP="00000000" w:rsidRDefault="00000000" w:rsidRPr="00000000" w14:paraId="000000E0">
      <w:pPr>
        <w:spacing w:after="240" w:before="240" w:lineRule="auto"/>
        <w:ind w:left="1440" w:firstLine="0"/>
        <w:rPr/>
      </w:pPr>
      <w:r w:rsidDel="00000000" w:rsidR="00000000" w:rsidRPr="00000000">
        <w:rPr>
          <w:rtl w:val="0"/>
        </w:rPr>
        <w:t xml:space="preserve">La variable pulso tiene 24 nulos / 8%</w:t>
      </w:r>
    </w:p>
    <w:p w:rsidR="00000000" w:rsidDel="00000000" w:rsidP="00000000" w:rsidRDefault="00000000" w:rsidRPr="00000000" w14:paraId="000000E1">
      <w:pPr>
        <w:spacing w:after="240" w:before="240" w:lineRule="auto"/>
        <w:ind w:left="1440" w:firstLine="0"/>
        <w:rPr/>
      </w:pPr>
      <w:r w:rsidDel="00000000" w:rsidR="00000000" w:rsidRPr="00000000">
        <w:rPr>
          <w:rtl w:val="0"/>
        </w:rPr>
        <w:t xml:space="preserve">usamos el data general</w:t>
      </w:r>
    </w:p>
    <w:p w:rsidR="00000000" w:rsidDel="00000000" w:rsidP="00000000" w:rsidRDefault="00000000" w:rsidRPr="00000000" w14:paraId="000000E2">
      <w:pPr>
        <w:spacing w:after="240" w:before="240" w:lineRule="auto"/>
        <w:ind w:left="720" w:firstLine="0"/>
        <w:rPr>
          <w:b w:val="1"/>
          <w:bCs w:val="1"/>
        </w:rPr>
      </w:pPr>
      <w:r w:rsidDel="00000000" w:rsidR="00000000" w:rsidRPr="00000000">
        <w:rPr>
          <w:b w:val="1"/>
          <w:bCs w:val="1"/>
          <w:rtl w:val="0"/>
        </w:rPr>
        <w:t xml:space="preserve">Pasos:</w:t>
      </w:r>
    </w:p>
    <w:p w:rsidR="00000000" w:rsidDel="00000000" w:rsidP="00000000" w:rsidRDefault="00000000" w:rsidRPr="00000000" w14:paraId="000000E3">
      <w:pPr>
        <w:numPr>
          <w:ilvl w:val="0"/>
          <w:numId w:val="7"/>
        </w:numPr>
        <w:spacing w:after="0" w:afterAutospacing="0" w:before="240" w:lineRule="auto"/>
        <w:ind w:left="2160" w:hanging="360"/>
        <w:rPr>
          <w:u w:val="none"/>
        </w:rPr>
      </w:pPr>
      <w:r w:rsidDel="00000000" w:rsidR="00000000" w:rsidRPr="00000000">
        <w:rPr>
          <w:rtl w:val="0"/>
        </w:rPr>
        <w:t xml:space="preserve">hipótesis nula (H0) como: "La media del pulso es igual a 44".</w:t>
      </w:r>
    </w:p>
    <w:p w:rsidR="00000000" w:rsidDel="00000000" w:rsidP="00000000" w:rsidRDefault="00000000" w:rsidRPr="00000000" w14:paraId="000000E4">
      <w:pPr>
        <w:numPr>
          <w:ilvl w:val="0"/>
          <w:numId w:val="7"/>
        </w:numPr>
        <w:spacing w:after="0" w:afterAutospacing="0" w:before="0" w:beforeAutospacing="0" w:lineRule="auto"/>
        <w:ind w:left="2160" w:hanging="360"/>
        <w:rPr>
          <w:u w:val="none"/>
        </w:rPr>
      </w:pPr>
      <w:r w:rsidDel="00000000" w:rsidR="00000000" w:rsidRPr="00000000">
        <w:rPr>
          <w:rtl w:val="0"/>
        </w:rPr>
        <w:t xml:space="preserve">hipótesis alternativa (H1) como: "La media del pulso es mayor a 44".</w:t>
      </w:r>
    </w:p>
    <w:p w:rsidR="00000000" w:rsidDel="00000000" w:rsidP="00000000" w:rsidRDefault="00000000" w:rsidRPr="00000000" w14:paraId="000000E5">
      <w:pPr>
        <w:numPr>
          <w:ilvl w:val="0"/>
          <w:numId w:val="7"/>
        </w:numPr>
        <w:spacing w:after="240" w:before="0" w:beforeAutospacing="0" w:lineRule="auto"/>
        <w:ind w:left="2160" w:hanging="360"/>
        <w:rPr/>
      </w:pPr>
      <w:r w:rsidDel="00000000" w:rsidR="00000000" w:rsidRPr="00000000">
        <w:rPr>
          <w:rtl w:val="0"/>
        </w:rPr>
        <w:t xml:space="preserve">Ejecutamos el T-test sobre la columna </w:t>
      </w:r>
      <w:r w:rsidDel="00000000" w:rsidR="00000000" w:rsidRPr="00000000">
        <w:rPr>
          <w:rFonts w:ascii="Roboto Mono" w:cs="Roboto Mono" w:eastAsia="Roboto Mono" w:hAnsi="Roboto Mono"/>
          <w:rtl w:val="0"/>
        </w:rPr>
        <w:t xml:space="preserve">pulse</w:t>
      </w:r>
      <w:r w:rsidDel="00000000" w:rsidR="00000000" w:rsidRPr="00000000">
        <w:rPr>
          <w:rtl w:val="0"/>
        </w:rPr>
        <w:t xml:space="preserve"> (limpia) comparándola con el valor poblacional </w:t>
      </w:r>
      <w:r w:rsidDel="00000000" w:rsidR="00000000" w:rsidRPr="00000000">
        <w:rPr>
          <w:rFonts w:ascii="Roboto Mono" w:cs="Roboto Mono" w:eastAsia="Roboto Mono" w:hAnsi="Roboto Mono"/>
          <w:rtl w:val="0"/>
        </w:rPr>
        <w:t xml:space="preserve">mu=44</w:t>
      </w:r>
      <w:r w:rsidDel="00000000" w:rsidR="00000000" w:rsidRPr="00000000">
        <w:rPr>
          <w:rtl w:val="0"/>
        </w:rPr>
        <w:t xml:space="preserve">.</w:t>
      </w:r>
    </w:p>
    <w:p w:rsidR="00000000" w:rsidDel="00000000" w:rsidP="00000000" w:rsidRDefault="00000000" w:rsidRPr="00000000" w14:paraId="000000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0qug62i4io8" w:id="16"/>
      <w:bookmarkEnd w:id="16"/>
      <w:r w:rsidDel="00000000" w:rsidR="00000000" w:rsidRPr="00000000">
        <w:rPr>
          <w:rtl w:val="0"/>
        </w:rPr>
      </w:r>
    </w:p>
    <w:p w:rsidR="00000000" w:rsidDel="00000000" w:rsidP="00000000" w:rsidRDefault="00000000" w:rsidRPr="00000000" w14:paraId="000000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5h4z3il43c0" w:id="17"/>
      <w:bookmarkEnd w:id="17"/>
      <w:r w:rsidDel="00000000" w:rsidR="00000000" w:rsidRPr="00000000">
        <w:rPr>
          <w:rtl w:val="0"/>
        </w:rPr>
      </w:r>
    </w:p>
    <w:p w:rsidR="00000000" w:rsidDel="00000000" w:rsidP="00000000" w:rsidRDefault="00000000" w:rsidRPr="00000000" w14:paraId="000000E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iumgpkely3b" w:id="18"/>
      <w:bookmarkEnd w:id="18"/>
      <w:r w:rsidDel="00000000" w:rsidR="00000000" w:rsidRPr="00000000">
        <w:rPr>
          <w:rtl w:val="0"/>
        </w:rPr>
      </w:r>
    </w:p>
    <w:p w:rsidR="00000000" w:rsidDel="00000000" w:rsidP="00000000" w:rsidRDefault="00000000" w:rsidRPr="00000000" w14:paraId="000000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lq78eckga2g" w:id="19"/>
      <w:bookmarkEnd w:id="19"/>
      <w:r w:rsidDel="00000000" w:rsidR="00000000" w:rsidRPr="00000000">
        <w:rPr>
          <w:b w:val="1"/>
          <w:bCs w:val="1"/>
          <w:color w:val="1b1c1d"/>
          <w:sz w:val="22"/>
          <w:szCs w:val="22"/>
          <w:rtl w:val="0"/>
        </w:rPr>
        <w:t xml:space="preserve">3.2.3 Resultados obtenidos y discusión</w:t>
      </w:r>
    </w:p>
    <w:p w:rsidR="00000000" w:rsidDel="00000000" w:rsidP="00000000" w:rsidRDefault="00000000" w:rsidRPr="00000000" w14:paraId="000000EA">
      <w:pPr>
        <w:rPr/>
      </w:pPr>
      <w:r w:rsidDel="00000000" w:rsidR="00000000" w:rsidRPr="00000000">
        <w:rPr/>
        <w:drawing>
          <wp:inline distB="114300" distT="114300" distL="114300" distR="114300">
            <wp:extent cx="3216011" cy="2205038"/>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216011" cy="2205038"/>
                    </a:xfrm>
                    <a:prstGeom prst="rect"/>
                    <a:ln/>
                  </pic:spPr>
                </pic:pic>
              </a:graphicData>
            </a:graphic>
          </wp:inline>
        </w:drawing>
      </w:r>
      <w:r w:rsidDel="00000000" w:rsidR="00000000" w:rsidRPr="00000000">
        <w:rPr/>
        <w:drawing>
          <wp:inline distB="114300" distT="114300" distL="114300" distR="114300">
            <wp:extent cx="2106065" cy="2319338"/>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06065"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b w:val="1"/>
          <w:bCs w:val="1"/>
          <w:color w:val="1b1c1d"/>
          <w:rtl w:val="0"/>
        </w:rPr>
        <w:t xml:space="preserve">Resultados:</w:t>
      </w:r>
      <w:r w:rsidDel="00000000" w:rsidR="00000000" w:rsidRPr="00000000">
        <w:rPr>
          <w:color w:val="1b1c1d"/>
          <w:rtl w:val="0"/>
        </w:rPr>
        <w:t xml:space="preserve"> </w:t>
      </w:r>
      <w:r w:rsidDel="00000000" w:rsidR="00000000" w:rsidRPr="00000000">
        <w:rPr>
          <w:rtl w:val="0"/>
        </w:rPr>
        <w:t xml:space="preserve">Se calculó la media de la variable </w:t>
      </w:r>
      <w:r w:rsidDel="00000000" w:rsidR="00000000" w:rsidRPr="00000000">
        <w:rPr>
          <w:rtl w:val="0"/>
        </w:rPr>
        <w:t xml:space="preserve">pulse</w:t>
      </w:r>
      <w:r w:rsidDel="00000000" w:rsidR="00000000" w:rsidRPr="00000000">
        <w:rPr>
          <w:rtl w:val="0"/>
        </w:rPr>
        <w:t xml:space="preserve"> (post-imputación con la mediana) obteniendo un valor de </w:t>
      </w:r>
      <w:r w:rsidDel="00000000" w:rsidR="00000000" w:rsidRPr="00000000">
        <w:rPr>
          <w:b w:val="1"/>
          <w:bCs w:val="1"/>
          <w:rtl w:val="0"/>
        </w:rPr>
        <w:t xml:space="preserve">71 lpm</w:t>
      </w:r>
      <w:r w:rsidDel="00000000" w:rsidR="00000000" w:rsidRPr="00000000">
        <w:rPr>
          <w:rtl w:val="0"/>
        </w:rPr>
        <w:t xml:space="preserve">. El Test T de una muestra, comparando esta media contra el valor 44, arrojó un p-valor extremadamente bajo: </w:t>
      </w:r>
      <w:r w:rsidDel="00000000" w:rsidR="00000000" w:rsidRPr="00000000">
        <w:rPr>
          <w:b w:val="1"/>
          <w:bCs w:val="1"/>
          <w:rtl w:val="0"/>
        </w:rPr>
        <w:t xml:space="preserve">p &lt; 0.001</w:t>
      </w:r>
      <w:r w:rsidDel="00000000" w:rsidR="00000000" w:rsidRPr="00000000">
        <w:rPr>
          <w:rtl w:val="0"/>
        </w:rPr>
        <w:t xml:space="preser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Discusión:</w:t>
      </w:r>
      <w:r w:rsidDel="00000000" w:rsidR="00000000" w:rsidRPr="00000000">
        <w:rPr>
          <w:color w:val="1b1c1d"/>
          <w:rtl w:val="0"/>
        </w:rPr>
        <w:t xml:space="preserve"> Un p-valor tan pequeño (mucho menor que el nivel de significancia estándar de 0.05 o 0.01) nos permite rechazar la hipótesis nula. Indica que es estadísticamente improbable que nuestra muestra, con una media de </w:t>
      </w:r>
      <w:r w:rsidDel="00000000" w:rsidR="00000000" w:rsidRPr="00000000">
        <w:rPr>
          <w:rtl w:val="0"/>
        </w:rPr>
        <w:t xml:space="preserve">~</w:t>
      </w:r>
      <w:r w:rsidDel="00000000" w:rsidR="00000000" w:rsidRPr="00000000">
        <w:rPr>
          <w:color w:val="1b1c1d"/>
          <w:rtl w:val="0"/>
        </w:rPr>
        <w:t xml:space="preserve">71 lpm, provenga de una población con una media de 44 lpm. La diferencia observada es altamente significativa.</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b w:val="1"/>
          <w:bCs w:val="1"/>
          <w:color w:val="1b1c1d"/>
          <w:shd w:fill="ffe599" w:val="clear"/>
        </w:rPr>
      </w:pPr>
      <w:r w:rsidDel="00000000" w:rsidR="00000000" w:rsidRPr="00000000">
        <w:rPr>
          <w:color w:val="1b1c1d"/>
          <w:shd w:fill="ffe599" w:val="clear"/>
          <w:rtl w:val="0"/>
        </w:rPr>
        <w:t xml:space="preserve">Por lo tanto, </w:t>
      </w:r>
      <w:r w:rsidDel="00000000" w:rsidR="00000000" w:rsidRPr="00000000">
        <w:rPr>
          <w:b w:val="1"/>
          <w:bCs w:val="1"/>
          <w:color w:val="1b1c1d"/>
          <w:shd w:fill="ffe599" w:val="clear"/>
          <w:rtl w:val="0"/>
        </w:rPr>
        <w:t xml:space="preserve">se confirma la hipótesis.</w:t>
      </w:r>
      <w:r w:rsidDel="00000000" w:rsidR="00000000" w:rsidRPr="00000000">
        <w:rPr>
          <w:shd w:fill="ffe599" w:val="clear"/>
          <w:rtl w:val="0"/>
        </w:rPr>
        <w:t xml:space="preserve"> La media del pulso en la muestra es significativamente superior al máximo normal en reposo.</w:t>
      </w:r>
      <w:r w:rsidDel="00000000" w:rsidR="00000000" w:rsidRPr="00000000">
        <w:rPr>
          <w:rtl w:val="0"/>
        </w:rPr>
      </w:r>
    </w:p>
    <w:p w:rsidR="00000000" w:rsidDel="00000000" w:rsidP="00000000" w:rsidRDefault="00000000" w:rsidRPr="00000000" w14:paraId="000000EE">
      <w:pPr>
        <w:rPr>
          <w:color w:val="1b1c1d"/>
        </w:rPr>
      </w:pPr>
      <w:r w:rsidDel="00000000" w:rsidR="00000000" w:rsidRPr="00000000">
        <w:rPr>
          <w:rtl w:val="0"/>
        </w:rPr>
      </w:r>
    </w:p>
    <w:p w:rsidR="00000000" w:rsidDel="00000000" w:rsidP="00000000" w:rsidRDefault="00000000" w:rsidRPr="00000000" w14:paraId="000000E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ux5s7xhywrz" w:id="20"/>
      <w:bookmarkEnd w:id="20"/>
      <w:r w:rsidDel="00000000" w:rsidR="00000000" w:rsidRPr="00000000">
        <w:rPr>
          <w:b w:val="1"/>
          <w:bCs w:val="1"/>
          <w:rtl w:val="0"/>
        </w:rPr>
        <w:t xml:space="preserve">3.3 Hipótesis 3 (Bivariada)</w:t>
      </w:r>
    </w:p>
    <w:p w:rsidR="00000000" w:rsidDel="00000000" w:rsidP="00000000" w:rsidRDefault="00000000" w:rsidRPr="00000000" w14:paraId="000000F0">
      <w:pPr>
        <w:pStyle w:val="Heading3"/>
        <w:keepNext w:val="0"/>
        <w:keepLines w:val="0"/>
        <w:spacing w:before="280" w:lineRule="auto"/>
        <w:rPr>
          <w:b w:val="1"/>
          <w:bCs w:val="1"/>
          <w:color w:val="1b1c1d"/>
          <w:sz w:val="22"/>
          <w:szCs w:val="22"/>
        </w:rPr>
      </w:pPr>
      <w:bookmarkStart w:colFirst="0" w:colLast="0" w:name="_7ceuprin1cay" w:id="21"/>
      <w:bookmarkEnd w:id="21"/>
      <w:r w:rsidDel="00000000" w:rsidR="00000000" w:rsidRPr="00000000">
        <w:rPr>
          <w:b w:val="1"/>
          <w:bCs w:val="1"/>
          <w:color w:val="000000"/>
          <w:sz w:val="22"/>
          <w:szCs w:val="22"/>
          <w:rtl w:val="0"/>
        </w:rPr>
        <w:t xml:space="preserve">variables:</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numérica (cuanti) y categórica (cuali)</w:t>
      </w:r>
      <w:r w:rsidDel="00000000" w:rsidR="00000000" w:rsidRPr="00000000">
        <w:rPr>
          <w:rtl w:val="0"/>
        </w:rPr>
      </w:r>
    </w:p>
    <w:p w:rsidR="00000000" w:rsidDel="00000000" w:rsidP="00000000" w:rsidRDefault="00000000" w:rsidRPr="00000000" w14:paraId="000000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8nk054nexvq" w:id="22"/>
      <w:bookmarkEnd w:id="22"/>
      <w:r w:rsidDel="00000000" w:rsidR="00000000" w:rsidRPr="00000000">
        <w:rPr>
          <w:b w:val="1"/>
          <w:bCs w:val="1"/>
          <w:color w:val="1b1c1d"/>
          <w:sz w:val="22"/>
          <w:szCs w:val="22"/>
          <w:rtl w:val="0"/>
        </w:rPr>
        <w:t xml:space="preserve">3.3.1 Definición de la hipótesis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ind w:left="720" w:right="600" w:firstLine="0"/>
        <w:rPr>
          <w:shd w:fill="ffe599" w:val="clear"/>
        </w:rPr>
      </w:pPr>
      <w:r w:rsidDel="00000000" w:rsidR="00000000" w:rsidRPr="00000000">
        <w:rPr>
          <w:shd w:fill="ffe599" w:val="clear"/>
          <w:rtl w:val="0"/>
        </w:rPr>
        <w:t xml:space="preserve">"Los caballos que mueren o son sacrificados (</w:t>
      </w:r>
      <w:r w:rsidDel="00000000" w:rsidR="00000000" w:rsidRPr="00000000">
        <w:rPr>
          <w:shd w:fill="ffe599" w:val="clear"/>
          <w:rtl w:val="0"/>
        </w:rPr>
        <w:t xml:space="preserve">outcome</w:t>
      </w:r>
      <w:r w:rsidDel="00000000" w:rsidR="00000000" w:rsidRPr="00000000">
        <w:rPr>
          <w:shd w:fill="ffe599" w:val="clear"/>
          <w:rtl w:val="0"/>
        </w:rPr>
        <w:t xml:space="preserve"> = 2 o 3) tienen, en promedio, un pulso (</w:t>
      </w:r>
      <w:r w:rsidDel="00000000" w:rsidR="00000000" w:rsidRPr="00000000">
        <w:rPr>
          <w:shd w:fill="ffe599" w:val="clear"/>
          <w:rtl w:val="0"/>
        </w:rPr>
        <w:t xml:space="preserve">pulse</w:t>
      </w:r>
      <w:r w:rsidDel="00000000" w:rsidR="00000000" w:rsidRPr="00000000">
        <w:rPr>
          <w:shd w:fill="ffe599" w:val="clear"/>
          <w:rtl w:val="0"/>
        </w:rPr>
        <w:t xml:space="preserve">) significativamente más alto que los caballos que sobreviven (</w:t>
      </w:r>
      <w:r w:rsidDel="00000000" w:rsidR="00000000" w:rsidRPr="00000000">
        <w:rPr>
          <w:shd w:fill="ffe599" w:val="clear"/>
          <w:rtl w:val="0"/>
        </w:rPr>
        <w:t xml:space="preserve">outcome</w:t>
      </w:r>
      <w:r w:rsidDel="00000000" w:rsidR="00000000" w:rsidRPr="00000000">
        <w:rPr>
          <w:shd w:fill="ffe599" w:val="clear"/>
          <w:rtl w:val="0"/>
        </w:rPr>
        <w:t xml:space="preserve"> = 1)."</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ind w:left="720" w:right="600" w:firstLine="0"/>
        <w:rPr/>
      </w:pPr>
      <w:r w:rsidDel="00000000" w:rsidR="00000000" w:rsidRPr="00000000">
        <w:rPr>
          <w:b w:val="1"/>
          <w:bCs w:val="1"/>
          <w:color w:val="1b1c1d"/>
          <w:rtl w:val="0"/>
        </w:rPr>
        <w:t xml:space="preserve">Justificación:</w:t>
      </w:r>
      <w:r w:rsidDel="00000000" w:rsidR="00000000" w:rsidRPr="00000000">
        <w:rPr>
          <w:color w:val="1b1c1d"/>
          <w:rtl w:val="0"/>
        </w:rPr>
        <w:t xml:space="preserve"> </w:t>
      </w:r>
      <w:r w:rsidDel="00000000" w:rsidR="00000000" w:rsidRPr="00000000">
        <w:rPr>
          <w:rtl w:val="0"/>
        </w:rPr>
        <w:t xml:space="preserve">Si un pulso elevado es un indicador de gravedad, debería estar directamente asociado con un peor desenlace (</w:t>
      </w:r>
      <w:r w:rsidDel="00000000" w:rsidR="00000000" w:rsidRPr="00000000">
        <w:rPr>
          <w:rtl w:val="0"/>
        </w:rPr>
        <w:t xml:space="preserve">outcome</w:t>
      </w:r>
      <w:r w:rsidDel="00000000" w:rsidR="00000000" w:rsidRPr="00000000">
        <w:rPr>
          <w:rtl w:val="0"/>
        </w:rPr>
        <w:t xml:space="preserve">). Se busca validar si </w:t>
      </w:r>
      <w:r w:rsidDel="00000000" w:rsidR="00000000" w:rsidRPr="00000000">
        <w:rPr>
          <w:rtl w:val="0"/>
        </w:rPr>
        <w:t xml:space="preserve">pulse</w:t>
      </w:r>
      <w:r w:rsidDel="00000000" w:rsidR="00000000" w:rsidRPr="00000000">
        <w:rPr>
          <w:rtl w:val="0"/>
        </w:rPr>
        <w:t xml:space="preserve"> es un buen predictor de mortalidad.</w:t>
      </w:r>
    </w:p>
    <w:p w:rsidR="00000000" w:rsidDel="00000000" w:rsidP="00000000" w:rsidRDefault="00000000" w:rsidRPr="00000000" w14:paraId="000000F4">
      <w:pPr>
        <w:spacing w:after="240" w:before="240" w:lineRule="auto"/>
        <w:ind w:left="720" w:firstLine="0"/>
        <w:rPr>
          <w:color w:val="1b1c1d"/>
        </w:rPr>
      </w:pPr>
      <w:r w:rsidDel="00000000" w:rsidR="00000000" w:rsidRPr="00000000">
        <w:rPr>
          <w:rtl w:val="0"/>
        </w:rPr>
        <w:t xml:space="preserve">Permite al veterinario categorizar el riesgo del paciente al momento de la admisión. Un pulso de 50 lpm tiene un pronóstico, pero uno de 100 lpm tiene otro completamente diferente. Esta relación justifica la monitorización constante y ayuda a gestionar las expectativas del propietario desde el minuto cero.</w:t>
      </w:r>
      <w:r w:rsidDel="00000000" w:rsidR="00000000" w:rsidRPr="00000000">
        <w:rPr>
          <w:rtl w:val="0"/>
        </w:rPr>
      </w:r>
    </w:p>
    <w:p w:rsidR="00000000" w:rsidDel="00000000" w:rsidP="00000000" w:rsidRDefault="00000000" w:rsidRPr="00000000" w14:paraId="000000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5bxk7xo03kq" w:id="23"/>
      <w:bookmarkEnd w:id="23"/>
      <w:r w:rsidDel="00000000" w:rsidR="00000000" w:rsidRPr="00000000">
        <w:rPr>
          <w:b w:val="1"/>
          <w:bCs w:val="1"/>
          <w:color w:val="1b1c1d"/>
          <w:sz w:val="22"/>
          <w:szCs w:val="22"/>
          <w:rtl w:val="0"/>
        </w:rPr>
        <w:t xml:space="preserve">3.3.2 Estrategia de abordaje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sz w:val="20"/>
          <w:szCs w:val="20"/>
        </w:rPr>
      </w:pPr>
      <w:r w:rsidDel="00000000" w:rsidR="00000000" w:rsidRPr="00000000">
        <w:rPr>
          <w:b w:val="1"/>
          <w:bCs w:val="1"/>
          <w:color w:val="1b1c1d"/>
          <w:rtl w:val="0"/>
        </w:rPr>
        <w:t xml:space="preserve">Técnica:</w:t>
      </w:r>
      <w:r w:rsidDel="00000000" w:rsidR="00000000" w:rsidRPr="00000000">
        <w:rPr>
          <w:color w:val="1b1c1d"/>
          <w:rtl w:val="0"/>
        </w:rPr>
        <w:t xml:space="preserve"> Visualización con Boxplots (de Pulse) y </w:t>
      </w:r>
      <w:r w:rsidDel="00000000" w:rsidR="00000000" w:rsidRPr="00000000">
        <w:rPr>
          <w:rtl w:val="0"/>
        </w:rPr>
        <w:t xml:space="preserve">r</w:t>
      </w:r>
      <w:r w:rsidDel="00000000" w:rsidR="00000000" w:rsidRPr="00000000">
        <w:rPr>
          <w:rtl w:val="0"/>
        </w:rPr>
        <w:t xml:space="preserve">ealizar un test ANOVA (o Kruskal-Wallis si los datos no cumplen supuestos de normalidad) para comparar las medias de pulse entre los 3 grupos.</w:t>
      </w: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b w:val="1"/>
          <w:bCs w:val="1"/>
          <w:color w:val="1b1c1d"/>
          <w:rtl w:val="0"/>
        </w:rPr>
        <w:t xml:space="preserve">Justificación:</w:t>
      </w:r>
      <w:r w:rsidDel="00000000" w:rsidR="00000000" w:rsidRPr="00000000">
        <w:rPr>
          <w:color w:val="1b1c1d"/>
          <w:rtl w:val="0"/>
        </w:rPr>
        <w:t xml:space="preserve"> </w:t>
      </w:r>
      <w:r w:rsidDel="00000000" w:rsidR="00000000" w:rsidRPr="00000000">
        <w:rPr>
          <w:rtl w:val="0"/>
        </w:rPr>
        <w:t xml:space="preserve">Los Boxplots son la herramienta visual ideal para comparar la distribución de una variable numérica (</w:t>
      </w:r>
      <w:r w:rsidDel="00000000" w:rsidR="00000000" w:rsidRPr="00000000">
        <w:rPr>
          <w:rtl w:val="0"/>
        </w:rPr>
        <w:t xml:space="preserve">pulse</w:t>
      </w:r>
      <w:r w:rsidDel="00000000" w:rsidR="00000000" w:rsidRPr="00000000">
        <w:rPr>
          <w:rtl w:val="0"/>
        </w:rPr>
        <w:t xml:space="preserve">) </w:t>
      </w:r>
      <w:r w:rsidDel="00000000" w:rsidR="00000000" w:rsidRPr="00000000">
        <w:rPr>
          <w:rtl w:val="0"/>
        </w:rPr>
        <w:t xml:space="preserve">agrupados por las 3 categorías de outcome</w:t>
      </w:r>
      <w:r w:rsidDel="00000000" w:rsidR="00000000" w:rsidRPr="00000000">
        <w:rPr>
          <w:rtl w:val="0"/>
        </w:rPr>
        <w:t xml:space="preserve">. El test ANOVA (o Kruskal-Wallis) es el test estadístico que nos dirá si las diferencias observadas entre las medias de los 3 grupos (vivió, murió, sacrificado) son estadísticamente significativas o si podrían deberse al azar.</w:t>
      </w:r>
    </w:p>
    <w:p w:rsidR="00000000" w:rsidDel="00000000" w:rsidP="00000000" w:rsidRDefault="00000000" w:rsidRPr="00000000" w14:paraId="000000F8">
      <w:pPr>
        <w:spacing w:after="240" w:before="240" w:lineRule="auto"/>
        <w:ind w:left="720" w:firstLine="0"/>
        <w:rPr/>
      </w:pPr>
      <w:r w:rsidDel="00000000" w:rsidR="00000000" w:rsidRPr="00000000">
        <w:rPr>
          <w:b w:val="1"/>
          <w:bCs w:val="1"/>
          <w:rtl w:val="0"/>
        </w:rPr>
        <w:t xml:space="preserve">Pasos de limpieza: </w:t>
      </w:r>
      <w:r w:rsidDel="00000000" w:rsidR="00000000" w:rsidRPr="00000000">
        <w:rPr>
          <w:rtl w:val="0"/>
        </w:rPr>
        <w:t xml:space="preserve">dataframe utilizado (original o preprocesado)</w:t>
      </w:r>
    </w:p>
    <w:p w:rsidR="00000000" w:rsidDel="00000000" w:rsidP="00000000" w:rsidRDefault="00000000" w:rsidRPr="00000000" w14:paraId="000000F9">
      <w:pPr>
        <w:spacing w:after="240" w:before="240" w:lineRule="auto"/>
        <w:ind w:left="1440" w:firstLine="0"/>
        <w:rPr/>
      </w:pPr>
      <w:r w:rsidDel="00000000" w:rsidR="00000000" w:rsidRPr="00000000">
        <w:rPr>
          <w:rtl w:val="0"/>
        </w:rPr>
        <w:t xml:space="preserve">La variable pulso tiene 24 nulos / 8%</w:t>
      </w:r>
    </w:p>
    <w:p w:rsidR="00000000" w:rsidDel="00000000" w:rsidP="00000000" w:rsidRDefault="00000000" w:rsidRPr="00000000" w14:paraId="000000FA">
      <w:pPr>
        <w:spacing w:after="240" w:before="240" w:lineRule="auto"/>
        <w:ind w:left="1440" w:firstLine="0"/>
        <w:rPr/>
      </w:pPr>
      <w:r w:rsidDel="00000000" w:rsidR="00000000" w:rsidRPr="00000000">
        <w:rPr>
          <w:rtl w:val="0"/>
        </w:rPr>
        <w:t xml:space="preserve">La variable Outcome tiene 1 nulo / 0.33%</w:t>
      </w:r>
    </w:p>
    <w:p w:rsidR="00000000" w:rsidDel="00000000" w:rsidP="00000000" w:rsidRDefault="00000000" w:rsidRPr="00000000" w14:paraId="000000FB">
      <w:pPr>
        <w:spacing w:after="240" w:before="240" w:lineRule="auto"/>
        <w:ind w:left="1440" w:firstLine="0"/>
        <w:rPr/>
      </w:pPr>
      <w:r w:rsidDel="00000000" w:rsidR="00000000" w:rsidRPr="00000000">
        <w:rPr>
          <w:rtl w:val="0"/>
        </w:rPr>
        <w:t xml:space="preserve">Usamos el data general</w:t>
      </w:r>
    </w:p>
    <w:p w:rsidR="00000000" w:rsidDel="00000000" w:rsidP="00000000" w:rsidRDefault="00000000" w:rsidRPr="00000000" w14:paraId="000000FC">
      <w:pPr>
        <w:spacing w:after="240" w:before="240" w:lineRule="auto"/>
        <w:ind w:left="720" w:firstLine="0"/>
        <w:rPr>
          <w:b w:val="1"/>
          <w:bCs w:val="1"/>
        </w:rPr>
      </w:pPr>
      <w:r w:rsidDel="00000000" w:rsidR="00000000" w:rsidRPr="00000000">
        <w:rPr>
          <w:b w:val="1"/>
          <w:bCs w:val="1"/>
          <w:rtl w:val="0"/>
        </w:rPr>
        <w:t xml:space="preserve">Pasos:</w:t>
      </w:r>
    </w:p>
    <w:p w:rsidR="00000000" w:rsidDel="00000000" w:rsidP="00000000" w:rsidRDefault="00000000" w:rsidRPr="00000000" w14:paraId="000000FD">
      <w:pPr>
        <w:spacing w:after="240" w:before="240" w:lineRule="auto"/>
        <w:ind w:left="1440" w:firstLine="0"/>
        <w:rPr/>
      </w:pPr>
      <w:r w:rsidDel="00000000" w:rsidR="00000000" w:rsidRPr="00000000">
        <w:rPr>
          <w:rtl w:val="0"/>
        </w:rPr>
        <w:t xml:space="preserve">Visualización: Generar Boxplots de </w:t>
      </w:r>
      <w:r w:rsidDel="00000000" w:rsidR="00000000" w:rsidRPr="00000000">
        <w:rPr>
          <w:rtl w:val="0"/>
        </w:rPr>
        <w:t xml:space="preserve">pulse</w:t>
      </w:r>
      <w:r w:rsidDel="00000000" w:rsidR="00000000" w:rsidRPr="00000000">
        <w:rPr>
          <w:rtl w:val="0"/>
        </w:rPr>
        <w:t xml:space="preserve"> agrupados por las 3 categorías de </w:t>
      </w:r>
      <w:r w:rsidDel="00000000" w:rsidR="00000000" w:rsidRPr="00000000">
        <w:rPr>
          <w:rtl w:val="0"/>
        </w:rPr>
        <w:t xml:space="preserve">outcome</w:t>
      </w:r>
      <w:r w:rsidDel="00000000" w:rsidR="00000000" w:rsidRPr="00000000">
        <w:rPr>
          <w:rtl w:val="0"/>
        </w:rPr>
        <w:t xml:space="preserve">.</w:t>
      </w:r>
    </w:p>
    <w:p w:rsidR="00000000" w:rsidDel="00000000" w:rsidP="00000000" w:rsidRDefault="00000000" w:rsidRPr="00000000" w14:paraId="000000FE">
      <w:pPr>
        <w:spacing w:after="240" w:before="240" w:lineRule="auto"/>
        <w:ind w:left="1440" w:firstLine="0"/>
        <w:rPr/>
      </w:pPr>
      <w:r w:rsidDel="00000000" w:rsidR="00000000" w:rsidRPr="00000000">
        <w:rPr>
          <w:rtl w:val="0"/>
        </w:rPr>
        <w:t xml:space="preserve">Test Estadístico: Realizar un test ANOVA (o Kruskal-Wallis si los datos no cumplen supuestos de normalidad) para comparar las medias de </w:t>
      </w:r>
      <w:r w:rsidDel="00000000" w:rsidR="00000000" w:rsidRPr="00000000">
        <w:rPr>
          <w:rtl w:val="0"/>
        </w:rPr>
        <w:t xml:space="preserve">pulse</w:t>
      </w:r>
      <w:r w:rsidDel="00000000" w:rsidR="00000000" w:rsidRPr="00000000">
        <w:rPr>
          <w:rtl w:val="0"/>
        </w:rPr>
        <w:t xml:space="preserve"> entre los 3 grupos.</w:t>
      </w:r>
    </w:p>
    <w:p w:rsidR="00000000" w:rsidDel="00000000" w:rsidP="00000000" w:rsidRDefault="00000000" w:rsidRPr="00000000" w14:paraId="000000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wcezw1wafv0" w:id="24"/>
      <w:bookmarkEnd w:id="24"/>
      <w:r w:rsidDel="00000000" w:rsidR="00000000" w:rsidRPr="00000000">
        <w:rPr>
          <w:b w:val="1"/>
          <w:bCs w:val="1"/>
          <w:color w:val="1b1c1d"/>
          <w:sz w:val="22"/>
          <w:szCs w:val="22"/>
          <w:rtl w:val="0"/>
        </w:rPr>
        <w:t xml:space="preserve">3.3.3 Resultados obtenidos y discusión</w:t>
      </w:r>
    </w:p>
    <w:p w:rsidR="00000000" w:rsidDel="00000000" w:rsidP="00000000" w:rsidRDefault="00000000" w:rsidRPr="00000000" w14:paraId="00000100">
      <w:pPr>
        <w:rPr/>
      </w:pPr>
      <w:r w:rsidDel="00000000" w:rsidR="00000000" w:rsidRPr="00000000">
        <w:rPr/>
        <w:drawing>
          <wp:inline distB="114300" distT="114300" distL="114300" distR="114300">
            <wp:extent cx="2298458" cy="2724099"/>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298458" cy="2724099"/>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Bdr>
          <w:top w:color="auto" w:space="0" w:sz="0" w:val="none"/>
          <w:bottom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Resultados: </w:t>
      </w:r>
      <w:r w:rsidDel="00000000" w:rsidR="00000000" w:rsidRPr="00000000">
        <w:rPr>
          <w:color w:val="1b1c1d"/>
          <w:rtl w:val="0"/>
        </w:rPr>
        <w:t xml:space="preserve">Los boxplots mostraron una diferencia visual muy clara. La mediana del pulso para outcome=1 (Vivió) se situó alrededor de 56 lpm, mientras que las medianas para outcome=2 (Murió) y outcome=3 (Sacrificado) fueron mucho más altas, superando ambas los 80 lpm.</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color w:val="1b1c1d"/>
        </w:rPr>
        <w:drawing>
          <wp:inline distB="114300" distT="114300" distL="114300" distR="114300">
            <wp:extent cx="1700213" cy="1370171"/>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700213" cy="1370171"/>
                    </a:xfrm>
                    <a:prstGeom prst="rect"/>
                    <a:ln/>
                  </pic:spPr>
                </pic:pic>
              </a:graphicData>
            </a:graphic>
          </wp:inline>
        </w:drawing>
      </w:r>
      <w:r w:rsidDel="00000000" w:rsidR="00000000" w:rsidRPr="00000000">
        <w:rPr>
          <w:color w:val="1b1c1d"/>
        </w:rPr>
        <w:drawing>
          <wp:inline distB="114300" distT="114300" distL="114300" distR="114300">
            <wp:extent cx="1709738" cy="136979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09738" cy="1369790"/>
                    </a:xfrm>
                    <a:prstGeom prst="rect"/>
                    <a:ln/>
                  </pic:spPr>
                </pic:pic>
              </a:graphicData>
            </a:graphic>
          </wp:inline>
        </w:drawing>
      </w:r>
      <w:r w:rsidDel="00000000" w:rsidR="00000000" w:rsidRPr="00000000">
        <w:rPr>
          <w:color w:val="1b1c1d"/>
        </w:rPr>
        <w:drawing>
          <wp:inline distB="114300" distT="114300" distL="114300" distR="114300">
            <wp:extent cx="1611774" cy="1311274"/>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611774" cy="131127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color w:val="1b1c1d"/>
          <w:rtl w:val="0"/>
        </w:rPr>
        <w:t xml:space="preserve">El test ANOVA (One-Way) no cumplió los supuestos, tuvimos que realizar el test de </w:t>
      </w:r>
      <w:r w:rsidDel="00000000" w:rsidR="00000000" w:rsidRPr="00000000">
        <w:rPr>
          <w:rtl w:val="0"/>
        </w:rPr>
        <w:t xml:space="preserve">Kruskal-Wallis</w:t>
      </w:r>
      <w:r w:rsidDel="00000000" w:rsidR="00000000" w:rsidRPr="00000000">
        <w:rPr>
          <w:color w:val="1b1c1d"/>
          <w:rtl w:val="0"/>
        </w:rPr>
        <w:t xml:space="preserve"> para comparar las medias de los 3 grupos arrojó un p-valor de </w:t>
      </w:r>
      <w:r w:rsidDel="00000000" w:rsidR="00000000" w:rsidRPr="00000000">
        <w:rPr>
          <w:b w:val="1"/>
          <w:bCs w:val="1"/>
          <w:color w:val="1b1c1d"/>
          <w:rtl w:val="0"/>
        </w:rPr>
        <w:t xml:space="preserve">p &lt; 0.001</w:t>
      </w:r>
      <w:r w:rsidDel="00000000" w:rsidR="00000000" w:rsidRPr="00000000">
        <w:rPr>
          <w:color w:val="1b1c1d"/>
          <w:rtl w:val="0"/>
        </w:rPr>
        <w:t xml:space="preserve">, </w:t>
      </w:r>
      <w:r w:rsidDel="00000000" w:rsidR="00000000" w:rsidRPr="00000000">
        <w:rPr>
          <w:rtl w:val="0"/>
        </w:rPr>
        <w:t xml:space="preserve">indicando que la diferencia entre el pulso de los grupos es estadísticamente significativa.</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color w:val="1b1c1d"/>
          <w:rtl w:val="0"/>
        </w:rPr>
        <w:t xml:space="preserve">Si bien el test ANOVA (One-Way) cumplió con el test de homocedasticidad (levene), no cumplió la normalidad, por lo que tuvimos que realizar el test de </w:t>
      </w:r>
      <w:r w:rsidDel="00000000" w:rsidR="00000000" w:rsidRPr="00000000">
        <w:rPr>
          <w:rtl w:val="0"/>
        </w:rPr>
        <w:t xml:space="preserve">Kruskal-Wallis</w:t>
      </w:r>
      <w:r w:rsidDel="00000000" w:rsidR="00000000" w:rsidRPr="00000000">
        <w:rPr>
          <w:color w:val="1b1c1d"/>
          <w:rtl w:val="0"/>
        </w:rPr>
        <w:t xml:space="preserve"> para comparar las medias de los 3 grupos arrojó un p-valor de </w:t>
      </w:r>
      <w:r w:rsidDel="00000000" w:rsidR="00000000" w:rsidRPr="00000000">
        <w:rPr>
          <w:b w:val="1"/>
          <w:bCs w:val="1"/>
          <w:color w:val="1b1c1d"/>
          <w:rtl w:val="0"/>
        </w:rPr>
        <w:t xml:space="preserve">p &lt; 0.001</w:t>
      </w:r>
      <w:r w:rsidDel="00000000" w:rsidR="00000000" w:rsidRPr="00000000">
        <w:rPr>
          <w:color w:val="1b1c1d"/>
          <w:rtl w:val="0"/>
        </w:rPr>
        <w:t xml:space="preserve">, </w:t>
      </w:r>
      <w:r w:rsidDel="00000000" w:rsidR="00000000" w:rsidRPr="00000000">
        <w:rPr>
          <w:rtl w:val="0"/>
        </w:rPr>
        <w:t xml:space="preserve">indicando que la diferencia entre el pulso de los grupos es estadísticamente significativa.</w:t>
      </w: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Discusión:</w:t>
      </w:r>
      <w:r w:rsidDel="00000000" w:rsidR="00000000" w:rsidRPr="00000000">
        <w:rPr>
          <w:color w:val="1b1c1d"/>
          <w:rtl w:val="0"/>
        </w:rPr>
        <w:t xml:space="preserve"> Tanto la visualización como el test estadístico confirman la hipótesis. El pulso no solo está elevado en general, sino que es un fuerte indicador del resultado final. Los valores de pulso más altos están fuertemente asociados con la muerte o eutanasia del caballo.</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b w:val="1"/>
          <w:bCs w:val="1"/>
          <w:color w:val="1b1c1d"/>
          <w:shd w:fill="ffe599" w:val="clear"/>
        </w:rPr>
      </w:pPr>
      <w:r w:rsidDel="00000000" w:rsidR="00000000" w:rsidRPr="00000000">
        <w:rPr>
          <w:color w:val="1b1c1d"/>
          <w:shd w:fill="ffe599" w:val="clear"/>
          <w:rtl w:val="0"/>
        </w:rPr>
        <w:t xml:space="preserve">Por lo tanto, </w:t>
      </w:r>
      <w:r w:rsidDel="00000000" w:rsidR="00000000" w:rsidRPr="00000000">
        <w:rPr>
          <w:b w:val="1"/>
          <w:bCs w:val="1"/>
          <w:color w:val="1b1c1d"/>
          <w:shd w:fill="ffe599" w:val="clear"/>
          <w:rtl w:val="0"/>
        </w:rPr>
        <w:t xml:space="preserve">se confirma la hipótesis.</w:t>
      </w:r>
      <w:r w:rsidDel="00000000" w:rsidR="00000000" w:rsidRPr="00000000">
        <w:rPr>
          <w:shd w:fill="ffe599" w:val="clear"/>
          <w:rtl w:val="0"/>
        </w:rPr>
        <w:t xml:space="preserve"> Un pulso elevado está fuertemente asociado con un pronóstico negativo.</w:t>
      </w:r>
      <w:r w:rsidDel="00000000" w:rsidR="00000000" w:rsidRPr="00000000">
        <w:rPr>
          <w:rtl w:val="0"/>
        </w:rPr>
      </w:r>
    </w:p>
    <w:p w:rsidR="00000000" w:rsidDel="00000000" w:rsidP="00000000" w:rsidRDefault="00000000" w:rsidRPr="00000000" w14:paraId="00000109">
      <w:pPr>
        <w:rPr>
          <w:color w:val="1b1c1d"/>
        </w:rPr>
      </w:pPr>
      <w:r w:rsidDel="00000000" w:rsidR="00000000" w:rsidRPr="00000000">
        <w:rPr>
          <w:rtl w:val="0"/>
        </w:rPr>
      </w:r>
    </w:p>
    <w:p w:rsidR="00000000" w:rsidDel="00000000" w:rsidP="00000000" w:rsidRDefault="00000000" w:rsidRPr="00000000" w14:paraId="0000010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o1glhmdixw8q" w:id="25"/>
      <w:bookmarkEnd w:id="25"/>
      <w:r w:rsidDel="00000000" w:rsidR="00000000" w:rsidRPr="00000000">
        <w:rPr>
          <w:b w:val="1"/>
          <w:bCs w:val="1"/>
          <w:rtl w:val="0"/>
        </w:rPr>
        <w:t xml:space="preserve">3.4 Hipótesis 4 (Bivariada)</w:t>
      </w:r>
    </w:p>
    <w:p w:rsidR="00000000" w:rsidDel="00000000" w:rsidP="00000000" w:rsidRDefault="00000000" w:rsidRPr="00000000" w14:paraId="0000010B">
      <w:pPr>
        <w:pStyle w:val="Heading3"/>
        <w:keepNext w:val="0"/>
        <w:keepLines w:val="0"/>
        <w:spacing w:before="280" w:lineRule="auto"/>
        <w:rPr>
          <w:b w:val="1"/>
          <w:bCs w:val="1"/>
          <w:color w:val="1b1c1d"/>
          <w:sz w:val="22"/>
          <w:szCs w:val="22"/>
        </w:rPr>
      </w:pPr>
      <w:bookmarkStart w:colFirst="0" w:colLast="0" w:name="_wket4a7cxmay" w:id="26"/>
      <w:bookmarkEnd w:id="26"/>
      <w:r w:rsidDel="00000000" w:rsidR="00000000" w:rsidRPr="00000000">
        <w:rPr>
          <w:b w:val="1"/>
          <w:bCs w:val="1"/>
          <w:color w:val="000000"/>
          <w:sz w:val="22"/>
          <w:szCs w:val="22"/>
          <w:rtl w:val="0"/>
        </w:rPr>
        <w:t xml:space="preserve">variables:</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categóricas (cuali)</w:t>
      </w:r>
      <w:r w:rsidDel="00000000" w:rsidR="00000000" w:rsidRPr="00000000">
        <w:rPr>
          <w:rtl w:val="0"/>
        </w:rPr>
      </w:r>
    </w:p>
    <w:p w:rsidR="00000000" w:rsidDel="00000000" w:rsidP="00000000" w:rsidRDefault="00000000" w:rsidRPr="00000000" w14:paraId="000001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hoqhvoe7zhv" w:id="27"/>
      <w:bookmarkEnd w:id="27"/>
      <w:r w:rsidDel="00000000" w:rsidR="00000000" w:rsidRPr="00000000">
        <w:rPr>
          <w:b w:val="1"/>
          <w:bCs w:val="1"/>
          <w:color w:val="1b1c1d"/>
          <w:sz w:val="22"/>
          <w:szCs w:val="22"/>
          <w:rtl w:val="0"/>
        </w:rPr>
        <w:t xml:space="preserve">3.4.1 Definición de la hipótesis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shd w:fill="ffe599" w:val="clear"/>
        </w:rPr>
      </w:pPr>
      <w:r w:rsidDel="00000000" w:rsidR="00000000" w:rsidRPr="00000000">
        <w:rPr>
          <w:shd w:fill="ffe599" w:val="clear"/>
          <w:rtl w:val="0"/>
        </w:rPr>
        <w:t xml:space="preserve">"Existe una asociación significativa entre el nivel de dolor (</w:t>
      </w:r>
      <w:r w:rsidDel="00000000" w:rsidR="00000000" w:rsidRPr="00000000">
        <w:rPr>
          <w:shd w:fill="ffe599" w:val="clear"/>
          <w:rtl w:val="0"/>
        </w:rPr>
        <w:t xml:space="preserve">pain</w:t>
      </w:r>
      <w:r w:rsidDel="00000000" w:rsidR="00000000" w:rsidRPr="00000000">
        <w:rPr>
          <w:shd w:fill="ffe599" w:val="clear"/>
          <w:rtl w:val="0"/>
        </w:rPr>
        <w:t xml:space="preserve">) y si el caballo presentaba una lesión quirúrgica (</w:t>
      </w:r>
      <w:r w:rsidDel="00000000" w:rsidR="00000000" w:rsidRPr="00000000">
        <w:rPr>
          <w:shd w:fill="ffe599" w:val="clear"/>
          <w:rtl w:val="0"/>
        </w:rPr>
        <w:t xml:space="preserve">surgical_lesion</w:t>
      </w:r>
      <w:r w:rsidDel="00000000" w:rsidR="00000000" w:rsidRPr="00000000">
        <w:rPr>
          <w:shd w:fill="ffe599" w:val="clear"/>
          <w:rtl w:val="0"/>
        </w:rPr>
        <w:t xml:space="preserve"> = 1)."</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pPr>
      <w:r w:rsidDel="00000000" w:rsidR="00000000" w:rsidRPr="00000000">
        <w:rPr>
          <w:b w:val="1"/>
          <w:bCs w:val="1"/>
          <w:rtl w:val="0"/>
        </w:rPr>
        <w:t xml:space="preserve">Justificación:</w:t>
      </w:r>
      <w:r w:rsidDel="00000000" w:rsidR="00000000" w:rsidRPr="00000000">
        <w:rPr>
          <w:rtl w:val="0"/>
        </w:rPr>
        <w:t xml:space="preserve"> Los veterinarios suelen decidir la cirugía basándose en la gravedad del dolor. Un dolor "severo intermitente" o "severo continuo" (valores 4 o 5 en </w:t>
      </w:r>
      <w:r w:rsidDel="00000000" w:rsidR="00000000" w:rsidRPr="00000000">
        <w:rPr>
          <w:rtl w:val="0"/>
        </w:rPr>
        <w:t xml:space="preserve">pain</w:t>
      </w:r>
      <w:r w:rsidDel="00000000" w:rsidR="00000000" w:rsidRPr="00000000">
        <w:rPr>
          <w:rtl w:val="0"/>
        </w:rPr>
        <w:t xml:space="preserve">) sugiere una torsión u obstrucción (lesión quirúrgica) que el tratamiento médico no puede resolver. Esta hipótesis busca validar que la evaluación subjetiva del dolor</w:t>
      </w:r>
      <w:r w:rsidDel="00000000" w:rsidR="00000000" w:rsidRPr="00000000">
        <w:rPr>
          <w:i w:val="1"/>
          <w:iCs w:val="1"/>
          <w:rtl w:val="0"/>
        </w:rPr>
        <w:t xml:space="preserve"> </w:t>
      </w:r>
      <w:r w:rsidDel="00000000" w:rsidR="00000000" w:rsidRPr="00000000">
        <w:rPr>
          <w:rtl w:val="0"/>
        </w:rPr>
        <w:t xml:space="preserve">por parte del veterinario es un indicador fiable para la decisión más importante: "abrir o no abrir".</w:t>
      </w:r>
    </w:p>
    <w:p w:rsidR="00000000" w:rsidDel="00000000" w:rsidP="00000000" w:rsidRDefault="00000000" w:rsidRPr="00000000" w14:paraId="000001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f94jhgv8bvd" w:id="28"/>
      <w:bookmarkEnd w:id="28"/>
      <w:r w:rsidDel="00000000" w:rsidR="00000000" w:rsidRPr="00000000">
        <w:rPr>
          <w:b w:val="1"/>
          <w:bCs w:val="1"/>
          <w:color w:val="1b1c1d"/>
          <w:sz w:val="22"/>
          <w:szCs w:val="22"/>
          <w:rtl w:val="0"/>
        </w:rPr>
        <w:t xml:space="preserve">3.4.2. Estrategia de abordaje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Técnica:</w:t>
      </w:r>
      <w:r w:rsidDel="00000000" w:rsidR="00000000" w:rsidRPr="00000000">
        <w:rPr>
          <w:color w:val="1b1c1d"/>
          <w:rtl w:val="0"/>
        </w:rPr>
        <w:t xml:space="preserve"> Tabla de Contingencia (Crosstab) y Test Chi-Cuadrado (Chi-Square) de independencia.</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Justificación:</w:t>
      </w:r>
      <w:r w:rsidDel="00000000" w:rsidR="00000000" w:rsidRPr="00000000">
        <w:rPr>
          <w:color w:val="1b1c1d"/>
          <w:rtl w:val="0"/>
        </w:rPr>
        <w:t xml:space="preserve"> Ambas variables son categóricas. Una tabla de contingencia nos permite observar las frecuencias conjuntas (ejem. cuantos caballos con dolor nivel 5 tuvieron lesión quirúrgica). El test Chi-Cuadrado nos proporciona un p-valor para determinar si la asociación observada en la tabla es estadísticamente significativa o si es probable que ocurra por azar.</w:t>
      </w:r>
    </w:p>
    <w:p w:rsidR="00000000" w:rsidDel="00000000" w:rsidP="00000000" w:rsidRDefault="00000000" w:rsidRPr="00000000" w14:paraId="00000112">
      <w:pPr>
        <w:spacing w:after="240" w:before="240" w:lineRule="auto"/>
        <w:ind w:left="720" w:firstLine="0"/>
        <w:rPr/>
      </w:pPr>
      <w:r w:rsidDel="00000000" w:rsidR="00000000" w:rsidRPr="00000000">
        <w:rPr>
          <w:b w:val="1"/>
          <w:bCs w:val="1"/>
          <w:rtl w:val="0"/>
        </w:rPr>
        <w:t xml:space="preserve">Pasos de limpieza: </w:t>
      </w:r>
      <w:r w:rsidDel="00000000" w:rsidR="00000000" w:rsidRPr="00000000">
        <w:rPr>
          <w:rtl w:val="0"/>
        </w:rPr>
        <w:t xml:space="preserve">dataframe utilizado (original o preprocesado)</w:t>
      </w:r>
    </w:p>
    <w:p w:rsidR="00000000" w:rsidDel="00000000" w:rsidP="00000000" w:rsidRDefault="00000000" w:rsidRPr="00000000" w14:paraId="00000113">
      <w:pPr>
        <w:spacing w:after="240" w:before="240" w:lineRule="auto"/>
        <w:ind w:left="1440" w:firstLine="0"/>
        <w:rPr/>
      </w:pPr>
      <w:r w:rsidDel="00000000" w:rsidR="00000000" w:rsidRPr="00000000">
        <w:rPr>
          <w:rtl w:val="0"/>
        </w:rPr>
        <w:t xml:space="preserve">La variable Pain tiene 55 valores nulos / 18.33% </w:t>
      </w:r>
    </w:p>
    <w:p w:rsidR="00000000" w:rsidDel="00000000" w:rsidP="00000000" w:rsidRDefault="00000000" w:rsidRPr="00000000" w14:paraId="00000114">
      <w:pPr>
        <w:spacing w:after="240" w:before="240" w:lineRule="auto"/>
        <w:ind w:left="1440" w:firstLine="0"/>
        <w:rPr/>
      </w:pPr>
      <w:r w:rsidDel="00000000" w:rsidR="00000000" w:rsidRPr="00000000">
        <w:rPr>
          <w:rtl w:val="0"/>
        </w:rPr>
        <w:t xml:space="preserve">La variable surgical_lesion tiene 0 nulos / 0%</w:t>
      </w:r>
    </w:p>
    <w:p w:rsidR="00000000" w:rsidDel="00000000" w:rsidP="00000000" w:rsidRDefault="00000000" w:rsidRPr="00000000" w14:paraId="00000115">
      <w:pPr>
        <w:spacing w:after="240" w:before="240" w:lineRule="auto"/>
        <w:ind w:left="1440" w:firstLine="0"/>
        <w:rPr/>
      </w:pPr>
      <w:r w:rsidDel="00000000" w:rsidR="00000000" w:rsidRPr="00000000">
        <w:rPr>
          <w:rtl w:val="0"/>
        </w:rPr>
        <w:t xml:space="preserve">Usamos el data general</w:t>
      </w:r>
    </w:p>
    <w:p w:rsidR="00000000" w:rsidDel="00000000" w:rsidP="00000000" w:rsidRDefault="00000000" w:rsidRPr="00000000" w14:paraId="00000116">
      <w:pPr>
        <w:spacing w:after="240" w:before="240" w:lineRule="auto"/>
        <w:ind w:left="720" w:firstLine="0"/>
        <w:rPr>
          <w:b w:val="1"/>
          <w:bCs w:val="1"/>
        </w:rPr>
      </w:pPr>
      <w:r w:rsidDel="00000000" w:rsidR="00000000" w:rsidRPr="00000000">
        <w:rPr>
          <w:b w:val="1"/>
          <w:bCs w:val="1"/>
          <w:rtl w:val="0"/>
        </w:rPr>
        <w:t xml:space="preserve">Pasos:</w:t>
      </w:r>
    </w:p>
    <w:p w:rsidR="00000000" w:rsidDel="00000000" w:rsidP="00000000" w:rsidRDefault="00000000" w:rsidRPr="00000000" w14:paraId="00000117">
      <w:pPr>
        <w:spacing w:after="240" w:before="240" w:lineRule="auto"/>
        <w:ind w:left="1440" w:firstLine="0"/>
        <w:rPr/>
      </w:pPr>
      <w:r w:rsidDel="00000000" w:rsidR="00000000" w:rsidRPr="00000000">
        <w:rPr>
          <w:rtl w:val="0"/>
        </w:rPr>
        <w:t xml:space="preserve">Crear una tabla de contingencia (crosstab) que cruce las categorías de </w:t>
      </w:r>
      <w:r w:rsidDel="00000000" w:rsidR="00000000" w:rsidRPr="00000000">
        <w:rPr>
          <w:rtl w:val="0"/>
        </w:rPr>
        <w:t xml:space="preserve">pain</w:t>
      </w:r>
      <w:r w:rsidDel="00000000" w:rsidR="00000000" w:rsidRPr="00000000">
        <w:rPr>
          <w:rtl w:val="0"/>
        </w:rPr>
        <w:t xml:space="preserve"> (agrupadas si es necesario, ej. "dolor leve" vs "dolor severo") contra </w:t>
      </w:r>
      <w:r w:rsidDel="00000000" w:rsidR="00000000" w:rsidRPr="00000000">
        <w:rPr>
          <w:rtl w:val="0"/>
        </w:rPr>
        <w:t xml:space="preserve">surgical_lesion</w:t>
      </w:r>
      <w:r w:rsidDel="00000000" w:rsidR="00000000" w:rsidRPr="00000000">
        <w:rPr>
          <w:rtl w:val="0"/>
        </w:rPr>
        <w:t xml:space="preserve"> (1: Sí, 2: No).</w:t>
      </w:r>
    </w:p>
    <w:p w:rsidR="00000000" w:rsidDel="00000000" w:rsidP="00000000" w:rsidRDefault="00000000" w:rsidRPr="00000000" w14:paraId="00000118">
      <w:pPr>
        <w:spacing w:after="240" w:before="240" w:lineRule="auto"/>
        <w:ind w:left="1440" w:firstLine="0"/>
        <w:rPr>
          <w:color w:val="1b1c1d"/>
        </w:rPr>
      </w:pPr>
      <w:r w:rsidDel="00000000" w:rsidR="00000000" w:rsidRPr="00000000">
        <w:rPr>
          <w:rtl w:val="0"/>
        </w:rPr>
        <w:t xml:space="preserve">Aplicar el test Chi-Cuadrado a esta tabla.</w:t>
      </w:r>
      <w:r w:rsidDel="00000000" w:rsidR="00000000" w:rsidRPr="00000000">
        <w:rPr>
          <w:rtl w:val="0"/>
        </w:rPr>
      </w:r>
    </w:p>
    <w:p w:rsidR="00000000" w:rsidDel="00000000" w:rsidP="00000000" w:rsidRDefault="00000000" w:rsidRPr="00000000" w14:paraId="000001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7mavh3vp04rf" w:id="29"/>
      <w:bookmarkEnd w:id="29"/>
      <w:r w:rsidDel="00000000" w:rsidR="00000000" w:rsidRPr="00000000">
        <w:rPr>
          <w:b w:val="1"/>
          <w:bCs w:val="1"/>
          <w:color w:val="1b1c1d"/>
          <w:sz w:val="22"/>
          <w:szCs w:val="22"/>
          <w:rtl w:val="0"/>
        </w:rPr>
        <w:t xml:space="preserve">3.4.3. Resultados obtenidos y discusión</w:t>
      </w:r>
      <w:r w:rsidDel="00000000" w:rsidR="00000000" w:rsidRPr="00000000">
        <w:rPr>
          <w:rtl w:val="0"/>
        </w:rPr>
      </w:r>
    </w:p>
    <w:tbl>
      <w:tblPr>
        <w:tblStyle w:val="Table2"/>
        <w:tblpPr w:leftFromText="180" w:rightFromText="180" w:topFromText="180" w:bottomFromText="180" w:vertAnchor="text" w:horzAnchor="text" w:tblpX="0" w:tblpY="0"/>
        <w:tblW w:w="82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1A">
            <w:pPr>
              <w:widowControl w:val="0"/>
              <w:spacing w:line="240" w:lineRule="auto"/>
              <w:jc w:val="right"/>
              <w:rPr>
                <w:b w:val="1"/>
                <w:bCs w:val="1"/>
              </w:rPr>
            </w:pPr>
            <w:r w:rsidDel="00000000" w:rsidR="00000000" w:rsidRPr="00000000">
              <w:rPr>
                <w:b w:val="1"/>
                <w:bCs w:val="1"/>
                <w:rtl w:val="0"/>
              </w:rPr>
              <w:t xml:space="preserve">/Surgical_lesion</w:t>
            </w:r>
          </w:p>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Pain/</w:t>
            </w:r>
          </w:p>
        </w:tc>
        <w:tc>
          <w:tcPr/>
          <w:p w:rsidR="00000000" w:rsidDel="00000000" w:rsidP="00000000" w:rsidRDefault="00000000" w:rsidRPr="00000000" w14:paraId="0000011C">
            <w:pPr>
              <w:widowControl w:val="0"/>
              <w:spacing w:line="240" w:lineRule="auto"/>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11D">
            <w:pPr>
              <w:widowControl w:val="0"/>
              <w:spacing w:line="240" w:lineRule="auto"/>
              <w:jc w:val="center"/>
              <w:rPr>
                <w:b w:val="1"/>
                <w:bCs w:val="1"/>
              </w:rPr>
            </w:pPr>
            <w:r w:rsidDel="00000000" w:rsidR="00000000" w:rsidRPr="00000000">
              <w:rPr>
                <w:b w:val="1"/>
                <w:bCs w:val="1"/>
                <w:rtl w:val="0"/>
              </w:rPr>
              <w:t xml:space="preserve">2</w:t>
            </w:r>
          </w:p>
        </w:tc>
      </w:tr>
      <w:tr>
        <w:trPr>
          <w:cantSplit w:val="0"/>
          <w:tblHeader w:val="0"/>
        </w:trPr>
        <w:tc>
          <w:tcPr/>
          <w:p w:rsidR="00000000" w:rsidDel="00000000" w:rsidP="00000000" w:rsidRDefault="00000000" w:rsidRPr="00000000" w14:paraId="0000011E">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1F">
            <w:pPr>
              <w:widowControl w:val="0"/>
              <w:spacing w:line="240" w:lineRule="auto"/>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20">
            <w:pPr>
              <w:widowControl w:val="0"/>
              <w:spacing w:line="240" w:lineRule="auto"/>
              <w:jc w:val="center"/>
              <w:rPr>
                <w:b w:val="1"/>
                <w:bCs w:val="1"/>
              </w:rPr>
            </w:pPr>
            <w:r w:rsidDel="00000000" w:rsidR="00000000" w:rsidRPr="00000000">
              <w:rPr>
                <w:b w:val="1"/>
                <w:bCs w:val="1"/>
                <w:rtl w:val="0"/>
              </w:rPr>
              <w:t xml:space="preserve">32</w:t>
            </w:r>
          </w:p>
        </w:tc>
      </w:tr>
      <w:tr>
        <w:trPr>
          <w:cantSplit w:val="0"/>
          <w:tblHeader w:val="0"/>
        </w:trPr>
        <w:tc>
          <w:tcPr/>
          <w:p w:rsidR="00000000" w:rsidDel="00000000" w:rsidP="00000000" w:rsidRDefault="00000000" w:rsidRPr="00000000" w14:paraId="00000121">
            <w:pPr>
              <w:widowControl w:val="0"/>
              <w:spacing w:line="240" w:lineRule="auto"/>
              <w:jc w:val="center"/>
              <w:rPr>
                <w:b w:val="1"/>
                <w:bCs w:val="1"/>
              </w:rPr>
            </w:pPr>
            <w:r w:rsidDel="00000000" w:rsidR="00000000" w:rsidRPr="00000000">
              <w:rPr>
                <w:b w:val="1"/>
                <w:bCs w:val="1"/>
                <w:rtl w:val="0"/>
              </w:rPr>
              <w:t xml:space="preserve">2.0</w:t>
            </w:r>
          </w:p>
        </w:tc>
        <w:tc>
          <w:tcPr/>
          <w:p w:rsidR="00000000" w:rsidDel="00000000" w:rsidP="00000000" w:rsidRDefault="00000000" w:rsidRPr="00000000" w14:paraId="00000122">
            <w:pPr>
              <w:widowControl w:val="0"/>
              <w:spacing w:line="240" w:lineRule="auto"/>
              <w:jc w:val="center"/>
              <w:rPr>
                <w:b w:val="1"/>
                <w:bCs w:val="1"/>
              </w:rPr>
            </w:pPr>
            <w:r w:rsidDel="00000000" w:rsidR="00000000" w:rsidRPr="00000000">
              <w:rPr>
                <w:b w:val="1"/>
                <w:bCs w:val="1"/>
                <w:rtl w:val="0"/>
              </w:rPr>
              <w:t xml:space="preserve">38</w:t>
            </w:r>
          </w:p>
        </w:tc>
        <w:tc>
          <w:tcPr/>
          <w:p w:rsidR="00000000" w:rsidDel="00000000" w:rsidP="00000000" w:rsidRDefault="00000000" w:rsidRPr="00000000" w14:paraId="00000123">
            <w:pPr>
              <w:widowControl w:val="0"/>
              <w:spacing w:line="240" w:lineRule="auto"/>
              <w:jc w:val="center"/>
              <w:rPr>
                <w:b w:val="1"/>
                <w:bCs w:val="1"/>
              </w:rPr>
            </w:pPr>
            <w:r w:rsidDel="00000000" w:rsidR="00000000" w:rsidRPr="00000000">
              <w:rPr>
                <w:b w:val="1"/>
                <w:bCs w:val="1"/>
                <w:rtl w:val="0"/>
              </w:rPr>
              <w:t xml:space="preserve">21</w:t>
            </w:r>
          </w:p>
        </w:tc>
      </w:tr>
      <w:tr>
        <w:trPr>
          <w:cantSplit w:val="0"/>
          <w:tblHeader w:val="0"/>
        </w:trPr>
        <w:tc>
          <w:tcPr/>
          <w:p w:rsidR="00000000" w:rsidDel="00000000" w:rsidP="00000000" w:rsidRDefault="00000000" w:rsidRPr="00000000" w14:paraId="00000124">
            <w:pPr>
              <w:widowControl w:val="0"/>
              <w:spacing w:line="240" w:lineRule="auto"/>
              <w:jc w:val="center"/>
              <w:rPr>
                <w:b w:val="1"/>
                <w:bCs w:val="1"/>
              </w:rPr>
            </w:pPr>
            <w:r w:rsidDel="00000000" w:rsidR="00000000" w:rsidRPr="00000000">
              <w:rPr>
                <w:b w:val="1"/>
                <w:bCs w:val="1"/>
                <w:rtl w:val="0"/>
              </w:rPr>
              <w:t xml:space="preserve">3.0</w:t>
            </w:r>
          </w:p>
        </w:tc>
        <w:tc>
          <w:tcPr/>
          <w:p w:rsidR="00000000" w:rsidDel="00000000" w:rsidP="00000000" w:rsidRDefault="00000000" w:rsidRPr="00000000" w14:paraId="00000125">
            <w:pPr>
              <w:widowControl w:val="0"/>
              <w:spacing w:line="240" w:lineRule="auto"/>
              <w:jc w:val="center"/>
              <w:rPr>
                <w:b w:val="1"/>
                <w:bCs w:val="1"/>
              </w:rPr>
            </w:pPr>
            <w:r w:rsidDel="00000000" w:rsidR="00000000" w:rsidRPr="00000000">
              <w:rPr>
                <w:b w:val="1"/>
                <w:bCs w:val="1"/>
                <w:rtl w:val="0"/>
              </w:rPr>
              <w:t xml:space="preserve">78</w:t>
            </w:r>
          </w:p>
        </w:tc>
        <w:tc>
          <w:tcPr/>
          <w:p w:rsidR="00000000" w:rsidDel="00000000" w:rsidP="00000000" w:rsidRDefault="00000000" w:rsidRPr="00000000" w14:paraId="00000126">
            <w:pPr>
              <w:widowControl w:val="0"/>
              <w:spacing w:line="240" w:lineRule="auto"/>
              <w:jc w:val="center"/>
              <w:rPr>
                <w:b w:val="1"/>
                <w:bCs w:val="1"/>
              </w:rPr>
            </w:pPr>
            <w:r w:rsidDel="00000000" w:rsidR="00000000" w:rsidRPr="00000000">
              <w:rPr>
                <w:b w:val="1"/>
                <w:bCs w:val="1"/>
                <w:rtl w:val="0"/>
              </w:rPr>
              <w:t xml:space="preserve">44</w:t>
            </w:r>
          </w:p>
        </w:tc>
      </w:tr>
      <w:tr>
        <w:trPr>
          <w:cantSplit w:val="0"/>
          <w:tblHeader w:val="0"/>
        </w:trPr>
        <w:tc>
          <w:tcPr/>
          <w:p w:rsidR="00000000" w:rsidDel="00000000" w:rsidP="00000000" w:rsidRDefault="00000000" w:rsidRPr="00000000" w14:paraId="00000127">
            <w:pPr>
              <w:widowControl w:val="0"/>
              <w:spacing w:line="240" w:lineRule="auto"/>
              <w:jc w:val="center"/>
              <w:rPr>
                <w:b w:val="1"/>
                <w:bCs w:val="1"/>
              </w:rPr>
            </w:pPr>
            <w:r w:rsidDel="00000000" w:rsidR="00000000" w:rsidRPr="00000000">
              <w:rPr>
                <w:b w:val="1"/>
                <w:bCs w:val="1"/>
                <w:rtl w:val="0"/>
              </w:rPr>
              <w:t xml:space="preserve">4.0</w:t>
            </w:r>
          </w:p>
        </w:tc>
        <w:tc>
          <w:tcPr/>
          <w:p w:rsidR="00000000" w:rsidDel="00000000" w:rsidP="00000000" w:rsidRDefault="00000000" w:rsidRPr="00000000" w14:paraId="00000128">
            <w:pPr>
              <w:widowControl w:val="0"/>
              <w:spacing w:line="240" w:lineRule="auto"/>
              <w:jc w:val="center"/>
              <w:rPr>
                <w:b w:val="1"/>
                <w:bCs w:val="1"/>
              </w:rPr>
            </w:pPr>
            <w:r w:rsidDel="00000000" w:rsidR="00000000" w:rsidRPr="00000000">
              <w:rPr>
                <w:b w:val="1"/>
                <w:bCs w:val="1"/>
                <w:rtl w:val="0"/>
              </w:rPr>
              <w:t xml:space="preserve">32</w:t>
            </w:r>
          </w:p>
        </w:tc>
        <w:tc>
          <w:tcPr/>
          <w:p w:rsidR="00000000" w:rsidDel="00000000" w:rsidP="00000000" w:rsidRDefault="00000000" w:rsidRPr="00000000" w14:paraId="00000129">
            <w:pPr>
              <w:widowControl w:val="0"/>
              <w:spacing w:line="240" w:lineRule="auto"/>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2A">
            <w:pPr>
              <w:widowControl w:val="0"/>
              <w:spacing w:line="240" w:lineRule="auto"/>
              <w:jc w:val="center"/>
              <w:rPr>
                <w:b w:val="1"/>
                <w:bCs w:val="1"/>
              </w:rPr>
            </w:pPr>
            <w:r w:rsidDel="00000000" w:rsidR="00000000" w:rsidRPr="00000000">
              <w:rPr>
                <w:b w:val="1"/>
                <w:bCs w:val="1"/>
                <w:rtl w:val="0"/>
              </w:rPr>
              <w:t xml:space="preserve">5.0</w:t>
            </w:r>
          </w:p>
        </w:tc>
        <w:tc>
          <w:tcPr/>
          <w:p w:rsidR="00000000" w:rsidDel="00000000" w:rsidP="00000000" w:rsidRDefault="00000000" w:rsidRPr="00000000" w14:paraId="0000012B">
            <w:pPr>
              <w:widowControl w:val="0"/>
              <w:spacing w:line="240" w:lineRule="auto"/>
              <w:jc w:val="center"/>
              <w:rPr>
                <w:b w:val="1"/>
                <w:bCs w:val="1"/>
              </w:rPr>
            </w:pPr>
            <w:r w:rsidDel="00000000" w:rsidR="00000000" w:rsidRPr="00000000">
              <w:rPr>
                <w:b w:val="1"/>
                <w:bCs w:val="1"/>
                <w:rtl w:val="0"/>
              </w:rPr>
              <w:t xml:space="preserve">37</w:t>
            </w:r>
          </w:p>
        </w:tc>
        <w:tc>
          <w:tcPr/>
          <w:p w:rsidR="00000000" w:rsidDel="00000000" w:rsidP="00000000" w:rsidRDefault="00000000" w:rsidRPr="00000000" w14:paraId="0000012C">
            <w:pPr>
              <w:widowControl w:val="0"/>
              <w:spacing w:line="240" w:lineRule="auto"/>
              <w:jc w:val="center"/>
              <w:rPr>
                <w:b w:val="1"/>
                <w:bCs w:val="1"/>
              </w:rPr>
            </w:pPr>
            <w:r w:rsidDel="00000000" w:rsidR="00000000" w:rsidRPr="00000000">
              <w:rPr>
                <w:b w:val="1"/>
                <w:bCs w:val="1"/>
                <w:rtl w:val="0"/>
              </w:rPr>
              <w:t xml:space="preserve">5</w:t>
            </w:r>
          </w:p>
        </w:tc>
      </w:tr>
    </w:tbl>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b w:val="1"/>
          <w:bCs w:val="1"/>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b w:val="1"/>
          <w:bCs w:val="1"/>
          <w:rtl w:val="0"/>
        </w:rPr>
        <w:t xml:space="preserve">Resultados:</w:t>
      </w:r>
      <w:r w:rsidDel="00000000" w:rsidR="00000000" w:rsidRPr="00000000">
        <w:rPr>
          <w:rtl w:val="0"/>
        </w:rPr>
        <w:t xml:space="preserve"> Se generó una tabla de contingencia entre los 5 niveles de </w:t>
      </w:r>
      <w:r w:rsidDel="00000000" w:rsidR="00000000" w:rsidRPr="00000000">
        <w:rPr>
          <w:rtl w:val="0"/>
        </w:rPr>
        <w:t xml:space="preserve">pain</w:t>
      </w:r>
      <w:r w:rsidDel="00000000" w:rsidR="00000000" w:rsidRPr="00000000">
        <w:rPr>
          <w:rtl w:val="0"/>
        </w:rPr>
        <w:t xml:space="preserve"> y los 2 niveles de </w:t>
      </w:r>
      <w:r w:rsidDel="00000000" w:rsidR="00000000" w:rsidRPr="00000000">
        <w:rPr>
          <w:rtl w:val="0"/>
        </w:rPr>
        <w:t xml:space="preserve">surgical_lesion</w:t>
      </w:r>
      <w:r w:rsidDel="00000000" w:rsidR="00000000" w:rsidRPr="00000000">
        <w:rPr>
          <w:rtl w:val="0"/>
        </w:rPr>
        <w:t xml:space="preserve">. Se observó claramente que los dolores se relacionan a la intervención quirúrgica, es decir que, mayoritariamente, a mayor dolor se eleva la probabilidad de que el paciente requiera una intervención.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rtl w:val="0"/>
        </w:rPr>
        <w:t xml:space="preserve">El test Chi-Cuadrado aplicado a esta tabla arrojó un p-valor de </w:t>
      </w:r>
      <w:r w:rsidDel="00000000" w:rsidR="00000000" w:rsidRPr="00000000">
        <w:rPr>
          <w:b w:val="1"/>
          <w:bCs w:val="1"/>
          <w:rtl w:val="0"/>
        </w:rPr>
        <w:t xml:space="preserve">p &lt; 0.001</w:t>
      </w:r>
      <w:r w:rsidDel="00000000" w:rsidR="00000000" w:rsidRPr="00000000">
        <w:rPr>
          <w:rtl w:val="0"/>
        </w:rPr>
        <w:t xml:space="preserv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b w:val="1"/>
          <w:bCs w:val="1"/>
          <w:rtl w:val="0"/>
        </w:rPr>
        <w:t xml:space="preserve">Discusión:</w:t>
      </w:r>
      <w:r w:rsidDel="00000000" w:rsidR="00000000" w:rsidRPr="00000000">
        <w:rPr>
          <w:rtl w:val="0"/>
        </w:rPr>
        <w:t xml:space="preserve"> El p-valor confirma que las variables </w:t>
      </w:r>
      <w:r w:rsidDel="00000000" w:rsidR="00000000" w:rsidRPr="00000000">
        <w:rPr>
          <w:rtl w:val="0"/>
        </w:rPr>
        <w:t xml:space="preserve">pain</w:t>
      </w:r>
      <w:r w:rsidDel="00000000" w:rsidR="00000000" w:rsidRPr="00000000">
        <w:rPr>
          <w:rtl w:val="0"/>
        </w:rPr>
        <w:t xml:space="preserve"> y </w:t>
      </w:r>
      <w:r w:rsidDel="00000000" w:rsidR="00000000" w:rsidRPr="00000000">
        <w:rPr>
          <w:rtl w:val="0"/>
        </w:rPr>
        <w:t xml:space="preserve">surgical_lesion</w:t>
      </w:r>
      <w:r w:rsidDel="00000000" w:rsidR="00000000" w:rsidRPr="00000000">
        <w:rPr>
          <w:rtl w:val="0"/>
        </w:rPr>
        <w:t xml:space="preserve"> no son independientes. Existe una fuerte asociación estadística: en general a medida que aumenta el nivel de dolor reportado, aumenta significativamente la probabilidad de que el caballo presente una lesión que requiera cirugía.</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b w:val="1"/>
          <w:bCs w:val="1"/>
          <w:color w:val="1b1c1d"/>
          <w:shd w:fill="ffe599" w:val="clear"/>
        </w:rPr>
      </w:pPr>
      <w:r w:rsidDel="00000000" w:rsidR="00000000" w:rsidRPr="00000000">
        <w:rPr>
          <w:color w:val="1b1c1d"/>
          <w:shd w:fill="ffe599" w:val="clear"/>
          <w:rtl w:val="0"/>
        </w:rPr>
        <w:t xml:space="preserve">Por lo tanto, </w:t>
      </w:r>
      <w:r w:rsidDel="00000000" w:rsidR="00000000" w:rsidRPr="00000000">
        <w:rPr>
          <w:b w:val="1"/>
          <w:bCs w:val="1"/>
          <w:color w:val="1b1c1d"/>
          <w:shd w:fill="ffe599" w:val="clear"/>
          <w:rtl w:val="0"/>
        </w:rPr>
        <w:t xml:space="preserve">se confirma la hipótesis.</w:t>
      </w:r>
      <w:r w:rsidDel="00000000" w:rsidR="00000000" w:rsidRPr="00000000">
        <w:rPr>
          <w:shd w:fill="ffe599" w:val="clear"/>
          <w:rtl w:val="0"/>
        </w:rPr>
        <w:t xml:space="preserve"> Existe una asociación estadística fuerte entre el nivel de dolor reportado y la determinación de que el caballo tiene una lesión quirúrgica.</w:t>
      </w:r>
      <w:r w:rsidDel="00000000" w:rsidR="00000000" w:rsidRPr="00000000">
        <w:rPr>
          <w:rtl w:val="0"/>
        </w:rPr>
      </w:r>
    </w:p>
    <w:p w:rsidR="00000000" w:rsidDel="00000000" w:rsidP="00000000" w:rsidRDefault="00000000" w:rsidRPr="00000000" w14:paraId="00000132">
      <w:pPr>
        <w:rPr>
          <w:color w:val="1b1c1d"/>
        </w:rPr>
      </w:pPr>
      <w:r w:rsidDel="00000000" w:rsidR="00000000" w:rsidRPr="00000000">
        <w:rPr>
          <w:rtl w:val="0"/>
        </w:rPr>
      </w:r>
    </w:p>
    <w:p w:rsidR="00000000" w:rsidDel="00000000" w:rsidP="00000000" w:rsidRDefault="00000000" w:rsidRPr="00000000" w14:paraId="0000013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9pmzxtcrrm8m" w:id="30"/>
      <w:bookmarkEnd w:id="30"/>
      <w:r w:rsidDel="00000000" w:rsidR="00000000" w:rsidRPr="00000000">
        <w:rPr>
          <w:b w:val="1"/>
          <w:bCs w:val="1"/>
          <w:rtl w:val="0"/>
        </w:rPr>
        <w:t xml:space="preserve">3.5 Hipótesis 5 (Bivariada)</w:t>
      </w:r>
    </w:p>
    <w:p w:rsidR="00000000" w:rsidDel="00000000" w:rsidP="00000000" w:rsidRDefault="00000000" w:rsidRPr="00000000" w14:paraId="00000134">
      <w:pPr>
        <w:pStyle w:val="Heading3"/>
        <w:keepNext w:val="0"/>
        <w:keepLines w:val="0"/>
        <w:spacing w:before="280" w:lineRule="auto"/>
        <w:rPr>
          <w:b w:val="1"/>
          <w:bCs w:val="1"/>
          <w:color w:val="1b1c1d"/>
          <w:sz w:val="22"/>
          <w:szCs w:val="22"/>
        </w:rPr>
      </w:pPr>
      <w:bookmarkStart w:colFirst="0" w:colLast="0" w:name="_6m7qkd3bra8" w:id="31"/>
      <w:bookmarkEnd w:id="31"/>
      <w:r w:rsidDel="00000000" w:rsidR="00000000" w:rsidRPr="00000000">
        <w:rPr>
          <w:b w:val="1"/>
          <w:bCs w:val="1"/>
          <w:color w:val="000000"/>
          <w:sz w:val="22"/>
          <w:szCs w:val="22"/>
          <w:rtl w:val="0"/>
        </w:rPr>
        <w:t xml:space="preserve">variables:</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numéricas (cuanti)</w:t>
      </w:r>
      <w:r w:rsidDel="00000000" w:rsidR="00000000" w:rsidRPr="00000000">
        <w:rPr>
          <w:rtl w:val="0"/>
        </w:rPr>
      </w:r>
    </w:p>
    <w:p w:rsidR="00000000" w:rsidDel="00000000" w:rsidP="00000000" w:rsidRDefault="00000000" w:rsidRPr="00000000" w14:paraId="000001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6ix19gczoox" w:id="32"/>
      <w:bookmarkEnd w:id="32"/>
      <w:r w:rsidDel="00000000" w:rsidR="00000000" w:rsidRPr="00000000">
        <w:rPr>
          <w:b w:val="1"/>
          <w:bCs w:val="1"/>
          <w:color w:val="1b1c1d"/>
          <w:sz w:val="22"/>
          <w:szCs w:val="22"/>
          <w:rtl w:val="0"/>
        </w:rPr>
        <w:t xml:space="preserve">3.5.1 Definición de la hipótesis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shd w:fill="ffe599" w:val="clear"/>
        </w:rPr>
      </w:pPr>
      <w:r w:rsidDel="00000000" w:rsidR="00000000" w:rsidRPr="00000000">
        <w:rPr>
          <w:shd w:fill="ffe599" w:val="clear"/>
          <w:rtl w:val="0"/>
        </w:rPr>
        <w:t xml:space="preserve">"Existe una correlación positiva fuerte entre el volumen de células empaquetadas (</w:t>
      </w:r>
      <w:r w:rsidDel="00000000" w:rsidR="00000000" w:rsidRPr="00000000">
        <w:rPr>
          <w:shd w:fill="ffe599" w:val="clear"/>
          <w:rtl w:val="0"/>
        </w:rPr>
        <w:t xml:space="preserve">packed_cell_volume</w:t>
      </w:r>
      <w:r w:rsidDel="00000000" w:rsidR="00000000" w:rsidRPr="00000000">
        <w:rPr>
          <w:shd w:fill="ffe599" w:val="clear"/>
          <w:rtl w:val="0"/>
        </w:rPr>
        <w:t xml:space="preserve">) y la proteína total (</w:t>
      </w:r>
      <w:r w:rsidDel="00000000" w:rsidR="00000000" w:rsidRPr="00000000">
        <w:rPr>
          <w:shd w:fill="ffe599" w:val="clear"/>
          <w:rtl w:val="0"/>
        </w:rPr>
        <w:t xml:space="preserve">total_protein</w:t>
      </w:r>
      <w:r w:rsidDel="00000000" w:rsidR="00000000" w:rsidRPr="00000000">
        <w:rPr>
          <w:shd w:fill="ffe599" w:val="clear"/>
          <w:rtl w:val="0"/>
        </w:rPr>
        <w:t xml:space="preserve">)."</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b w:val="1"/>
          <w:bCs w:val="1"/>
          <w:color w:val="1b1c1d"/>
          <w:rtl w:val="0"/>
        </w:rPr>
        <w:t xml:space="preserve">Justificación:</w:t>
      </w:r>
      <w:r w:rsidDel="00000000" w:rsidR="00000000" w:rsidRPr="00000000">
        <w:rPr>
          <w:color w:val="1b1c1d"/>
          <w:rtl w:val="0"/>
        </w:rPr>
        <w:t xml:space="preserve"> Ambos atributos son descritos en la documentación como indicadores del estado circulatorio y son asociados a la</w:t>
      </w:r>
      <w:r w:rsidDel="00000000" w:rsidR="00000000" w:rsidRPr="00000000">
        <w:rPr>
          <w:rtl w:val="0"/>
        </w:rPr>
        <w:t xml:space="preserve"> deshidratación</w:t>
      </w:r>
      <w:r w:rsidDel="00000000" w:rsidR="00000000" w:rsidRPr="00000000">
        <w:rPr>
          <w:color w:val="1b1c1d"/>
          <w:rtl w:val="0"/>
        </w:rPr>
        <w:t xml:space="preserve">. Se espera que, a medida que el caballo pierde líquidos, la sangre se concentra, y ambos valores suben de forma conjunta.</w:t>
      </w:r>
    </w:p>
    <w:p w:rsidR="00000000" w:rsidDel="00000000" w:rsidP="00000000" w:rsidRDefault="00000000" w:rsidRPr="00000000" w14:paraId="000001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rngjyy1vcl1" w:id="33"/>
      <w:bookmarkEnd w:id="33"/>
      <w:r w:rsidDel="00000000" w:rsidR="00000000" w:rsidRPr="00000000">
        <w:rPr>
          <w:b w:val="1"/>
          <w:bCs w:val="1"/>
          <w:color w:val="1b1c1d"/>
          <w:sz w:val="22"/>
          <w:szCs w:val="22"/>
          <w:rtl w:val="0"/>
        </w:rPr>
        <w:t xml:space="preserve">3.5.2. Estrategia de abordaje</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Técnica:</w:t>
      </w:r>
      <w:r w:rsidDel="00000000" w:rsidR="00000000" w:rsidRPr="00000000">
        <w:rPr>
          <w:color w:val="1b1c1d"/>
          <w:rtl w:val="0"/>
        </w:rPr>
        <w:t xml:space="preserve"> Gráfico de Dispersión (Scatter plot) y cálculo del Coeficiente de Correlación de Pearson (r).</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Justificación:</w:t>
      </w:r>
      <w:r w:rsidDel="00000000" w:rsidR="00000000" w:rsidRPr="00000000">
        <w:rPr>
          <w:color w:val="1b1c1d"/>
          <w:rtl w:val="0"/>
        </w:rPr>
        <w:t xml:space="preserve"> Para evaluar la relación entre dos variables numéricas, un gráfico de dispersión nos permite inspeccionar visualmente la forma y dirección de la relación. El coeficiente de Pearson (r) es la métrica estadística que cuantifica la fuerza y dirección de una relación </w:t>
      </w:r>
      <w:r w:rsidDel="00000000" w:rsidR="00000000" w:rsidRPr="00000000">
        <w:rPr>
          <w:i w:val="1"/>
          <w:iCs w:val="1"/>
          <w:color w:val="1b1c1d"/>
          <w:rtl w:val="0"/>
        </w:rPr>
        <w:t xml:space="preserve">lineal</w:t>
      </w:r>
      <w:r w:rsidDel="00000000" w:rsidR="00000000" w:rsidRPr="00000000">
        <w:rPr>
          <w:color w:val="1b1c1d"/>
          <w:rtl w:val="0"/>
        </w:rPr>
        <w:t xml:space="preserve"> entre estas dos variables (en una escala de -1 a 1).</w:t>
      </w:r>
    </w:p>
    <w:p w:rsidR="00000000" w:rsidDel="00000000" w:rsidP="00000000" w:rsidRDefault="00000000" w:rsidRPr="00000000" w14:paraId="0000013B">
      <w:pPr>
        <w:spacing w:after="240" w:before="240" w:lineRule="auto"/>
        <w:ind w:left="720" w:firstLine="0"/>
        <w:rPr/>
      </w:pPr>
      <w:r w:rsidDel="00000000" w:rsidR="00000000" w:rsidRPr="00000000">
        <w:rPr>
          <w:b w:val="1"/>
          <w:bCs w:val="1"/>
          <w:rtl w:val="0"/>
        </w:rPr>
        <w:t xml:space="preserve">Pasos de limpieza: </w:t>
      </w:r>
      <w:r w:rsidDel="00000000" w:rsidR="00000000" w:rsidRPr="00000000">
        <w:rPr>
          <w:rtl w:val="0"/>
        </w:rPr>
        <w:t xml:space="preserve">dataframe utilizado (original o preprocesado)</w:t>
      </w:r>
    </w:p>
    <w:p w:rsidR="00000000" w:rsidDel="00000000" w:rsidP="00000000" w:rsidRDefault="00000000" w:rsidRPr="00000000" w14:paraId="0000013C">
      <w:pPr>
        <w:spacing w:after="240" w:before="240" w:lineRule="auto"/>
        <w:ind w:left="1440" w:firstLine="0"/>
        <w:rPr/>
      </w:pPr>
      <w:r w:rsidDel="00000000" w:rsidR="00000000" w:rsidRPr="00000000">
        <w:rPr>
          <w:rtl w:val="0"/>
        </w:rPr>
        <w:t xml:space="preserve">Originalmente las variables estudiadas tenían estos valores nulos:</w:t>
      </w:r>
    </w:p>
    <w:p w:rsidR="00000000" w:rsidDel="00000000" w:rsidP="00000000" w:rsidRDefault="00000000" w:rsidRPr="00000000" w14:paraId="0000013D">
      <w:pPr>
        <w:spacing w:after="240" w:before="240" w:lineRule="auto"/>
        <w:ind w:left="1440" w:firstLine="0"/>
        <w:rPr/>
      </w:pPr>
      <w:r w:rsidDel="00000000" w:rsidR="00000000" w:rsidRPr="00000000">
        <w:rPr>
          <w:rtl w:val="0"/>
        </w:rPr>
        <w:t xml:space="preserve">La variable </w:t>
      </w:r>
      <w:r w:rsidDel="00000000" w:rsidR="00000000" w:rsidRPr="00000000">
        <w:rPr>
          <w:rtl w:val="0"/>
        </w:rPr>
        <w:t xml:space="preserve">Packed_cell_volume</w:t>
      </w:r>
      <w:r w:rsidDel="00000000" w:rsidR="00000000" w:rsidRPr="00000000">
        <w:rPr>
          <w:rtl w:val="0"/>
        </w:rPr>
        <w:t xml:space="preserve"> tiene 29 nulos / 9.66%</w:t>
      </w:r>
    </w:p>
    <w:p w:rsidR="00000000" w:rsidDel="00000000" w:rsidP="00000000" w:rsidRDefault="00000000" w:rsidRPr="00000000" w14:paraId="0000013E">
      <w:pPr>
        <w:spacing w:after="240" w:before="240" w:lineRule="auto"/>
        <w:ind w:left="1440" w:firstLine="0"/>
        <w:rPr/>
      </w:pPr>
      <w:r w:rsidDel="00000000" w:rsidR="00000000" w:rsidRPr="00000000">
        <w:rPr>
          <w:rtl w:val="0"/>
        </w:rPr>
        <w:t xml:space="preserve">La variable total_protein tiene 33 nulos / 11%</w:t>
      </w:r>
    </w:p>
    <w:p w:rsidR="00000000" w:rsidDel="00000000" w:rsidP="00000000" w:rsidRDefault="00000000" w:rsidRPr="00000000" w14:paraId="0000013F">
      <w:pPr>
        <w:spacing w:after="240" w:before="240" w:lineRule="auto"/>
        <w:ind w:left="1440" w:firstLine="0"/>
        <w:rPr/>
      </w:pPr>
      <w:r w:rsidDel="00000000" w:rsidR="00000000" w:rsidRPr="00000000">
        <w:rPr>
          <w:rtl w:val="0"/>
        </w:rPr>
        <w:t xml:space="preserve">Usamos el data general que preprocesa estas variables</w:t>
      </w:r>
    </w:p>
    <w:p w:rsidR="00000000" w:rsidDel="00000000" w:rsidP="00000000" w:rsidRDefault="00000000" w:rsidRPr="00000000" w14:paraId="00000140">
      <w:pPr>
        <w:spacing w:after="240" w:before="240" w:lineRule="auto"/>
        <w:ind w:left="720" w:firstLine="0"/>
        <w:rPr>
          <w:b w:val="1"/>
          <w:bCs w:val="1"/>
        </w:rPr>
      </w:pPr>
      <w:r w:rsidDel="00000000" w:rsidR="00000000" w:rsidRPr="00000000">
        <w:rPr>
          <w:b w:val="1"/>
          <w:bCs w:val="1"/>
          <w:rtl w:val="0"/>
        </w:rPr>
        <w:t xml:space="preserve">Pasos:</w:t>
      </w:r>
    </w:p>
    <w:p w:rsidR="00000000" w:rsidDel="00000000" w:rsidP="00000000" w:rsidRDefault="00000000" w:rsidRPr="00000000" w14:paraId="00000141">
      <w:pPr>
        <w:spacing w:after="240" w:before="240" w:lineRule="auto"/>
        <w:ind w:left="1440" w:firstLine="0"/>
        <w:rPr/>
      </w:pPr>
      <w:r w:rsidDel="00000000" w:rsidR="00000000" w:rsidRPr="00000000">
        <w:rPr>
          <w:rtl w:val="0"/>
        </w:rPr>
        <w:t xml:space="preserve">Generar un gráfico de dispersión (scatter plot) con </w:t>
      </w:r>
      <w:r w:rsidDel="00000000" w:rsidR="00000000" w:rsidRPr="00000000">
        <w:rPr>
          <w:rtl w:val="0"/>
        </w:rPr>
        <w:t xml:space="preserve">packed_cell_volume</w:t>
      </w:r>
      <w:r w:rsidDel="00000000" w:rsidR="00000000" w:rsidRPr="00000000">
        <w:rPr>
          <w:rtl w:val="0"/>
        </w:rPr>
        <w:t xml:space="preserve"> en el eje X y </w:t>
      </w:r>
      <w:r w:rsidDel="00000000" w:rsidR="00000000" w:rsidRPr="00000000">
        <w:rPr>
          <w:rtl w:val="0"/>
        </w:rPr>
        <w:t xml:space="preserve">total_protein</w:t>
      </w:r>
      <w:r w:rsidDel="00000000" w:rsidR="00000000" w:rsidRPr="00000000">
        <w:rPr>
          <w:rtl w:val="0"/>
        </w:rPr>
        <w:t xml:space="preserve"> en el eje Y.</w:t>
      </w:r>
    </w:p>
    <w:p w:rsidR="00000000" w:rsidDel="00000000" w:rsidP="00000000" w:rsidRDefault="00000000" w:rsidRPr="00000000" w14:paraId="00000142">
      <w:pPr>
        <w:spacing w:after="240" w:before="240" w:lineRule="auto"/>
        <w:ind w:left="1440" w:firstLine="0"/>
        <w:rPr/>
      </w:pPr>
      <w:r w:rsidDel="00000000" w:rsidR="00000000" w:rsidRPr="00000000">
        <w:rPr>
          <w:rtl w:val="0"/>
        </w:rPr>
        <w:t xml:space="preserve">Calcular el coeficiente de correlación de Pearson (r) entre ambas variables.</w:t>
      </w:r>
    </w:p>
    <w:p w:rsidR="00000000" w:rsidDel="00000000" w:rsidP="00000000" w:rsidRDefault="00000000" w:rsidRPr="00000000" w14:paraId="000001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z1mog9xbd0d" w:id="34"/>
      <w:bookmarkEnd w:id="34"/>
      <w:r w:rsidDel="00000000" w:rsidR="00000000" w:rsidRPr="00000000">
        <w:rPr>
          <w:rtl w:val="0"/>
        </w:rPr>
      </w:r>
    </w:p>
    <w:p w:rsidR="00000000" w:rsidDel="00000000" w:rsidP="00000000" w:rsidRDefault="00000000" w:rsidRPr="00000000" w14:paraId="000001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9enuh7rwxcr" w:id="35"/>
      <w:bookmarkEnd w:id="35"/>
      <w:r w:rsidDel="00000000" w:rsidR="00000000" w:rsidRPr="00000000">
        <w:rPr>
          <w:rtl w:val="0"/>
        </w:rPr>
      </w:r>
    </w:p>
    <w:p w:rsidR="00000000" w:rsidDel="00000000" w:rsidP="00000000" w:rsidRDefault="00000000" w:rsidRPr="00000000" w14:paraId="000001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7acx7cvuqwc" w:id="36"/>
      <w:bookmarkEnd w:id="36"/>
      <w:r w:rsidDel="00000000" w:rsidR="00000000" w:rsidRPr="00000000">
        <w:rPr>
          <w:b w:val="1"/>
          <w:bCs w:val="1"/>
          <w:color w:val="1b1c1d"/>
          <w:sz w:val="22"/>
          <w:szCs w:val="22"/>
          <w:rtl w:val="0"/>
        </w:rPr>
        <w:t xml:space="preserve">3.5.3 Resultados obtenidos y discusión</w:t>
      </w:r>
    </w:p>
    <w:p w:rsidR="00000000" w:rsidDel="00000000" w:rsidP="00000000" w:rsidRDefault="00000000" w:rsidRPr="00000000" w14:paraId="00000146">
      <w:pPr>
        <w:pBdr>
          <w:top w:color="auto" w:space="0" w:sz="0" w:val="none"/>
          <w:bottom w:color="auto" w:space="0" w:sz="0" w:val="none"/>
          <w:between w:color="auto" w:space="0" w:sz="0" w:val="none"/>
        </w:pBdr>
        <w:spacing w:after="240" w:lineRule="auto"/>
        <w:ind w:left="720" w:firstLine="0"/>
        <w:rPr>
          <w:b w:val="1"/>
          <w:bCs w:val="1"/>
          <w:color w:val="1b1c1d"/>
        </w:rPr>
      </w:pPr>
      <w:r w:rsidDel="00000000" w:rsidR="00000000" w:rsidRPr="00000000">
        <w:rPr>
          <w:b w:val="1"/>
          <w:bCs w:val="1"/>
          <w:color w:val="1b1c1d"/>
        </w:rPr>
        <w:drawing>
          <wp:inline distB="114300" distT="114300" distL="114300" distR="114300">
            <wp:extent cx="2426480" cy="2433638"/>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426480"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auto" w:space="0" w:sz="0" w:val="none"/>
          <w:bottom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Resultados: </w:t>
      </w:r>
      <w:r w:rsidDel="00000000" w:rsidR="00000000" w:rsidRPr="00000000">
        <w:rPr>
          <w:rtl w:val="0"/>
        </w:rPr>
        <w:t xml:space="preserve">Para evaluar la relación entre </w:t>
      </w:r>
      <w:r w:rsidDel="00000000" w:rsidR="00000000" w:rsidRPr="00000000">
        <w:rPr>
          <w:rtl w:val="0"/>
        </w:rPr>
        <w:t xml:space="preserve">Packed_cell_volume y Total_prot se aplicó el coeficiente de correlación de Pearson.</w:t>
        <w:br w:type="textWrapping"/>
      </w:r>
      <w:r w:rsidDel="00000000" w:rsidR="00000000" w:rsidRPr="00000000">
        <w:rPr>
          <w:rtl w:val="0"/>
        </w:rPr>
        <w:t xml:space="preserve">Los resultados obtenidos fueron: </w:t>
      </w:r>
      <w:r w:rsidDel="00000000" w:rsidR="00000000" w:rsidRPr="00000000">
        <w:rPr>
          <w:b w:val="1"/>
          <w:bCs w:val="1"/>
          <w:rtl w:val="0"/>
        </w:rPr>
        <w:t xml:space="preserve">r = –0.059 </w:t>
      </w:r>
      <w:r w:rsidDel="00000000" w:rsidR="00000000" w:rsidRPr="00000000">
        <w:rPr>
          <w:rtl w:val="0"/>
        </w:rPr>
        <w:t xml:space="preserve">y</w:t>
      </w:r>
      <w:r w:rsidDel="00000000" w:rsidR="00000000" w:rsidRPr="00000000">
        <w:rPr>
          <w:b w:val="1"/>
          <w:bCs w:val="1"/>
          <w:rtl w:val="0"/>
        </w:rPr>
        <w:t xml:space="preserve"> p = 0.306</w:t>
        <w:br w:type="textWrapping"/>
      </w:r>
      <w:r w:rsidDel="00000000" w:rsidR="00000000" w:rsidRPr="00000000">
        <w:rPr>
          <w:rtl w:val="0"/>
        </w:rPr>
        <w:t xml:space="preserve">El coeficiente </w:t>
      </w:r>
      <w:r w:rsidDel="00000000" w:rsidR="00000000" w:rsidRPr="00000000">
        <w:rPr>
          <w:rFonts w:ascii="Arial Unicode MS" w:cs="Arial Unicode MS" w:eastAsia="Arial Unicode MS" w:hAnsi="Arial Unicode MS"/>
          <w:b w:val="1"/>
          <w:bCs w:val="1"/>
          <w:rtl w:val="0"/>
        </w:rPr>
        <w:t xml:space="preserve">r ≈ 0</w:t>
      </w:r>
      <w:r w:rsidDel="00000000" w:rsidR="00000000" w:rsidRPr="00000000">
        <w:rPr>
          <w:rtl w:val="0"/>
        </w:rPr>
        <w:t xml:space="preserve"> indica que la relación lineal entre ambas variables es </w:t>
      </w:r>
      <w:r w:rsidDel="00000000" w:rsidR="00000000" w:rsidRPr="00000000">
        <w:rPr>
          <w:rtl w:val="0"/>
        </w:rPr>
        <w:t xml:space="preserve">prácticamente inexistente</w:t>
      </w:r>
      <w:r w:rsidDel="00000000" w:rsidR="00000000" w:rsidRPr="00000000">
        <w:rPr>
          <w:rtl w:val="0"/>
        </w:rPr>
        <w:t xml:space="preserve">. Además, el </w:t>
      </w:r>
      <w:r w:rsidDel="00000000" w:rsidR="00000000" w:rsidRPr="00000000">
        <w:rPr>
          <w:rtl w:val="0"/>
        </w:rPr>
        <w:t xml:space="preserve">p-valor</w:t>
      </w:r>
      <w:r w:rsidDel="00000000" w:rsidR="00000000" w:rsidRPr="00000000">
        <w:rPr>
          <w:rtl w:val="0"/>
        </w:rPr>
        <w:t xml:space="preserve"> es muy superior al nivel de significancia habitual, por lo que </w:t>
      </w:r>
      <w:r w:rsidDel="00000000" w:rsidR="00000000" w:rsidRPr="00000000">
        <w:rPr>
          <w:b w:val="1"/>
          <w:bCs w:val="1"/>
          <w:rtl w:val="0"/>
        </w:rPr>
        <w:t xml:space="preserve">no hay evidencia estadística</w:t>
      </w:r>
      <w:r w:rsidDel="00000000" w:rsidR="00000000" w:rsidRPr="00000000">
        <w:rPr>
          <w:rtl w:val="0"/>
        </w:rPr>
        <w:t xml:space="preserve"> para afirmar que exista correlación</w:t>
      </w:r>
      <w:r w:rsidDel="00000000" w:rsidR="00000000" w:rsidRPr="00000000">
        <w:rPr>
          <w:rtl w:val="0"/>
        </w:rPr>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b w:val="1"/>
          <w:bCs w:val="1"/>
          <w:color w:val="1b1c1d"/>
          <w:rtl w:val="0"/>
        </w:rPr>
        <w:t xml:space="preserve">Discusión:</w:t>
      </w:r>
      <w:r w:rsidDel="00000000" w:rsidR="00000000" w:rsidRPr="00000000">
        <w:rPr>
          <w:color w:val="1b1c1d"/>
          <w:rtl w:val="0"/>
        </w:rPr>
        <w:t xml:space="preserve"> </w:t>
      </w:r>
      <w:r w:rsidDel="00000000" w:rsidR="00000000" w:rsidRPr="00000000">
        <w:rPr>
          <w:rtl w:val="0"/>
        </w:rPr>
        <w:t xml:space="preserve">En términos clínicos, esto sugiere que el nivel de concentración de eritrocitos (PCV) y la concentración de proteínas plasmáticas (TP) </w:t>
      </w:r>
      <w:r w:rsidDel="00000000" w:rsidR="00000000" w:rsidRPr="00000000">
        <w:rPr>
          <w:b w:val="1"/>
          <w:bCs w:val="1"/>
          <w:rtl w:val="0"/>
        </w:rPr>
        <w:t xml:space="preserve">no muestran una tendencia conjunta consistente</w:t>
      </w:r>
      <w:r w:rsidDel="00000000" w:rsidR="00000000" w:rsidRPr="00000000">
        <w:rPr>
          <w:rtl w:val="0"/>
        </w:rPr>
        <w:t xml:space="preserve"> en los datos analizados. Es decir, un aumento o disminución en una de las variables </w:t>
      </w:r>
      <w:r w:rsidDel="00000000" w:rsidR="00000000" w:rsidRPr="00000000">
        <w:rPr>
          <w:rtl w:val="0"/>
        </w:rPr>
        <w:t xml:space="preserve">no predice ni acompaña </w:t>
      </w:r>
      <w:r w:rsidDel="00000000" w:rsidR="00000000" w:rsidRPr="00000000">
        <w:rPr>
          <w:rtl w:val="0"/>
        </w:rPr>
        <w:t xml:space="preserve">cambios en la otra.</w:t>
      </w:r>
    </w:p>
    <w:p w:rsidR="00000000" w:rsidDel="00000000" w:rsidP="00000000" w:rsidRDefault="00000000" w:rsidRPr="00000000" w14:paraId="00000149">
      <w:pPr>
        <w:spacing w:after="240" w:before="240" w:lineRule="auto"/>
        <w:ind w:left="720" w:firstLine="0"/>
        <w:rPr/>
      </w:pPr>
      <w:r w:rsidDel="00000000" w:rsidR="00000000" w:rsidRPr="00000000">
        <w:rPr>
          <w:rtl w:val="0"/>
        </w:rPr>
        <w:t xml:space="preserve">Esto puede deberse a:</w:t>
      </w:r>
    </w:p>
    <w:p w:rsidR="00000000" w:rsidDel="00000000" w:rsidP="00000000" w:rsidRDefault="00000000" w:rsidRPr="00000000" w14:paraId="0000014A">
      <w:pPr>
        <w:numPr>
          <w:ilvl w:val="0"/>
          <w:numId w:val="8"/>
        </w:numPr>
        <w:spacing w:after="0" w:afterAutospacing="0" w:before="240" w:lineRule="auto"/>
        <w:ind w:left="1440" w:hanging="360"/>
        <w:rPr>
          <w:u w:val="none"/>
        </w:rPr>
      </w:pPr>
      <w:r w:rsidDel="00000000" w:rsidR="00000000" w:rsidRPr="00000000">
        <w:rPr>
          <w:rtl w:val="0"/>
        </w:rPr>
        <w:t xml:space="preserve">Variabilidad fisiológica normal entre pacientes.</w:t>
      </w:r>
    </w:p>
    <w:p w:rsidR="00000000" w:rsidDel="00000000" w:rsidP="00000000" w:rsidRDefault="00000000" w:rsidRPr="00000000" w14:paraId="0000014B">
      <w:pPr>
        <w:numPr>
          <w:ilvl w:val="0"/>
          <w:numId w:val="8"/>
        </w:numPr>
        <w:spacing w:after="0" w:afterAutospacing="0" w:before="0" w:beforeAutospacing="0" w:lineRule="auto"/>
        <w:ind w:left="1440" w:hanging="360"/>
        <w:rPr>
          <w:u w:val="none"/>
        </w:rPr>
      </w:pPr>
      <w:r w:rsidDel="00000000" w:rsidR="00000000" w:rsidRPr="00000000">
        <w:rPr>
          <w:rtl w:val="0"/>
        </w:rPr>
        <w:t xml:space="preserve">Influencia de otros factores clínicos no controlados (deshidratación, proteínas de fase aguda, hemoconcentración, etc.).</w:t>
      </w:r>
    </w:p>
    <w:p w:rsidR="00000000" w:rsidDel="00000000" w:rsidP="00000000" w:rsidRDefault="00000000" w:rsidRPr="00000000" w14:paraId="0000014C">
      <w:pPr>
        <w:numPr>
          <w:ilvl w:val="0"/>
          <w:numId w:val="8"/>
        </w:numPr>
        <w:spacing w:after="240" w:before="0" w:beforeAutospacing="0" w:lineRule="auto"/>
        <w:ind w:left="1440" w:hanging="360"/>
        <w:rPr>
          <w:u w:val="none"/>
        </w:rPr>
      </w:pPr>
      <w:r w:rsidDel="00000000" w:rsidR="00000000" w:rsidRPr="00000000">
        <w:rPr>
          <w:rtl w:val="0"/>
        </w:rPr>
        <w:t xml:space="preserve">Presencia de ruido o heterogeneidad en los datos.</w:t>
      </w: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shd w:fill="ffe599" w:val="clear"/>
        </w:rPr>
      </w:pPr>
      <w:r w:rsidDel="00000000" w:rsidR="00000000" w:rsidRPr="00000000">
        <w:rPr>
          <w:shd w:fill="ffe599" w:val="clear"/>
          <w:rtl w:val="0"/>
        </w:rPr>
        <w:t xml:space="preserve">Por lo tanto, </w:t>
      </w:r>
      <w:r w:rsidDel="00000000" w:rsidR="00000000" w:rsidRPr="00000000">
        <w:rPr>
          <w:b w:val="1"/>
          <w:bCs w:val="1"/>
          <w:shd w:fill="ffe599" w:val="clear"/>
          <w:rtl w:val="0"/>
        </w:rPr>
        <w:t xml:space="preserve">se rechaza la hipótesis. </w:t>
      </w:r>
      <w:r w:rsidDel="00000000" w:rsidR="00000000" w:rsidRPr="00000000">
        <w:rPr>
          <w:shd w:fill="ffe599" w:val="clear"/>
          <w:rtl w:val="0"/>
        </w:rPr>
        <w:t xml:space="preserve">No se encontró evidencia estadística que respalde la presencia de una correlación significativa entre el volumen de células empaquetadas y la proteína total, validando que ambos miden un constructo similar (deshidratación).</w:t>
      </w:r>
    </w:p>
    <w:p w:rsidR="00000000" w:rsidDel="00000000" w:rsidP="00000000" w:rsidRDefault="00000000" w:rsidRPr="00000000" w14:paraId="0000014E">
      <w:pPr>
        <w:spacing w:after="240" w:before="240" w:lineRule="auto"/>
        <w:rPr>
          <w:shd w:fill="ffe599" w:val="clear"/>
        </w:rPr>
      </w:pPr>
      <w:r w:rsidDel="00000000" w:rsidR="00000000" w:rsidRPr="00000000">
        <w:rPr>
          <w:rtl w:val="0"/>
        </w:rPr>
      </w:r>
    </w:p>
    <w:p w:rsidR="00000000" w:rsidDel="00000000" w:rsidP="00000000" w:rsidRDefault="00000000" w:rsidRPr="00000000" w14:paraId="0000014F">
      <w:pPr>
        <w:rPr>
          <w:color w:val="1b1c1d"/>
        </w:rPr>
      </w:pPr>
      <w:r w:rsidDel="00000000" w:rsidR="00000000" w:rsidRPr="00000000">
        <w:rPr>
          <w:rtl w:val="0"/>
        </w:rPr>
      </w:r>
    </w:p>
    <w:p w:rsidR="00000000" w:rsidDel="00000000" w:rsidP="00000000" w:rsidRDefault="00000000" w:rsidRPr="00000000" w14:paraId="000001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mo9jnhnit911" w:id="37"/>
      <w:bookmarkEnd w:id="37"/>
      <w:r w:rsidDel="00000000" w:rsidR="00000000" w:rsidRPr="00000000">
        <w:rPr>
          <w:b w:val="1"/>
          <w:bCs w:val="1"/>
          <w:rtl w:val="0"/>
        </w:rPr>
        <w:t xml:space="preserve">3.6 Hipótesis 6 (Multivariada)</w:t>
      </w:r>
    </w:p>
    <w:p w:rsidR="00000000" w:rsidDel="00000000" w:rsidP="00000000" w:rsidRDefault="00000000" w:rsidRPr="00000000" w14:paraId="00000151">
      <w:pPr>
        <w:pStyle w:val="Heading3"/>
        <w:keepNext w:val="0"/>
        <w:keepLines w:val="0"/>
        <w:spacing w:before="280" w:lineRule="auto"/>
        <w:rPr/>
      </w:pPr>
      <w:bookmarkStart w:colFirst="0" w:colLast="0" w:name="_4kpoqnpgioby" w:id="38"/>
      <w:bookmarkEnd w:id="38"/>
      <w:r w:rsidDel="00000000" w:rsidR="00000000" w:rsidRPr="00000000">
        <w:rPr>
          <w:b w:val="1"/>
          <w:bCs w:val="1"/>
          <w:color w:val="000000"/>
          <w:sz w:val="22"/>
          <w:szCs w:val="22"/>
          <w:rtl w:val="0"/>
        </w:rPr>
        <w:t xml:space="preserve">variables:</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numéricas (cuanti) y categóricas (cuali)</w:t>
      </w:r>
      <w:r w:rsidDel="00000000" w:rsidR="00000000" w:rsidRPr="00000000">
        <w:rPr>
          <w:rtl w:val="0"/>
        </w:rPr>
      </w:r>
    </w:p>
    <w:p w:rsidR="00000000" w:rsidDel="00000000" w:rsidP="00000000" w:rsidRDefault="00000000" w:rsidRPr="00000000" w14:paraId="000001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9gtwlkjofnq" w:id="39"/>
      <w:bookmarkEnd w:id="39"/>
      <w:r w:rsidDel="00000000" w:rsidR="00000000" w:rsidRPr="00000000">
        <w:rPr>
          <w:rtl w:val="0"/>
        </w:rPr>
      </w:r>
    </w:p>
    <w:p w:rsidR="00000000" w:rsidDel="00000000" w:rsidP="00000000" w:rsidRDefault="00000000" w:rsidRPr="00000000" w14:paraId="000001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3bancfpboua" w:id="40"/>
      <w:bookmarkEnd w:id="40"/>
      <w:r w:rsidDel="00000000" w:rsidR="00000000" w:rsidRPr="00000000">
        <w:rPr>
          <w:rtl w:val="0"/>
        </w:rPr>
      </w:r>
    </w:p>
    <w:p w:rsidR="00000000" w:rsidDel="00000000" w:rsidP="00000000" w:rsidRDefault="00000000" w:rsidRPr="00000000" w14:paraId="000001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ux1o32v83lt" w:id="41"/>
      <w:bookmarkEnd w:id="41"/>
      <w:r w:rsidDel="00000000" w:rsidR="00000000" w:rsidRPr="00000000">
        <w:rPr>
          <w:b w:val="1"/>
          <w:bCs w:val="1"/>
          <w:color w:val="1b1c1d"/>
          <w:sz w:val="22"/>
          <w:szCs w:val="22"/>
          <w:rtl w:val="0"/>
        </w:rPr>
        <w:t xml:space="preserve">3.6.1 Definición de la hipótesis</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shd w:fill="ffe599" w:val="clear"/>
        </w:rPr>
      </w:pPr>
      <w:r w:rsidDel="00000000" w:rsidR="00000000" w:rsidRPr="00000000">
        <w:rPr>
          <w:shd w:fill="ffe599" w:val="clear"/>
          <w:rtl w:val="0"/>
        </w:rPr>
        <w:t xml:space="preserve">"El resultado final del caballo (</w:t>
      </w:r>
      <w:r w:rsidDel="00000000" w:rsidR="00000000" w:rsidRPr="00000000">
        <w:rPr>
          <w:shd w:fill="ffe599" w:val="clear"/>
          <w:rtl w:val="0"/>
        </w:rPr>
        <w:t xml:space="preserve">outcome</w:t>
      </w:r>
      <w:r w:rsidDel="00000000" w:rsidR="00000000" w:rsidRPr="00000000">
        <w:rPr>
          <w:shd w:fill="ffe599" w:val="clear"/>
          <w:rtl w:val="0"/>
        </w:rPr>
        <w:t xml:space="preserve">) puede ser predicho con una precisión superior al azar utilizando una combinación de variables de diagnóstico temprano: </w:t>
      </w:r>
      <w:r w:rsidDel="00000000" w:rsidR="00000000" w:rsidRPr="00000000">
        <w:rPr>
          <w:shd w:fill="ffe599" w:val="clear"/>
          <w:rtl w:val="0"/>
        </w:rPr>
        <w:t xml:space="preserve">pulse</w:t>
      </w:r>
      <w:r w:rsidDel="00000000" w:rsidR="00000000" w:rsidRPr="00000000">
        <w:rPr>
          <w:shd w:fill="ffe599" w:val="clear"/>
          <w:rtl w:val="0"/>
        </w:rPr>
        <w:t xml:space="preserve">, </w:t>
      </w:r>
      <w:r w:rsidDel="00000000" w:rsidR="00000000" w:rsidRPr="00000000">
        <w:rPr>
          <w:shd w:fill="ffe599" w:val="clear"/>
          <w:rtl w:val="0"/>
        </w:rPr>
        <w:t xml:space="preserve">pain</w:t>
      </w:r>
      <w:r w:rsidDel="00000000" w:rsidR="00000000" w:rsidRPr="00000000">
        <w:rPr>
          <w:shd w:fill="ffe599" w:val="clear"/>
          <w:rtl w:val="0"/>
        </w:rPr>
        <w:t xml:space="preserve">, </w:t>
      </w:r>
      <w:r w:rsidDel="00000000" w:rsidR="00000000" w:rsidRPr="00000000">
        <w:rPr>
          <w:shd w:fill="ffe599" w:val="clear"/>
          <w:rtl w:val="0"/>
        </w:rPr>
        <w:t xml:space="preserve">rectal_temperature</w:t>
      </w:r>
      <w:r w:rsidDel="00000000" w:rsidR="00000000" w:rsidRPr="00000000">
        <w:rPr>
          <w:shd w:fill="ffe599" w:val="clear"/>
          <w:rtl w:val="0"/>
        </w:rPr>
        <w:t xml:space="preserve">, peristal y</w:t>
      </w:r>
      <w:r w:rsidDel="00000000" w:rsidR="00000000" w:rsidRPr="00000000">
        <w:rPr>
          <w:shd w:fill="ffe599" w:val="clear"/>
          <w:rtl w:val="0"/>
        </w:rPr>
        <w:t xml:space="preserve"> </w:t>
      </w:r>
      <w:r w:rsidDel="00000000" w:rsidR="00000000" w:rsidRPr="00000000">
        <w:rPr>
          <w:shd w:fill="ffe599" w:val="clear"/>
          <w:rtl w:val="0"/>
        </w:rPr>
        <w:t xml:space="preserve">packed_cell_volume</w:t>
      </w:r>
      <w:r w:rsidDel="00000000" w:rsidR="00000000" w:rsidRPr="00000000">
        <w:rPr>
          <w:shd w:fill="ffe599" w:val="clear"/>
          <w:rtl w:val="0"/>
        </w:rPr>
        <w:t xml:space="preserv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b w:val="1"/>
          <w:bCs w:val="1"/>
          <w:color w:val="1b1c1d"/>
          <w:rtl w:val="0"/>
        </w:rPr>
        <w:t xml:space="preserve">Justificación:</w:t>
      </w:r>
      <w:r w:rsidDel="00000000" w:rsidR="00000000" w:rsidRPr="00000000">
        <w:rPr>
          <w:color w:val="1b1c1d"/>
          <w:rtl w:val="0"/>
        </w:rPr>
        <w:t xml:space="preserve"> </w:t>
      </w:r>
      <w:r w:rsidDel="00000000" w:rsidR="00000000" w:rsidRPr="00000000">
        <w:rPr>
          <w:rtl w:val="0"/>
        </w:rPr>
        <w:t xml:space="preserve">La realidad nunca depende de una sola variable. </w:t>
      </w:r>
      <w:r w:rsidDel="00000000" w:rsidR="00000000" w:rsidRPr="00000000">
        <w:rPr>
          <w:color w:val="1b1c1d"/>
          <w:rtl w:val="0"/>
        </w:rPr>
        <w:t xml:space="preserve">Esta hipótesis se basa en la idea de que un pronóstico clínico no depende de un solo factor, sino de la interacción de múltiples sistemas (signos vitales, dolor, hidratación). </w:t>
      </w:r>
      <w:r w:rsidDel="00000000" w:rsidR="00000000" w:rsidRPr="00000000">
        <w:rPr>
          <w:rtl w:val="0"/>
        </w:rPr>
        <w:t xml:space="preserve">Si estos factores juntos pueden predecir la supervivencia, podemos crear un "índice de severidad" o algo similar. Esto es demasiado importante para la comunicación con el propietario, ayudando a tomar decisiones difíciles (como la eutanasia/mandarlo a dormir) basadas en datos objetivos y no solo en la intuición.</w:t>
      </w:r>
      <w:r w:rsidDel="00000000" w:rsidR="00000000" w:rsidRPr="00000000">
        <w:rPr>
          <w:rtl w:val="0"/>
        </w:rPr>
      </w:r>
    </w:p>
    <w:p w:rsidR="00000000" w:rsidDel="00000000" w:rsidP="00000000" w:rsidRDefault="00000000" w:rsidRPr="00000000" w14:paraId="000001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0wr8w76vm5k" w:id="42"/>
      <w:bookmarkEnd w:id="42"/>
      <w:r w:rsidDel="00000000" w:rsidR="00000000" w:rsidRPr="00000000">
        <w:rPr>
          <w:b w:val="1"/>
          <w:bCs w:val="1"/>
          <w:color w:val="1b1c1d"/>
          <w:sz w:val="22"/>
          <w:szCs w:val="22"/>
          <w:rtl w:val="0"/>
        </w:rPr>
        <w:t xml:space="preserve">3.6.2. Estrategia de abordaje</w:t>
      </w:r>
    </w:p>
    <w:p w:rsidR="00000000" w:rsidDel="00000000" w:rsidP="00000000" w:rsidRDefault="00000000" w:rsidRPr="00000000" w14:paraId="00000158">
      <w:pPr>
        <w:pBdr>
          <w:top w:color="auto" w:space="0" w:sz="0" w:val="none"/>
          <w:bottom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Técnica:</w:t>
      </w:r>
      <w:r w:rsidDel="00000000" w:rsidR="00000000" w:rsidRPr="00000000">
        <w:rPr>
          <w:color w:val="1b1c1d"/>
          <w:rtl w:val="0"/>
        </w:rPr>
        <w:t xml:space="preserve"> Modelo de Clasificación (Regresión Logística).</w:t>
      </w:r>
    </w:p>
    <w:p w:rsidR="00000000" w:rsidDel="00000000" w:rsidP="00000000" w:rsidRDefault="00000000" w:rsidRPr="00000000" w14:paraId="00000159">
      <w:pPr>
        <w:pBdr>
          <w:top w:color="auto" w:space="0" w:sz="0" w:val="none"/>
          <w:bottom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Métricas:</w:t>
      </w:r>
      <w:r w:rsidDel="00000000" w:rsidR="00000000" w:rsidRPr="00000000">
        <w:rPr>
          <w:color w:val="1b1c1d"/>
          <w:rtl w:val="0"/>
        </w:rPr>
        <w:t xml:space="preserve"> Precisión (Accuracy) y Matriz de confusión.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b w:val="1"/>
          <w:bCs w:val="1"/>
          <w:rtl w:val="0"/>
        </w:rPr>
        <w:t xml:space="preserve">Justificación:</w:t>
      </w:r>
      <w:r w:rsidDel="00000000" w:rsidR="00000000" w:rsidRPr="00000000">
        <w:rPr>
          <w:rtl w:val="0"/>
        </w:rPr>
        <w:t xml:space="preserve"> El problema consiste en predecir una variable categórica con 2 clases (</w:t>
      </w:r>
      <w:r w:rsidDel="00000000" w:rsidR="00000000" w:rsidRPr="00000000">
        <w:rPr>
          <w:rtl w:val="0"/>
        </w:rPr>
        <w:t xml:space="preserve">outcome</w:t>
      </w:r>
      <w:r w:rsidDel="00000000" w:rsidR="00000000" w:rsidRPr="00000000">
        <w:rPr>
          <w:rtl w:val="0"/>
        </w:rPr>
        <w:t xml:space="preserve">), ya preprocesada. La Regresión Logística es un modelo robusto e interpretable para este fin. Tambien es importante usar una matriz de confusión para entender como falla o acierta el modelo (ejem. ¿confunde "murió" con "vivió"?)</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Línea base (baseline):</w:t>
      </w:r>
      <w:r w:rsidDel="00000000" w:rsidR="00000000" w:rsidRPr="00000000">
        <w:rPr>
          <w:color w:val="1b1c1d"/>
          <w:rtl w:val="0"/>
        </w:rPr>
        <w:t xml:space="preserve"> Para probar que el modelo es "superior al azar", su exactitud debe ser mayor que la de un modelo básico que siempre predice la clase más frecuente. Como vimos en H1, la clase más frecuente es "vivió" (59.7%). Por lo tanto, nuestra </w:t>
      </w:r>
      <w:r w:rsidDel="00000000" w:rsidR="00000000" w:rsidRPr="00000000">
        <w:rPr>
          <w:b w:val="1"/>
          <w:bCs w:val="1"/>
          <w:color w:val="1b1c1d"/>
          <w:rtl w:val="0"/>
        </w:rPr>
        <w:t xml:space="preserve">Línea base de precisión es 59.7%</w:t>
      </w:r>
      <w:r w:rsidDel="00000000" w:rsidR="00000000" w:rsidRPr="00000000">
        <w:rPr>
          <w:color w:val="1b1c1d"/>
          <w:rtl w:val="0"/>
        </w:rPr>
        <w:t xml:space="preserv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b w:val="1"/>
          <w:bCs w:val="1"/>
          <w:color w:val="1b1c1d"/>
        </w:rPr>
      </w:pPr>
      <w:r w:rsidDel="00000000" w:rsidR="00000000" w:rsidRPr="00000000">
        <w:rPr>
          <w:b w:val="1"/>
          <w:bCs w:val="1"/>
          <w:color w:val="1b1c1d"/>
          <w:rtl w:val="0"/>
        </w:rPr>
        <w:t xml:space="preserve">Pasos:</w:t>
      </w:r>
    </w:p>
    <w:p w:rsidR="00000000" w:rsidDel="00000000" w:rsidP="00000000" w:rsidRDefault="00000000" w:rsidRPr="00000000" w14:paraId="0000015D">
      <w:pPr>
        <w:numPr>
          <w:ilvl w:val="0"/>
          <w:numId w:val="4"/>
        </w:numPr>
        <w:pBdr>
          <w:top w:color="auto" w:space="0" w:sz="0" w:val="none"/>
          <w:bottom w:color="auto" w:space="0" w:sz="0" w:val="none"/>
          <w:right w:color="auto" w:space="0" w:sz="0" w:val="none"/>
          <w:between w:color="auto" w:space="0" w:sz="0" w:val="none"/>
        </w:pBdr>
        <w:spacing w:after="360" w:lineRule="auto"/>
        <w:ind w:left="1440" w:hanging="360"/>
        <w:rPr>
          <w:color w:val="000000"/>
        </w:rPr>
      </w:pPr>
      <w:r w:rsidDel="00000000" w:rsidR="00000000" w:rsidRPr="00000000">
        <w:rPr>
          <w:b w:val="1"/>
          <w:bCs w:val="1"/>
          <w:rtl w:val="0"/>
        </w:rPr>
        <w:t xml:space="preserve">Preparación:</w:t>
      </w:r>
      <w:r w:rsidDel="00000000" w:rsidR="00000000" w:rsidRPr="00000000">
        <w:rPr>
          <w:rtl w:val="0"/>
        </w:rPr>
        <w:t xml:space="preserve"> Aplicar dummy Encoding a la variable categórica </w:t>
      </w:r>
      <w:r w:rsidDel="00000000" w:rsidR="00000000" w:rsidRPr="00000000">
        <w:rPr>
          <w:rtl w:val="0"/>
        </w:rPr>
        <w:t xml:space="preserve">pain</w:t>
      </w:r>
      <w:r w:rsidDel="00000000" w:rsidR="00000000" w:rsidRPr="00000000">
        <w:rPr>
          <w:rtl w:val="0"/>
        </w:rPr>
        <w:t xml:space="preserve"> para que el modelo la interprete correctamente. Esto permite al modelo tratar cada nivel de dolor como una característica independiente sin asumir una relación numérica falsa entre ellas. Además agrupamos las categorías de Outcome para determinar si vivió o murió.</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after="360" w:lineRule="auto"/>
        <w:ind w:left="1440" w:firstLine="0"/>
        <w:rPr/>
      </w:pPr>
      <w:r w:rsidDel="00000000" w:rsidR="00000000" w:rsidRPr="00000000">
        <w:rPr>
          <w:rtl w:val="0"/>
        </w:rPr>
        <w:t xml:space="preserve">Definir X (variables predictoras): </w:t>
      </w:r>
      <w:r w:rsidDel="00000000" w:rsidR="00000000" w:rsidRPr="00000000">
        <w:rPr>
          <w:rtl w:val="0"/>
        </w:rPr>
        <w:t xml:space="preserve">pulse</w:t>
      </w:r>
      <w:r w:rsidDel="00000000" w:rsidR="00000000" w:rsidRPr="00000000">
        <w:rPr>
          <w:rtl w:val="0"/>
        </w:rPr>
        <w:t xml:space="preserve">, </w:t>
      </w:r>
      <w:r w:rsidDel="00000000" w:rsidR="00000000" w:rsidRPr="00000000">
        <w:rPr>
          <w:rtl w:val="0"/>
        </w:rPr>
        <w:t xml:space="preserve">pain</w:t>
      </w:r>
      <w:r w:rsidDel="00000000" w:rsidR="00000000" w:rsidRPr="00000000">
        <w:rPr>
          <w:rtl w:val="0"/>
        </w:rPr>
        <w:t xml:space="preserve"> (dummies), </w:t>
      </w:r>
      <w:r w:rsidDel="00000000" w:rsidR="00000000" w:rsidRPr="00000000">
        <w:rPr>
          <w:rtl w:val="0"/>
        </w:rPr>
        <w:t xml:space="preserve">rectal_temperature</w:t>
      </w:r>
      <w:r w:rsidDel="00000000" w:rsidR="00000000" w:rsidRPr="00000000">
        <w:rPr>
          <w:rtl w:val="0"/>
        </w:rPr>
        <w:t xml:space="preserve">, </w:t>
      </w:r>
      <w:r w:rsidDel="00000000" w:rsidR="00000000" w:rsidRPr="00000000">
        <w:rPr>
          <w:rtl w:val="0"/>
        </w:rPr>
        <w:t xml:space="preserve">packed_cell_volume y peristal</w:t>
      </w:r>
      <w:r w:rsidDel="00000000" w:rsidR="00000000" w:rsidRPr="00000000">
        <w:rPr>
          <w:rtl w:val="0"/>
        </w:rPr>
        <w:t xml:space="preserve">.</w:t>
      </w:r>
    </w:p>
    <w:p w:rsidR="00000000" w:rsidDel="00000000" w:rsidP="00000000" w:rsidRDefault="00000000" w:rsidRPr="00000000" w14:paraId="0000015F">
      <w:pPr>
        <w:spacing w:after="240" w:before="240" w:lineRule="auto"/>
        <w:ind w:left="1440" w:firstLine="0"/>
        <w:rPr/>
      </w:pPr>
      <w:r w:rsidDel="00000000" w:rsidR="00000000" w:rsidRPr="00000000">
        <w:rPr>
          <w:rtl w:val="0"/>
        </w:rPr>
        <w:t xml:space="preserve">Definir Y (variable objetivo): </w:t>
      </w:r>
      <w:r w:rsidDel="00000000" w:rsidR="00000000" w:rsidRPr="00000000">
        <w:rPr>
          <w:rtl w:val="0"/>
        </w:rPr>
        <w:t xml:space="preserve">outcome</w:t>
      </w:r>
      <w:r w:rsidDel="00000000" w:rsidR="00000000" w:rsidRPr="00000000">
        <w:rPr>
          <w:rtl w:val="0"/>
        </w:rPr>
        <w:t xml:space="preserve">.</w:t>
      </w:r>
    </w:p>
    <w:p w:rsidR="00000000" w:rsidDel="00000000" w:rsidP="00000000" w:rsidRDefault="00000000" w:rsidRPr="00000000" w14:paraId="00000160">
      <w:pPr>
        <w:numPr>
          <w:ilvl w:val="0"/>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División:</w:t>
      </w:r>
      <w:r w:rsidDel="00000000" w:rsidR="00000000" w:rsidRPr="00000000">
        <w:rPr>
          <w:rtl w:val="0"/>
        </w:rPr>
        <w:t xml:space="preserve"> Separar los datos de entrenamiento (horse_dataset) y prueba (horse_datatest).</w:t>
      </w:r>
    </w:p>
    <w:p w:rsidR="00000000" w:rsidDel="00000000" w:rsidP="00000000" w:rsidRDefault="00000000" w:rsidRPr="00000000" w14:paraId="00000161">
      <w:pPr>
        <w:numPr>
          <w:ilvl w:val="0"/>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Entrenamiento:</w:t>
      </w:r>
      <w:r w:rsidDel="00000000" w:rsidR="00000000" w:rsidRPr="00000000">
        <w:rPr>
          <w:rtl w:val="0"/>
        </w:rPr>
        <w:t xml:space="preserve"> Ajustar el modelo </w:t>
      </w:r>
      <w:r w:rsidDel="00000000" w:rsidR="00000000" w:rsidRPr="00000000">
        <w:rPr>
          <w:rtl w:val="0"/>
        </w:rPr>
        <w:t xml:space="preserve">LogisticRegression()</w:t>
      </w:r>
      <w:r w:rsidDel="00000000" w:rsidR="00000000" w:rsidRPr="00000000">
        <w:rPr>
          <w:rtl w:val="0"/>
        </w:rPr>
        <w:t xml:space="preserve"> usando los datos de entrenamiento.</w:t>
      </w:r>
    </w:p>
    <w:p w:rsidR="00000000" w:rsidDel="00000000" w:rsidP="00000000" w:rsidRDefault="00000000" w:rsidRPr="00000000" w14:paraId="00000162">
      <w:pPr>
        <w:numPr>
          <w:ilvl w:val="0"/>
          <w:numId w:val="4"/>
        </w:numPr>
        <w:pBdr>
          <w:top w:color="auto" w:space="0" w:sz="0" w:val="none"/>
          <w:bottom w:color="auto" w:space="0" w:sz="0" w:val="none"/>
          <w:right w:color="auto" w:space="0" w:sz="0" w:val="none"/>
          <w:between w:color="auto" w:space="0" w:sz="0" w:val="none"/>
        </w:pBdr>
        <w:spacing w:after="360" w:lineRule="auto"/>
        <w:ind w:left="1440" w:hanging="360"/>
        <w:rPr>
          <w:color w:val="000000"/>
        </w:rPr>
      </w:pPr>
      <w:r w:rsidDel="00000000" w:rsidR="00000000" w:rsidRPr="00000000">
        <w:rPr>
          <w:b w:val="1"/>
          <w:bCs w:val="1"/>
          <w:rtl w:val="0"/>
        </w:rPr>
        <w:t xml:space="preserve">Evaluación:</w:t>
      </w:r>
      <w:r w:rsidDel="00000000" w:rsidR="00000000" w:rsidRPr="00000000">
        <w:rPr>
          <w:rtl w:val="0"/>
        </w:rPr>
        <w:t xml:space="preserve"> Medir la precisión (Accuracy) del modelo sobre el dataset del test de prueba (datos que el modelo nunca ha visto).</w:t>
      </w:r>
    </w:p>
    <w:p w:rsidR="00000000" w:rsidDel="00000000" w:rsidP="00000000" w:rsidRDefault="00000000" w:rsidRPr="00000000" w14:paraId="000001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puqq0eyv47b" w:id="43"/>
      <w:bookmarkEnd w:id="43"/>
      <w:r w:rsidDel="00000000" w:rsidR="00000000" w:rsidRPr="00000000">
        <w:rPr>
          <w:b w:val="1"/>
          <w:bCs w:val="1"/>
          <w:color w:val="1b1c1d"/>
          <w:sz w:val="22"/>
          <w:szCs w:val="22"/>
          <w:rtl w:val="0"/>
        </w:rPr>
        <w:t xml:space="preserve">3.6.3 Resultados obtenidos y discusión</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b w:val="1"/>
          <w:bCs w:val="1"/>
          <w:color w:val="1b1c1d"/>
        </w:rPr>
      </w:pPr>
      <w:r w:rsidDel="00000000" w:rsidR="00000000" w:rsidRPr="00000000">
        <w:rPr>
          <w:b w:val="1"/>
          <w:bCs w:val="1"/>
          <w:color w:val="1b1c1d"/>
        </w:rPr>
        <w:drawing>
          <wp:inline distB="114300" distT="114300" distL="114300" distR="114300">
            <wp:extent cx="4304167" cy="2824163"/>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304167"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Resultados:</w:t>
      </w:r>
      <w:r w:rsidDel="00000000" w:rsidR="00000000" w:rsidRPr="00000000">
        <w:rPr>
          <w:color w:val="1b1c1d"/>
          <w:rtl w:val="0"/>
        </w:rPr>
        <w:t xml:space="preserve"> El modelo de Regresión Logística, entrenado con las 5 variables seleccionadas, alcanzó una </w:t>
      </w:r>
      <w:r w:rsidDel="00000000" w:rsidR="00000000" w:rsidRPr="00000000">
        <w:rPr>
          <w:b w:val="1"/>
          <w:bCs w:val="1"/>
          <w:color w:val="1b1c1d"/>
          <w:rtl w:val="0"/>
        </w:rPr>
        <w:t xml:space="preserve">precisión (Accuracy) del 79.41%</w:t>
      </w:r>
      <w:r w:rsidDel="00000000" w:rsidR="00000000" w:rsidRPr="00000000">
        <w:rPr>
          <w:color w:val="1b1c1d"/>
          <w:rtl w:val="0"/>
        </w:rPr>
        <w:t xml:space="preserve"> en el conjunto de prueba. Con una </w:t>
      </w:r>
      <w:r w:rsidDel="00000000" w:rsidR="00000000" w:rsidRPr="00000000">
        <w:rPr>
          <w:b w:val="1"/>
          <w:bCs w:val="1"/>
          <w:color w:val="1b1c1d"/>
          <w:rtl w:val="0"/>
        </w:rPr>
        <w:t xml:space="preserve">tasa de error</w:t>
      </w:r>
      <w:r w:rsidDel="00000000" w:rsidR="00000000" w:rsidRPr="00000000">
        <w:rPr>
          <w:color w:val="1b1c1d"/>
          <w:rtl w:val="0"/>
        </w:rPr>
        <w:t xml:space="preserve"> del </w:t>
      </w:r>
      <w:r w:rsidDel="00000000" w:rsidR="00000000" w:rsidRPr="00000000">
        <w:rPr>
          <w:b w:val="1"/>
          <w:bCs w:val="1"/>
          <w:color w:val="1b1c1d"/>
          <w:rtl w:val="0"/>
        </w:rPr>
        <w:t xml:space="preserve">20.58% </w:t>
      </w:r>
      <w:r w:rsidDel="00000000" w:rsidR="00000000" w:rsidRPr="00000000">
        <w:rPr>
          <w:color w:val="1b1c1d"/>
          <w:rtl w:val="0"/>
        </w:rPr>
        <w:t xml:space="preserve">determinando estos valores el rendimiento del modelo.</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color w:val="1b1c1d"/>
          <w:rtl w:val="0"/>
        </w:rPr>
        <w:t xml:space="preserve">La</w:t>
      </w:r>
      <w:r w:rsidDel="00000000" w:rsidR="00000000" w:rsidRPr="00000000">
        <w:rPr>
          <w:color w:val="1b1c1d"/>
          <w:rtl w:val="0"/>
        </w:rPr>
        <w:t xml:space="preserve"> matriz de confusión mostró que el modelo fue particularmente efectivo prediciendo las clases "vivió" (clase 1) y "murió" (clase 2).</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color w:val="1b1c1d"/>
        </w:rPr>
        <w:drawing>
          <wp:inline distB="114300" distT="114300" distL="114300" distR="114300">
            <wp:extent cx="2531653" cy="2166862"/>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531653" cy="2166862"/>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b w:val="1"/>
          <w:bCs w:val="1"/>
          <w:color w:val="1b1c1d"/>
          <w:rtl w:val="0"/>
        </w:rPr>
        <w:t xml:space="preserve">Discusión:</w:t>
      </w:r>
      <w:r w:rsidDel="00000000" w:rsidR="00000000" w:rsidRPr="00000000">
        <w:rPr>
          <w:color w:val="1b1c1d"/>
          <w:rtl w:val="0"/>
        </w:rPr>
        <w:t xml:space="preserve"> El resultado del modelo (79.41%) es </w:t>
      </w:r>
      <w:r w:rsidDel="00000000" w:rsidR="00000000" w:rsidRPr="00000000">
        <w:rPr>
          <w:b w:val="1"/>
          <w:bCs w:val="1"/>
          <w:color w:val="1b1c1d"/>
          <w:rtl w:val="0"/>
        </w:rPr>
        <w:t xml:space="preserve">19.7 puntos porcentuales superior</w:t>
      </w:r>
      <w:r w:rsidDel="00000000" w:rsidR="00000000" w:rsidRPr="00000000">
        <w:rPr>
          <w:color w:val="1b1c1d"/>
          <w:rtl w:val="0"/>
        </w:rPr>
        <w:t xml:space="preserve"> a la línea base del 59.7%. Esto demuestra clara y cuantitativamente que la combinación de estas 5 variables tiene un poder predictivo real y útil.</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color w:val="1b1c1d"/>
          <w:rtl w:val="0"/>
        </w:rPr>
        <w:t xml:space="preserve">La dificultad para predecir si el caballo es "sacrificado" es esperable y lógica desde el punto de vista del dominio: la eutanasia no es un evento biológico puro como "morir", sino una decisión humana que puede involucrar factores no clínicos (como el costo del tratamiento) que no están en nuestras variables. Por lo que la decisión de agrupar Muerto con Eutanasia fue la mas adecuada para predecir si el caballo sobrevive o no.</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shd w:fill="ffe599" w:val="clear"/>
        </w:rPr>
      </w:pPr>
      <w:r w:rsidDel="00000000" w:rsidR="00000000" w:rsidRPr="00000000">
        <w:rPr>
          <w:color w:val="1b1c1d"/>
          <w:shd w:fill="ffe599" w:val="clear"/>
          <w:rtl w:val="0"/>
        </w:rPr>
        <w:t xml:space="preserve">Por lo tanto, </w:t>
      </w:r>
      <w:r w:rsidDel="00000000" w:rsidR="00000000" w:rsidRPr="00000000">
        <w:rPr>
          <w:b w:val="1"/>
          <w:bCs w:val="1"/>
          <w:color w:val="1b1c1d"/>
          <w:shd w:fill="ffe599" w:val="clear"/>
          <w:rtl w:val="0"/>
        </w:rPr>
        <w:t xml:space="preserve">se confirma la hipótesis.</w:t>
      </w:r>
      <w:r w:rsidDel="00000000" w:rsidR="00000000" w:rsidRPr="00000000">
        <w:rPr>
          <w:shd w:fill="ffe599" w:val="clear"/>
          <w:rtl w:val="0"/>
        </w:rPr>
        <w:t xml:space="preserve"> Las variables seleccionadas, cuando se usan en conjunto en un modelo multivariado, pueden predecir el resultado del caballo con una precisión significativa.</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color w:val="1b1c1d"/>
        </w:rPr>
      </w:pPr>
      <w:r w:rsidDel="00000000" w:rsidR="00000000" w:rsidRPr="00000000">
        <w:rPr>
          <w:b w:val="1"/>
          <w:bCs w:val="1"/>
          <w:color w:val="1b1c1d"/>
          <w:rtl w:val="0"/>
        </w:rPr>
        <w:t xml:space="preserve">ACLARACIÓN DE LA HIPÓTESIS 6: </w:t>
      </w:r>
      <w:r w:rsidDel="00000000" w:rsidR="00000000" w:rsidRPr="00000000">
        <w:rPr>
          <w:color w:val="1b1c1d"/>
          <w:rtl w:val="0"/>
        </w:rPr>
        <w:t xml:space="preserve">Este test fue realizado en el colab correctamente (los datos mostrados en este informe), al transferirlo al jupyter en la ejecución si bien el modelo dió la misma precisión inicial, al ponerlo a prueba con el dataframe de test en el ambiente de jupyter dio como resultado otros valores en la matriz de confusión que no se relacionan con los verdaderos datos obtenidos por el modelo de regresión logística.</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color w:val="1b1c1d"/>
        </w:rPr>
      </w:pPr>
      <w:r w:rsidDel="00000000" w:rsidR="00000000" w:rsidRPr="00000000">
        <w:rPr>
          <w:b w:val="1"/>
          <w:bCs w:val="1"/>
          <w:color w:val="1b1c1d"/>
          <w:rtl w:val="0"/>
        </w:rPr>
        <w:t xml:space="preserve">Colab en cuestión: </w:t>
      </w:r>
      <w:r w:rsidDel="00000000" w:rsidR="00000000" w:rsidRPr="00000000">
        <w:rPr>
          <w:color w:val="1b1c1d"/>
          <w:rtl w:val="0"/>
        </w:rPr>
        <w:t xml:space="preserve">https://colab.research.google.com/drive/1HG3WQ5VvBHFTCIIk1m2xwVGDCOGeST25?pli=1#scrollTo=sLlFeJkw_jbj</w:t>
      </w:r>
      <w:r w:rsidDel="00000000" w:rsidR="00000000" w:rsidRPr="00000000">
        <w:rPr>
          <w:rtl w:val="0"/>
        </w:rPr>
      </w:r>
    </w:p>
    <w:p w:rsidR="00000000" w:rsidDel="00000000" w:rsidP="00000000" w:rsidRDefault="00000000" w:rsidRPr="00000000" w14:paraId="0000016D">
      <w:pPr>
        <w:pStyle w:val="Title"/>
        <w:pBdr>
          <w:top w:color="auto" w:space="0" w:sz="0" w:val="none"/>
          <w:left w:color="auto" w:space="0" w:sz="0" w:val="none"/>
          <w:bottom w:color="auto" w:space="0" w:sz="0" w:val="none"/>
          <w:right w:color="auto" w:space="0" w:sz="0" w:val="none"/>
          <w:between w:color="auto" w:space="0" w:sz="0" w:val="none"/>
        </w:pBdr>
        <w:spacing w:after="240" w:lineRule="auto"/>
        <w:rPr>
          <w:color w:val="4a86e8"/>
        </w:rPr>
      </w:pPr>
      <w:bookmarkStart w:colFirst="0" w:colLast="0" w:name="_qe8482rx6gm3" w:id="44"/>
      <w:bookmarkEnd w:id="44"/>
      <w:r w:rsidDel="00000000" w:rsidR="00000000" w:rsidRPr="00000000">
        <w:rPr>
          <w:rtl w:val="0"/>
        </w:rPr>
      </w:r>
    </w:p>
    <w:p w:rsidR="00000000" w:rsidDel="00000000" w:rsidP="00000000" w:rsidRDefault="00000000" w:rsidRPr="00000000" w14:paraId="0000016E">
      <w:pPr>
        <w:pStyle w:val="Title"/>
        <w:pBdr>
          <w:top w:color="auto" w:space="0" w:sz="0" w:val="none"/>
          <w:left w:color="auto" w:space="0" w:sz="0" w:val="none"/>
          <w:bottom w:color="auto" w:space="0" w:sz="0" w:val="none"/>
          <w:right w:color="auto" w:space="0" w:sz="0" w:val="none"/>
          <w:between w:color="auto" w:space="0" w:sz="0" w:val="none"/>
        </w:pBdr>
        <w:spacing w:after="240" w:lineRule="auto"/>
        <w:rPr>
          <w:color w:val="4a86e8"/>
        </w:rPr>
      </w:pPr>
      <w:bookmarkStart w:colFirst="0" w:colLast="0" w:name="_nry98csivqa2" w:id="45"/>
      <w:bookmarkEnd w:id="45"/>
      <w:r w:rsidDel="00000000" w:rsidR="00000000" w:rsidRPr="00000000">
        <w:rPr>
          <w:rtl w:val="0"/>
        </w:rPr>
      </w:r>
    </w:p>
    <w:p w:rsidR="00000000" w:rsidDel="00000000" w:rsidP="00000000" w:rsidRDefault="00000000" w:rsidRPr="00000000" w14:paraId="0000016F">
      <w:pPr>
        <w:pStyle w:val="Title"/>
        <w:pBdr>
          <w:top w:color="auto" w:space="0" w:sz="0" w:val="none"/>
          <w:left w:color="auto" w:space="0" w:sz="0" w:val="none"/>
          <w:bottom w:color="auto" w:space="0" w:sz="0" w:val="none"/>
          <w:right w:color="auto" w:space="0" w:sz="0" w:val="none"/>
          <w:between w:color="auto" w:space="0" w:sz="0" w:val="none"/>
        </w:pBdr>
        <w:spacing w:after="240" w:lineRule="auto"/>
        <w:rPr>
          <w:color w:val="4a86e8"/>
        </w:rPr>
      </w:pPr>
      <w:bookmarkStart w:colFirst="0" w:colLast="0" w:name="_2gf05z8hsbpm" w:id="46"/>
      <w:bookmarkEnd w:id="46"/>
      <w:r w:rsidDel="00000000" w:rsidR="00000000" w:rsidRPr="00000000">
        <w:rPr>
          <w:rtl w:val="0"/>
        </w:rPr>
      </w:r>
    </w:p>
    <w:p w:rsidR="00000000" w:rsidDel="00000000" w:rsidP="00000000" w:rsidRDefault="00000000" w:rsidRPr="00000000" w14:paraId="00000170">
      <w:pPr>
        <w:pStyle w:val="Title"/>
        <w:pBdr>
          <w:top w:color="auto" w:space="0" w:sz="0" w:val="none"/>
          <w:left w:color="auto" w:space="0" w:sz="0" w:val="none"/>
          <w:bottom w:color="auto" w:space="0" w:sz="0" w:val="none"/>
          <w:right w:color="auto" w:space="0" w:sz="0" w:val="none"/>
          <w:between w:color="auto" w:space="0" w:sz="0" w:val="none"/>
        </w:pBdr>
        <w:spacing w:after="240" w:lineRule="auto"/>
        <w:rPr>
          <w:color w:val="4a86e8"/>
        </w:rPr>
      </w:pPr>
      <w:bookmarkStart w:colFirst="0" w:colLast="0" w:name="_6fwrfmyien8a" w:id="47"/>
      <w:bookmarkEnd w:id="47"/>
      <w:r w:rsidDel="00000000" w:rsidR="00000000" w:rsidRPr="00000000">
        <w:rPr>
          <w:rtl w:val="0"/>
        </w:rPr>
      </w:r>
    </w:p>
    <w:p w:rsidR="00000000" w:rsidDel="00000000" w:rsidP="00000000" w:rsidRDefault="00000000" w:rsidRPr="00000000" w14:paraId="00000171">
      <w:pPr>
        <w:pStyle w:val="Title"/>
        <w:pBdr>
          <w:top w:color="auto" w:space="0" w:sz="0" w:val="none"/>
          <w:left w:color="auto" w:space="0" w:sz="0" w:val="none"/>
          <w:bottom w:color="auto" w:space="0" w:sz="0" w:val="none"/>
          <w:right w:color="auto" w:space="0" w:sz="0" w:val="none"/>
          <w:between w:color="auto" w:space="0" w:sz="0" w:val="none"/>
        </w:pBdr>
        <w:spacing w:after="240" w:lineRule="auto"/>
        <w:rPr>
          <w:color w:val="4a86e8"/>
        </w:rPr>
      </w:pPr>
      <w:bookmarkStart w:colFirst="0" w:colLast="0" w:name="_d38eawgjl2u4" w:id="48"/>
      <w:bookmarkEnd w:id="48"/>
      <w:r w:rsidDel="00000000" w:rsidR="00000000" w:rsidRPr="00000000">
        <w:rPr>
          <w:rtl w:val="0"/>
        </w:rPr>
      </w:r>
    </w:p>
    <w:p w:rsidR="00000000" w:rsidDel="00000000" w:rsidP="00000000" w:rsidRDefault="00000000" w:rsidRPr="00000000" w14:paraId="00000172">
      <w:pPr>
        <w:pStyle w:val="Title"/>
        <w:pBdr>
          <w:top w:color="auto" w:space="0" w:sz="0" w:val="none"/>
          <w:left w:color="auto" w:space="0" w:sz="0" w:val="none"/>
          <w:bottom w:color="auto" w:space="0" w:sz="0" w:val="none"/>
          <w:right w:color="auto" w:space="0" w:sz="0" w:val="none"/>
          <w:between w:color="auto" w:space="0" w:sz="0" w:val="none"/>
        </w:pBdr>
        <w:spacing w:after="240" w:lineRule="auto"/>
        <w:rPr>
          <w:color w:val="4a86e8"/>
        </w:rPr>
      </w:pPr>
      <w:bookmarkStart w:colFirst="0" w:colLast="0" w:name="_5e20a7js76nh" w:id="49"/>
      <w:bookmarkEnd w:id="49"/>
      <w:r w:rsidDel="00000000" w:rsidR="00000000" w:rsidRPr="00000000">
        <w:rPr>
          <w:rtl w:val="0"/>
        </w:rPr>
      </w:r>
    </w:p>
    <w:p w:rsidR="00000000" w:rsidDel="00000000" w:rsidP="00000000" w:rsidRDefault="00000000" w:rsidRPr="00000000" w14:paraId="00000173">
      <w:pPr>
        <w:pStyle w:val="Title"/>
        <w:pBdr>
          <w:top w:color="auto" w:space="0" w:sz="0" w:val="none"/>
          <w:left w:color="auto" w:space="0" w:sz="0" w:val="none"/>
          <w:bottom w:color="auto" w:space="0" w:sz="0" w:val="none"/>
          <w:right w:color="auto" w:space="0" w:sz="0" w:val="none"/>
          <w:between w:color="auto" w:space="0" w:sz="0" w:val="none"/>
        </w:pBdr>
        <w:spacing w:after="240" w:lineRule="auto"/>
        <w:rPr>
          <w:color w:val="4a86e8"/>
        </w:rPr>
      </w:pPr>
      <w:bookmarkStart w:colFirst="0" w:colLast="0" w:name="_xiupbtkim74x" w:id="50"/>
      <w:bookmarkEnd w:id="50"/>
      <w:r w:rsidDel="00000000" w:rsidR="00000000" w:rsidRPr="00000000">
        <w:rPr>
          <w:rtl w:val="0"/>
        </w:rPr>
      </w:r>
    </w:p>
    <w:p w:rsidR="00000000" w:rsidDel="00000000" w:rsidP="00000000" w:rsidRDefault="00000000" w:rsidRPr="00000000" w14:paraId="00000174">
      <w:pPr>
        <w:pStyle w:val="Title"/>
        <w:pBdr>
          <w:top w:color="auto" w:space="0" w:sz="0" w:val="none"/>
          <w:left w:color="auto" w:space="0" w:sz="0" w:val="none"/>
          <w:bottom w:color="auto" w:space="0" w:sz="0" w:val="none"/>
          <w:right w:color="auto" w:space="0" w:sz="0" w:val="none"/>
          <w:between w:color="auto" w:space="0" w:sz="0" w:val="none"/>
        </w:pBdr>
        <w:spacing w:after="240" w:lineRule="auto"/>
        <w:rPr>
          <w:color w:val="4a86e8"/>
        </w:rPr>
      </w:pPr>
      <w:bookmarkStart w:colFirst="0" w:colLast="0" w:name="_6ibqg6ft3hi" w:id="51"/>
      <w:bookmarkEnd w:id="51"/>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Title"/>
        <w:pBdr>
          <w:top w:color="auto" w:space="0" w:sz="0" w:val="none"/>
          <w:left w:color="auto" w:space="0" w:sz="0" w:val="none"/>
          <w:bottom w:color="auto" w:space="0" w:sz="0" w:val="none"/>
          <w:right w:color="auto" w:space="0" w:sz="0" w:val="none"/>
          <w:between w:color="auto" w:space="0" w:sz="0" w:val="none"/>
        </w:pBdr>
        <w:spacing w:after="240" w:lineRule="auto"/>
        <w:rPr>
          <w:color w:val="4a86e8"/>
        </w:rPr>
      </w:pPr>
      <w:bookmarkStart w:colFirst="0" w:colLast="0" w:name="_hkotw9toxh43" w:id="52"/>
      <w:bookmarkEnd w:id="52"/>
      <w:r w:rsidDel="00000000" w:rsidR="00000000" w:rsidRPr="00000000">
        <w:rPr>
          <w:color w:val="4a86e8"/>
          <w:rtl w:val="0"/>
        </w:rPr>
        <w:t xml:space="preserve">4. Conclusiones</w:t>
      </w:r>
    </w:p>
    <w:p w:rsidR="00000000" w:rsidDel="00000000" w:rsidP="00000000" w:rsidRDefault="00000000" w:rsidRPr="00000000" w14:paraId="00000177">
      <w:pPr>
        <w:spacing w:after="240" w:before="240" w:lineRule="auto"/>
        <w:rPr/>
      </w:pPr>
      <w:r w:rsidDel="00000000" w:rsidR="00000000" w:rsidRPr="00000000">
        <w:rPr>
          <w:rtl w:val="0"/>
        </w:rPr>
        <w:t xml:space="preserve">Este Trabajo Práctico Especial ha permitido aplicar el proceso completo de la ciencia de datos a un problema de dominio real y complejo: el pronóstico del cólico equino. El análisis realizado sobre el </w:t>
      </w:r>
      <w:r w:rsidDel="00000000" w:rsidR="00000000" w:rsidRPr="00000000">
        <w:rPr>
          <w:b w:val="1"/>
          <w:bCs w:val="1"/>
          <w:rtl w:val="0"/>
        </w:rPr>
        <w:t xml:space="preserve">Horse Colic Dataset</w:t>
      </w:r>
      <w:r w:rsidDel="00000000" w:rsidR="00000000" w:rsidRPr="00000000">
        <w:rPr>
          <w:rtl w:val="0"/>
        </w:rPr>
        <w:t xml:space="preserve"> permite extraer varias conclusiones relevantes tanto desde el punto de vista clínico como metodológico. A través de un proceso exhaustivo de limpieza, exploración y validación estadística, se pudieron identificar patrones que aportan valor para la predicción del desenlace clínico de caballos con cólico y para la comprensión del fenómeno.</w:t>
      </w:r>
    </w:p>
    <w:p w:rsidR="00000000" w:rsidDel="00000000" w:rsidP="00000000" w:rsidRDefault="00000000" w:rsidRPr="00000000" w14:paraId="00000178">
      <w:pPr>
        <w:spacing w:after="240" w:before="240" w:lineRule="auto"/>
        <w:rPr/>
      </w:pPr>
      <w:r w:rsidDel="00000000" w:rsidR="00000000" w:rsidRPr="00000000">
        <w:rPr>
          <w:rtl w:val="0"/>
        </w:rPr>
        <w:t xml:space="preserve">El núcleo del trabajo, presentado en la Sección 3, fue la validación de seis hipótesis que nos permitieron construir una narrativa coherente a partir de los datos:</w:t>
      </w:r>
    </w:p>
    <w:p w:rsidR="00000000" w:rsidDel="00000000" w:rsidP="00000000" w:rsidRDefault="00000000" w:rsidRPr="00000000" w14:paraId="00000179">
      <w:pPr>
        <w:numPr>
          <w:ilvl w:val="0"/>
          <w:numId w:val="10"/>
        </w:numPr>
        <w:spacing w:after="0" w:afterAutospacing="0" w:before="240" w:lineRule="auto"/>
        <w:ind w:left="720" w:hanging="360"/>
      </w:pPr>
      <w:r w:rsidDel="00000000" w:rsidR="00000000" w:rsidRPr="00000000">
        <w:rPr>
          <w:rtl w:val="0"/>
        </w:rPr>
        <w:t xml:space="preserve">El hallazgo inicial más significativo fue el </w:t>
      </w:r>
      <w:r w:rsidDel="00000000" w:rsidR="00000000" w:rsidRPr="00000000">
        <w:rPr>
          <w:b w:val="1"/>
          <w:bCs w:val="1"/>
          <w:rtl w:val="0"/>
        </w:rPr>
        <w:t xml:space="preserve">rechazo de la Hipótesis 1</w:t>
      </w:r>
      <w:r w:rsidDel="00000000" w:rsidR="00000000" w:rsidRPr="00000000">
        <w:rPr>
          <w:rtl w:val="0"/>
        </w:rPr>
        <w:t xml:space="preserve">. Contrario a la suposición de alta mortalidad, la mayoría de los caballos en esta muestra (59.7%) </w:t>
      </w:r>
      <w:r w:rsidDel="00000000" w:rsidR="00000000" w:rsidRPr="00000000">
        <w:rPr>
          <w:b w:val="1"/>
          <w:bCs w:val="1"/>
          <w:rtl w:val="0"/>
        </w:rPr>
        <w:t xml:space="preserve">sobrevivieron</w:t>
      </w:r>
      <w:r w:rsidDel="00000000" w:rsidR="00000000" w:rsidRPr="00000000">
        <w:rPr>
          <w:rtl w:val="0"/>
        </w:rPr>
        <w:t xml:space="preserve">. Este descubrimiento fue fundamental, ya que estableció una línea base (baseline) alta que desafió el poder predictivo de nuestro modelo final.</w:t>
      </w:r>
    </w:p>
    <w:p w:rsidR="00000000" w:rsidDel="00000000" w:rsidP="00000000" w:rsidRDefault="00000000" w:rsidRPr="00000000" w14:paraId="0000017A">
      <w:pPr>
        <w:numPr>
          <w:ilvl w:val="0"/>
          <w:numId w:val="10"/>
        </w:numPr>
        <w:spacing w:after="0" w:afterAutospacing="0" w:before="0" w:beforeAutospacing="0" w:lineRule="auto"/>
        <w:ind w:left="720" w:hanging="360"/>
      </w:pPr>
      <w:r w:rsidDel="00000000" w:rsidR="00000000" w:rsidRPr="00000000">
        <w:rPr>
          <w:rtl w:val="0"/>
        </w:rPr>
        <w:t xml:space="preserve">A pesar de la alta tasa de supervivencia, </w:t>
      </w:r>
      <w:r w:rsidDel="00000000" w:rsidR="00000000" w:rsidRPr="00000000">
        <w:rPr>
          <w:b w:val="1"/>
          <w:bCs w:val="1"/>
          <w:rtl w:val="0"/>
        </w:rPr>
        <w:t xml:space="preserve">se confirmó la Hipótesis 2</w:t>
      </w:r>
      <w:r w:rsidDel="00000000" w:rsidR="00000000" w:rsidRPr="00000000">
        <w:rPr>
          <w:rtl w:val="0"/>
        </w:rPr>
        <w:t xml:space="preserve">: la muestra estaba, en efecto, en un estado de estrés clínico significativo, con un pulso promedio (aprox 71 lpm) muy superior al normal.</w:t>
      </w:r>
    </w:p>
    <w:p w:rsidR="00000000" w:rsidDel="00000000" w:rsidP="00000000" w:rsidRDefault="00000000" w:rsidRPr="00000000" w14:paraId="0000017B">
      <w:pPr>
        <w:numPr>
          <w:ilvl w:val="0"/>
          <w:numId w:val="1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Hipótesis 3 y 4 fueron confirmadas</w:t>
      </w:r>
      <w:r w:rsidDel="00000000" w:rsidR="00000000" w:rsidRPr="00000000">
        <w:rPr>
          <w:rtl w:val="0"/>
        </w:rPr>
        <w:t xml:space="preserve">, validando estadísticamente las intuiciones del dominio veterinario. Demostramos que un </w:t>
      </w:r>
      <w:r w:rsidDel="00000000" w:rsidR="00000000" w:rsidRPr="00000000">
        <w:rPr>
          <w:rtl w:val="0"/>
        </w:rPr>
        <w:t xml:space="preserve">pulse</w:t>
      </w:r>
      <w:r w:rsidDel="00000000" w:rsidR="00000000" w:rsidRPr="00000000">
        <w:rPr>
          <w:rtl w:val="0"/>
        </w:rPr>
        <w:t xml:space="preserve"> elevado está fuertemente asociado con la muerte/eutanasia (H3) y ademas que el nivel de </w:t>
      </w:r>
      <w:r w:rsidDel="00000000" w:rsidR="00000000" w:rsidRPr="00000000">
        <w:rPr>
          <w:rtl w:val="0"/>
        </w:rPr>
        <w:t xml:space="preserve">pain</w:t>
      </w:r>
      <w:r w:rsidDel="00000000" w:rsidR="00000000" w:rsidRPr="00000000">
        <w:rPr>
          <w:rtl w:val="0"/>
        </w:rPr>
        <w:t xml:space="preserve"> es un indicador fiable de la necesidad de una </w:t>
      </w:r>
      <w:r w:rsidDel="00000000" w:rsidR="00000000" w:rsidRPr="00000000">
        <w:rPr>
          <w:rtl w:val="0"/>
        </w:rPr>
        <w:t xml:space="preserve">surgical_lesion</w:t>
      </w:r>
      <w:r w:rsidDel="00000000" w:rsidR="00000000" w:rsidRPr="00000000">
        <w:rPr>
          <w:rtl w:val="0"/>
        </w:rPr>
        <w:t xml:space="preserve"> (H4). </w:t>
      </w:r>
    </w:p>
    <w:p w:rsidR="00000000" w:rsidDel="00000000" w:rsidP="00000000" w:rsidRDefault="00000000" w:rsidRPr="00000000" w14:paraId="0000017C">
      <w:pPr>
        <w:numPr>
          <w:ilvl w:val="0"/>
          <w:numId w:val="10"/>
        </w:numPr>
        <w:spacing w:after="0" w:afterAutospacing="0" w:before="0" w:beforeAutospacing="0" w:lineRule="auto"/>
        <w:ind w:left="720" w:hanging="360"/>
      </w:pPr>
      <w:r w:rsidDel="00000000" w:rsidR="00000000" w:rsidRPr="00000000">
        <w:rPr>
          <w:rtl w:val="0"/>
        </w:rPr>
        <w:t xml:space="preserve">En cuanto a la </w:t>
      </w:r>
      <w:r w:rsidDel="00000000" w:rsidR="00000000" w:rsidRPr="00000000">
        <w:rPr>
          <w:b w:val="1"/>
          <w:bCs w:val="1"/>
          <w:rtl w:val="0"/>
        </w:rPr>
        <w:t xml:space="preserve">Hipótesis 5 rechazada</w:t>
      </w:r>
      <w:r w:rsidDel="00000000" w:rsidR="00000000" w:rsidRPr="00000000">
        <w:rPr>
          <w:rtl w:val="0"/>
        </w:rPr>
        <w:t xml:space="preserve"> y que por sorpresa </w:t>
      </w:r>
      <w:r w:rsidDel="00000000" w:rsidR="00000000" w:rsidRPr="00000000">
        <w:rPr>
          <w:rtl w:val="0"/>
        </w:rPr>
        <w:t xml:space="preserve">packed_cell_volume</w:t>
      </w:r>
      <w:r w:rsidDel="00000000" w:rsidR="00000000" w:rsidRPr="00000000">
        <w:rPr>
          <w:rtl w:val="0"/>
        </w:rPr>
        <w:t xml:space="preserve"> y </w:t>
      </w:r>
      <w:r w:rsidDel="00000000" w:rsidR="00000000" w:rsidRPr="00000000">
        <w:rPr>
          <w:rtl w:val="0"/>
        </w:rPr>
        <w:t xml:space="preserve">total_protein</w:t>
      </w:r>
      <w:r w:rsidDel="00000000" w:rsidR="00000000" w:rsidRPr="00000000">
        <w:rPr>
          <w:rtl w:val="0"/>
        </w:rPr>
        <w:t xml:space="preserve"> </w:t>
      </w:r>
      <w:r w:rsidDel="00000000" w:rsidR="00000000" w:rsidRPr="00000000">
        <w:rPr>
          <w:b w:val="1"/>
          <w:bCs w:val="1"/>
          <w:rtl w:val="0"/>
        </w:rPr>
        <w:t xml:space="preserve">no nos muestran una tendencia conjunta consistente</w:t>
      </w:r>
      <w:r w:rsidDel="00000000" w:rsidR="00000000" w:rsidRPr="00000000">
        <w:rPr>
          <w:rtl w:val="0"/>
        </w:rPr>
        <w:t xml:space="preserve"> en los datos analizados en referencia a deshidratación.</w:t>
      </w:r>
    </w:p>
    <w:p w:rsidR="00000000" w:rsidDel="00000000" w:rsidP="00000000" w:rsidRDefault="00000000" w:rsidRPr="00000000" w14:paraId="0000017D">
      <w:pPr>
        <w:numPr>
          <w:ilvl w:val="0"/>
          <w:numId w:val="10"/>
        </w:numPr>
        <w:spacing w:after="240" w:before="0" w:beforeAutospacing="0" w:lineRule="auto"/>
        <w:ind w:left="720" w:hanging="360"/>
      </w:pPr>
      <w:r w:rsidDel="00000000" w:rsidR="00000000" w:rsidRPr="00000000">
        <w:rPr>
          <w:rtl w:val="0"/>
        </w:rPr>
        <w:t xml:space="preserve">Finalmente, la </w:t>
      </w:r>
      <w:r w:rsidDel="00000000" w:rsidR="00000000" w:rsidRPr="00000000">
        <w:rPr>
          <w:b w:val="1"/>
          <w:bCs w:val="1"/>
          <w:rtl w:val="0"/>
        </w:rPr>
        <w:t xml:space="preserve">Hipótesis 6 fue confirmada</w:t>
      </w:r>
      <w:r w:rsidDel="00000000" w:rsidR="00000000" w:rsidRPr="00000000">
        <w:rPr>
          <w:rtl w:val="0"/>
        </w:rPr>
        <w:t xml:space="preserve"> con éxito. Nuestro modelo de Regresión Logística, utilizando solo cinco variables de diagnóstico temprano, alcanzó una precisión del </w:t>
      </w:r>
      <w:r w:rsidDel="00000000" w:rsidR="00000000" w:rsidRPr="00000000">
        <w:rPr>
          <w:b w:val="1"/>
          <w:bCs w:val="1"/>
          <w:rtl w:val="0"/>
        </w:rPr>
        <w:t xml:space="preserve">79.41%</w:t>
      </w:r>
      <w:r w:rsidDel="00000000" w:rsidR="00000000" w:rsidRPr="00000000">
        <w:rPr>
          <w:rtl w:val="0"/>
        </w:rPr>
        <w:t xml:space="preserve">. Este resultado es notable no solo por su poder predictivo, sino porque </w:t>
      </w:r>
      <w:r w:rsidDel="00000000" w:rsidR="00000000" w:rsidRPr="00000000">
        <w:rPr>
          <w:b w:val="1"/>
          <w:bCs w:val="1"/>
          <w:rtl w:val="0"/>
        </w:rPr>
        <w:t xml:space="preserve">superó en más de </w:t>
      </w:r>
      <w:r w:rsidDel="00000000" w:rsidR="00000000" w:rsidRPr="00000000">
        <w:rPr>
          <w:b w:val="1"/>
          <w:bCs w:val="1"/>
          <w:color w:val="1b1c1d"/>
          <w:rtl w:val="0"/>
        </w:rPr>
        <w:t xml:space="preserve">19.7</w:t>
      </w:r>
      <w:r w:rsidDel="00000000" w:rsidR="00000000" w:rsidRPr="00000000">
        <w:rPr>
          <w:b w:val="1"/>
          <w:bCs w:val="1"/>
          <w:rtl w:val="0"/>
        </w:rPr>
        <w:t xml:space="preserve"> puntos porcentuales a la línea base</w:t>
      </w:r>
      <w:r w:rsidDel="00000000" w:rsidR="00000000" w:rsidRPr="00000000">
        <w:rPr>
          <w:rtl w:val="0"/>
        </w:rPr>
        <w:t xml:space="preserve"> (59.7%), demostrando que la combinación de variables es significativamente más poderosa que adivinar la clase más común.</w:t>
      </w:r>
    </w:p>
    <w:p w:rsidR="00000000" w:rsidDel="00000000" w:rsidP="00000000" w:rsidRDefault="00000000" w:rsidRPr="00000000" w14:paraId="0000017E">
      <w:pPr>
        <w:pStyle w:val="Heading1"/>
        <w:keepNext w:val="0"/>
        <w:keepLines w:val="0"/>
        <w:spacing w:before="480" w:lineRule="auto"/>
        <w:rPr>
          <w:b w:val="1"/>
          <w:bCs w:val="1"/>
          <w:sz w:val="30"/>
          <w:szCs w:val="30"/>
        </w:rPr>
      </w:pPr>
      <w:bookmarkStart w:colFirst="0" w:colLast="0" w:name="_lmtq0d6yc4x2" w:id="53"/>
      <w:bookmarkEnd w:id="53"/>
      <w:r w:rsidDel="00000000" w:rsidR="00000000" w:rsidRPr="00000000">
        <w:rPr>
          <w:b w:val="1"/>
          <w:bCs w:val="1"/>
          <w:sz w:val="30"/>
          <w:szCs w:val="30"/>
          <w:rtl w:val="0"/>
        </w:rPr>
        <w:t xml:space="preserve">Conclusión General del Proyecto</w:t>
      </w:r>
    </w:p>
    <w:p w:rsidR="00000000" w:rsidDel="00000000" w:rsidP="00000000" w:rsidRDefault="00000000" w:rsidRPr="00000000" w14:paraId="0000017F">
      <w:pPr>
        <w:spacing w:after="240" w:before="240" w:lineRule="auto"/>
        <w:rPr/>
      </w:pPr>
      <w:r w:rsidDel="00000000" w:rsidR="00000000" w:rsidRPr="00000000">
        <w:rPr>
          <w:rtl w:val="0"/>
        </w:rPr>
        <w:t xml:space="preserve">En resumen, este TPE </w:t>
      </w:r>
      <w:r w:rsidDel="00000000" w:rsidR="00000000" w:rsidRPr="00000000">
        <w:rPr>
          <w:rtl w:val="0"/>
        </w:rPr>
        <w:t xml:space="preserve">demuestra que, pese a las limitaciones del dataset (nulos, inconsistencia de datos, mezcla de tipos), es posible extraer conocimiento robusto y clínicamente relevante. Las hipótesis confirmadas refuerzan la importancia de signos clínicos como pulso, dolor y estado de hidratación en el pronóstico del cólico equino. Además, la validación del modelo multivariado evidencia que estos atributos pueden utilizarse para construir herramientas predictivas útiles en la práctica veterinaria.</w:t>
      </w: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t xml:space="preserve">Fundamentos de la Ciencia de Datos - Cursada 2025 - Práctico Especial - Grupo 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82a2c" w:val="clear"/>
    </w:tc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4.png"/><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