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5548" w14:textId="77777777" w:rsidR="00181129" w:rsidRDefault="00000000">
      <w:pPr>
        <w:spacing w:after="60"/>
      </w:pPr>
      <w:r>
        <w:rPr>
          <w:b/>
          <w:bCs/>
          <w:color w:val="203864"/>
          <w:sz w:val="44"/>
          <w:szCs w:val="44"/>
        </w:rPr>
        <w:t>Ekurhuleni Municipal Tariff Compliance Review</w:t>
      </w:r>
    </w:p>
    <w:p w14:paraId="4E645549" w14:textId="77777777" w:rsidR="00181129" w:rsidRDefault="00000000">
      <w:pPr>
        <w:spacing w:after="40"/>
      </w:pPr>
      <w:r>
        <w:rPr>
          <w:sz w:val="26"/>
          <w:szCs w:val="26"/>
        </w:rPr>
        <w:t>2025/26 Financial Year (1 July 2025 - 30 June 2026)</w:t>
      </w:r>
    </w:p>
    <w:p w14:paraId="4E64554A" w14:textId="77777777" w:rsidR="00181129" w:rsidRDefault="00000000">
      <w:pPr>
        <w:spacing w:after="40"/>
      </w:pPr>
      <w:r>
        <w:rPr>
          <w:i/>
          <w:iCs/>
          <w:sz w:val="24"/>
          <w:szCs w:val="24"/>
        </w:rPr>
        <w:t xml:space="preserve">Sites: Bob Martin - 8 Field Street - Cranbrook Flavours - Loper Road - </w:t>
      </w:r>
      <w:proofErr w:type="spellStart"/>
      <w:r>
        <w:rPr>
          <w:i/>
          <w:iCs/>
          <w:sz w:val="24"/>
          <w:szCs w:val="24"/>
        </w:rPr>
        <w:t>Sandvic</w:t>
      </w:r>
      <w:proofErr w:type="spellEnd"/>
    </w:p>
    <w:p w14:paraId="4E64554B" w14:textId="77777777" w:rsidR="00181129" w:rsidRDefault="00000000">
      <w:pPr>
        <w:spacing w:after="400"/>
      </w:pPr>
      <w:r>
        <w:rPr>
          <w:i/>
          <w:iCs/>
          <w:color w:val="666666"/>
          <w:sz w:val="20"/>
          <w:szCs w:val="20"/>
        </w:rPr>
        <w:t>Prepared for over/under-recovery discussion - working draft</w:t>
      </w:r>
    </w:p>
    <w:p w14:paraId="4E64554C" w14:textId="77777777" w:rsidR="00181129" w:rsidRDefault="00000000">
      <w:pPr>
        <w:pStyle w:val="Heading1"/>
        <w:spacing w:before="360" w:after="160"/>
      </w:pPr>
      <w:r>
        <w:t>1. Purpose and Scope</w:t>
      </w:r>
    </w:p>
    <w:p w14:paraId="4E64554D" w14:textId="77777777" w:rsidR="00181129" w:rsidRDefault="00000000">
      <w:pPr>
        <w:spacing w:after="120"/>
      </w:pPr>
      <w:r>
        <w:t>This report compares what each site's actual City of Ekurhuleni (</w:t>
      </w:r>
      <w:proofErr w:type="spellStart"/>
      <w:r>
        <w:t>CoE</w:t>
      </w:r>
      <w:proofErr w:type="spellEnd"/>
      <w:r>
        <w:t xml:space="preserve">) municipal statements charged for electricity, water and sewer against the </w:t>
      </w:r>
      <w:proofErr w:type="spellStart"/>
      <w:r>
        <w:t>CoE's</w:t>
      </w:r>
      <w:proofErr w:type="spellEnd"/>
      <w:r>
        <w:t xml:space="preserve"> own published tariff schedules for the 2025/26 financial year (1 July 2025 - 30 June 2026), to identify any months or charge categories where the wrong rate or tariff structure appears to have been applied - i.e. potential over- or under-recovery on the municipal side.</w:t>
      </w:r>
    </w:p>
    <w:p w14:paraId="4E64554E" w14:textId="77777777" w:rsidR="00181129" w:rsidRDefault="00000000">
      <w:pPr>
        <w:spacing w:after="120"/>
      </w:pPr>
      <w:r>
        <w:t xml:space="preserve">This is a document only - nothing here has been added to the billing app or the tenant-facing URL. Scope is the four Ekurhuleni-supplied flat-site properties: Bob Martin, 8 Field Street, Cranbrook Flavours and Loper Road - </w:t>
      </w:r>
      <w:proofErr w:type="spellStart"/>
      <w:r>
        <w:t>Sandvic</w:t>
      </w:r>
      <w:proofErr w:type="spellEnd"/>
      <w:r>
        <w:t>. AutoZone (City Power, Johannesburg) is excluded, as are Wingfield Business Park and City Deep Industrial Park, per your instruction - those two are on their own separate billing model and will be tackled separately.</w:t>
      </w:r>
    </w:p>
    <w:p w14:paraId="4E64554F" w14:textId="77777777" w:rsidR="00181129" w:rsidRDefault="00000000">
      <w:pPr>
        <w:spacing w:after="120"/>
      </w:pPr>
      <w:r>
        <w:t>The 2026/27 tariff year (effective 1 July 2026) is not covered here, also per your instruction, other than one observation in Section 7 about a rate step that appears to land a month early.</w:t>
      </w:r>
    </w:p>
    <w:p w14:paraId="4E645550" w14:textId="77777777" w:rsidR="00181129" w:rsidRDefault="00000000">
      <w:pPr>
        <w:pStyle w:val="Heading2"/>
        <w:spacing w:before="280" w:after="120"/>
      </w:pPr>
      <w:r>
        <w:t>1.1 Sources used</w:t>
      </w:r>
    </w:p>
    <w:p w14:paraId="4E645551" w14:textId="77777777" w:rsidR="00181129" w:rsidRDefault="00000000">
      <w:pPr>
        <w:pStyle w:val="ListParagraph"/>
        <w:numPr>
          <w:ilvl w:val="0"/>
          <w:numId w:val="1"/>
        </w:numPr>
        <w:spacing w:after="80"/>
      </w:pPr>
      <w:r>
        <w:t>Schedule "2": City of Ekurhuleni Electricity Tariffs 2025/26 (Amended) - the document you uploaded, 50 pages, effective 1 July 2025 - 30 June 2026, VAT excluded.</w:t>
      </w:r>
    </w:p>
    <w:p w14:paraId="4E645552" w14:textId="77777777" w:rsidR="00181129" w:rsidRDefault="00000000">
      <w:pPr>
        <w:pStyle w:val="ListParagraph"/>
        <w:numPr>
          <w:ilvl w:val="0"/>
          <w:numId w:val="1"/>
        </w:numPr>
        <w:spacing w:after="80"/>
      </w:pPr>
      <w:r>
        <w:t>Schedule "3": City of Ekurhuleni Water Supply Services and Incidental Charges 2025/26 - the document you uploaded, 17 pages, effective 1 July 2025 - 30 June 2026, VAT excluded.</w:t>
      </w:r>
    </w:p>
    <w:p w14:paraId="4E645553" w14:textId="77777777" w:rsidR="00181129" w:rsidRDefault="00000000">
      <w:pPr>
        <w:pStyle w:val="ListParagraph"/>
        <w:numPr>
          <w:ilvl w:val="0"/>
          <w:numId w:val="1"/>
        </w:numPr>
        <w:spacing w:after="80"/>
      </w:pPr>
      <w:r>
        <w:t xml:space="preserve">Each site's own set of real, uploaded </w:t>
      </w:r>
      <w:proofErr w:type="spellStart"/>
      <w:r>
        <w:t>CoE</w:t>
      </w:r>
      <w:proofErr w:type="spellEnd"/>
      <w:r>
        <w:t xml:space="preserve"> "COPY TAX INVOICE" municipal statements, as already itemised line-by-line in this platform's own municipal_import.js file for that site (built and reconciled to the cent in earlier work on this project).</w:t>
      </w:r>
    </w:p>
    <w:p w14:paraId="4E645554" w14:textId="77777777" w:rsidR="00181129" w:rsidRDefault="00000000">
      <w:pPr>
        <w:spacing w:after="120"/>
      </w:pPr>
      <w:r>
        <w:rPr>
          <w:i/>
          <w:iCs/>
        </w:rPr>
        <w:t xml:space="preserve">One gap: no </w:t>
      </w:r>
      <w:proofErr w:type="spellStart"/>
      <w:r>
        <w:rPr>
          <w:i/>
          <w:iCs/>
        </w:rPr>
        <w:t>CoE</w:t>
      </w:r>
      <w:proofErr w:type="spellEnd"/>
      <w:r>
        <w:rPr>
          <w:i/>
          <w:iCs/>
        </w:rPr>
        <w:t xml:space="preserve"> Sanitation/Sewer tariff schedule (a "Schedule 4" or equivalent) was provided, so sewer rates below are reported and compared for internal consistency (same rate charged consistently, month to month and site to site) but could not be checked against an official published figure. If you can get hold of that schedule, the sewer column can be completed the same way the water column has been.</w:t>
      </w:r>
    </w:p>
    <w:p w14:paraId="4E645555" w14:textId="77777777" w:rsidR="00181129" w:rsidRDefault="00000000">
      <w:pPr>
        <w:pStyle w:val="Heading2"/>
        <w:spacing w:before="280" w:after="120"/>
      </w:pPr>
      <w:r>
        <w:t>1.2 How "actual rate" was derived</w:t>
      </w:r>
    </w:p>
    <w:p w14:paraId="4E645556" w14:textId="77777777" w:rsidR="00181129" w:rsidRDefault="00000000">
      <w:pPr>
        <w:spacing w:after="120"/>
      </w:pPr>
      <w:r>
        <w:t>Ekurhuleni's statements print a Rand cost and a meter reading/consumption figure for each line, but only sometimes print their own per-unit rate. Where a rate isn't printed, the actual effective rate below is calculated as cost divided by reading for that line - the same method already used throughout this platform's own municipal statement extraction. Every month's full set of figures reconciles to within a few cents of that statement's own "TOTAL CURRENT LEVY" sub-total (excluding one-off items like balances brought forward, payments, deposits and penalty/interest charges, which are not utility tariff charges).</w:t>
      </w:r>
    </w:p>
    <w:p w14:paraId="4E645557" w14:textId="77777777" w:rsidR="00181129" w:rsidRDefault="00000000">
      <w:pPr>
        <w:pStyle w:val="Heading1"/>
        <w:spacing w:before="360" w:after="160"/>
      </w:pPr>
      <w:r>
        <w:t>2. Official 2025/26 Tariff Reference</w:t>
      </w:r>
    </w:p>
    <w:p w14:paraId="4E645558" w14:textId="77777777" w:rsidR="00181129" w:rsidRDefault="00000000">
      <w:pPr>
        <w:spacing w:after="120"/>
      </w:pPr>
      <w:r>
        <w:t>Extracted directly from Schedule "2" (electricity) and Schedule "3" (water), VAT excluded, for the four tariff structures relevant to these sites.</w:t>
      </w:r>
    </w:p>
    <w:p w14:paraId="4E645559" w14:textId="77777777" w:rsidR="00181129" w:rsidRDefault="00000000">
      <w:pPr>
        <w:pStyle w:val="Heading2"/>
        <w:spacing w:before="280" w:after="120"/>
      </w:pPr>
      <w:r>
        <w:t>2.1 Electricity</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454"/>
        <w:gridCol w:w="1350"/>
        <w:gridCol w:w="1450"/>
        <w:gridCol w:w="1899"/>
        <w:gridCol w:w="1899"/>
      </w:tblGrid>
      <w:tr w:rsidR="00181129" w14:paraId="4E645560" w14:textId="77777777">
        <w:tblPrEx>
          <w:tblCellMar>
            <w:top w:w="0" w:type="dxa"/>
            <w:bottom w:w="0" w:type="dxa"/>
          </w:tblCellMar>
        </w:tblPrEx>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5A" w14:textId="77777777" w:rsidR="00181129" w:rsidRDefault="00000000">
            <w:r>
              <w:rPr>
                <w:b/>
                <w:bCs/>
                <w:color w:val="FFFFFF"/>
                <w:sz w:val="18"/>
                <w:szCs w:val="18"/>
              </w:rPr>
              <w:lastRenderedPageBreak/>
              <w:t>Tariff</w:t>
            </w:r>
          </w:p>
        </w:tc>
        <w:tc>
          <w:tcPr>
            <w:tcW w:w="14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5B" w14:textId="77777777" w:rsidR="00181129" w:rsidRDefault="00000000">
            <w:r>
              <w:rPr>
                <w:b/>
                <w:bCs/>
                <w:color w:val="FFFFFF"/>
                <w:sz w:val="18"/>
                <w:szCs w:val="18"/>
              </w:rPr>
              <w:t>Basic/Fixed Charge</w:t>
            </w:r>
          </w:p>
        </w:tc>
        <w:tc>
          <w:tcPr>
            <w:tcW w:w="13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5C" w14:textId="77777777" w:rsidR="00181129" w:rsidRDefault="00000000">
            <w:r>
              <w:rPr>
                <w:b/>
                <w:bCs/>
                <w:color w:val="FFFFFF"/>
                <w:sz w:val="18"/>
                <w:szCs w:val="18"/>
              </w:rPr>
              <w:t>Demand Charge</w:t>
            </w:r>
          </w:p>
        </w:tc>
        <w:tc>
          <w:tcPr>
            <w:tcW w:w="14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5D" w14:textId="77777777" w:rsidR="00181129" w:rsidRDefault="00000000">
            <w:r>
              <w:rPr>
                <w:b/>
                <w:bCs/>
                <w:color w:val="FFFFFF"/>
                <w:sz w:val="18"/>
                <w:szCs w:val="18"/>
              </w:rPr>
              <w:t>Network Access Charge</w:t>
            </w:r>
          </w:p>
        </w:tc>
        <w:tc>
          <w:tcPr>
            <w:tcW w:w="19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5E" w14:textId="77777777" w:rsidR="00181129" w:rsidRDefault="00000000">
            <w:r>
              <w:rPr>
                <w:b/>
                <w:bCs/>
                <w:color w:val="FFFFFF"/>
                <w:sz w:val="18"/>
                <w:szCs w:val="18"/>
              </w:rPr>
              <w:t>Energy - High season (Jun-Aug)</w:t>
            </w:r>
          </w:p>
        </w:tc>
        <w:tc>
          <w:tcPr>
            <w:tcW w:w="19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5F" w14:textId="77777777" w:rsidR="00181129" w:rsidRDefault="00000000">
            <w:r>
              <w:rPr>
                <w:b/>
                <w:bCs/>
                <w:color w:val="FFFFFF"/>
                <w:sz w:val="18"/>
                <w:szCs w:val="18"/>
              </w:rPr>
              <w:t>Energy - Low season (Sep-May)</w:t>
            </w:r>
          </w:p>
        </w:tc>
      </w:tr>
      <w:tr w:rsidR="00181129" w14:paraId="4E645567"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1" w14:textId="77777777" w:rsidR="00181129" w:rsidRDefault="00000000">
            <w:r>
              <w:rPr>
                <w:sz w:val="18"/>
                <w:szCs w:val="18"/>
              </w:rPr>
              <w:t>Tariff D1 (230/400V) Bob Martin</w:t>
            </w:r>
          </w:p>
        </w:tc>
        <w:tc>
          <w:tcPr>
            <w:tcW w:w="14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2" w14:textId="77777777" w:rsidR="00181129" w:rsidRDefault="00000000">
            <w:r>
              <w:rPr>
                <w:sz w:val="18"/>
                <w:szCs w:val="18"/>
              </w:rPr>
              <w:t>R3,069.24/month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3" w14:textId="77777777" w:rsidR="00181129" w:rsidRDefault="00000000">
            <w:r>
              <w:rPr>
                <w:sz w:val="18"/>
                <w:szCs w:val="18"/>
              </w:rPr>
              <w:t>R158.13/kVA (both seasons)</w:t>
            </w:r>
          </w:p>
        </w:tc>
        <w:tc>
          <w:tcPr>
            <w:tcW w:w="14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4" w14:textId="77777777" w:rsidR="00181129" w:rsidRDefault="00000000">
            <w:r>
              <w:rPr>
                <w:sz w:val="18"/>
                <w:szCs w:val="18"/>
              </w:rPr>
              <w:t>R105.86/kVA*</w:t>
            </w:r>
          </w:p>
        </w:tc>
        <w:tc>
          <w:tcPr>
            <w:tcW w:w="19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5" w14:textId="77777777" w:rsidR="00181129" w:rsidRDefault="00000000">
            <w:r>
              <w:rPr>
                <w:sz w:val="18"/>
                <w:szCs w:val="18"/>
              </w:rPr>
              <w:t>Peak R10.8679 Std R3.1774 Off-pk R1.9636 /kWh</w:t>
            </w:r>
          </w:p>
        </w:tc>
        <w:tc>
          <w:tcPr>
            <w:tcW w:w="19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6" w14:textId="77777777" w:rsidR="00181129" w:rsidRDefault="00000000">
            <w:r>
              <w:rPr>
                <w:sz w:val="18"/>
                <w:szCs w:val="18"/>
              </w:rPr>
              <w:t>Peak R3.5610 Std R2.3426 Off-pk R1.7876 /kWh</w:t>
            </w:r>
          </w:p>
        </w:tc>
      </w:tr>
      <w:tr w:rsidR="00181129" w14:paraId="4E64556E"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68" w14:textId="77777777" w:rsidR="00181129" w:rsidRDefault="00000000">
            <w:r>
              <w:rPr>
                <w:sz w:val="18"/>
                <w:szCs w:val="18"/>
              </w:rPr>
              <w:t>Tariff E, MV &gt;230/400V-&lt;=11kV 8 Field St / Cranbrook</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69" w14:textId="77777777" w:rsidR="00181129" w:rsidRDefault="00000000">
            <w:r>
              <w:rPr>
                <w:sz w:val="18"/>
                <w:szCs w:val="18"/>
              </w:rPr>
              <w:t>R5,207.09/month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6A" w14:textId="77777777" w:rsidR="00181129" w:rsidRDefault="00000000">
            <w:r>
              <w:rPr>
                <w:sz w:val="18"/>
                <w:szCs w:val="18"/>
              </w:rPr>
              <w:t>R146.09/kVA (both seasons)</w:t>
            </w:r>
          </w:p>
        </w:tc>
        <w:tc>
          <w:tcPr>
            <w:tcW w:w="14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6B" w14:textId="77777777" w:rsidR="00181129" w:rsidRDefault="00000000">
            <w:r>
              <w:rPr>
                <w:sz w:val="18"/>
                <w:szCs w:val="18"/>
              </w:rPr>
              <w:t>R96.62/kVA*</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6C" w14:textId="77777777" w:rsidR="00181129" w:rsidRDefault="00000000">
            <w:r>
              <w:rPr>
                <w:sz w:val="18"/>
                <w:szCs w:val="18"/>
              </w:rPr>
              <w:t>Peak R10.4902 Std R3.0403 Off-pk R1.8609 /kWh</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6D" w14:textId="77777777" w:rsidR="00181129" w:rsidRDefault="00000000">
            <w:r>
              <w:rPr>
                <w:sz w:val="18"/>
                <w:szCs w:val="18"/>
              </w:rPr>
              <w:t>Peak R3.4150 Std R2.2314 Off-pk R1.6926 /kWh</w:t>
            </w:r>
          </w:p>
        </w:tc>
      </w:tr>
      <w:tr w:rsidR="00181129" w14:paraId="4E645575"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6F" w14:textId="77777777" w:rsidR="00181129" w:rsidRDefault="00000000">
            <w:r>
              <w:rPr>
                <w:sz w:val="18"/>
                <w:szCs w:val="18"/>
              </w:rPr>
              <w:t xml:space="preserve">Tariff C (230/400V) Loper Road - </w:t>
            </w:r>
            <w:proofErr w:type="spellStart"/>
            <w:r>
              <w:rPr>
                <w:sz w:val="18"/>
                <w:szCs w:val="18"/>
              </w:rPr>
              <w:t>Sandvic</w:t>
            </w:r>
            <w:proofErr w:type="spellEnd"/>
          </w:p>
        </w:tc>
        <w:tc>
          <w:tcPr>
            <w:tcW w:w="14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0" w14:textId="77777777" w:rsidR="00181129" w:rsidRDefault="00000000">
            <w:r>
              <w:rPr>
                <w:sz w:val="18"/>
                <w:szCs w:val="18"/>
              </w:rPr>
              <w:t>R3,389.73/month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1" w14:textId="77777777" w:rsidR="00181129" w:rsidRDefault="00000000">
            <w:r>
              <w:rPr>
                <w:sz w:val="18"/>
                <w:szCs w:val="18"/>
              </w:rPr>
              <w:t>R242.19/kVA (both seasons)</w:t>
            </w:r>
          </w:p>
        </w:tc>
        <w:tc>
          <w:tcPr>
            <w:tcW w:w="14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2" w14:textId="77777777" w:rsidR="00181129" w:rsidRDefault="00000000">
            <w:r>
              <w:rPr>
                <w:sz w:val="18"/>
                <w:szCs w:val="18"/>
              </w:rPr>
              <w:t>R99.15/kVA*</w:t>
            </w:r>
          </w:p>
        </w:tc>
        <w:tc>
          <w:tcPr>
            <w:tcW w:w="19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3" w14:textId="77777777" w:rsidR="00181129" w:rsidRDefault="00000000">
            <w:r>
              <w:rPr>
                <w:sz w:val="18"/>
                <w:szCs w:val="18"/>
              </w:rPr>
              <w:t>R4.6143/kWh (flat, no TOU split)</w:t>
            </w:r>
          </w:p>
        </w:tc>
        <w:tc>
          <w:tcPr>
            <w:tcW w:w="19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4" w14:textId="77777777" w:rsidR="00181129" w:rsidRDefault="00000000">
            <w:r>
              <w:rPr>
                <w:sz w:val="18"/>
                <w:szCs w:val="18"/>
              </w:rPr>
              <w:t>R2.2641/kWh (flat, no TOU split)</w:t>
            </w:r>
          </w:p>
        </w:tc>
      </w:tr>
    </w:tbl>
    <w:p w14:paraId="4E645576" w14:textId="77777777" w:rsidR="00181129" w:rsidRDefault="00000000">
      <w:pPr>
        <w:spacing w:after="120"/>
      </w:pPr>
      <w:r>
        <w:rPr>
          <w:i/>
          <w:iCs/>
          <w:sz w:val="18"/>
          <w:szCs w:val="18"/>
        </w:rPr>
        <w:t>* NAC is levied on the highest demand registered over a rolling 12-month period (peak + standard hours only), not on the current month's own reading - so it will not visibly track a single month's kVA figure. See Section 7.</w:t>
      </w:r>
    </w:p>
    <w:p w14:paraId="4E645577" w14:textId="77777777" w:rsidR="00181129" w:rsidRDefault="00000000">
      <w:pPr>
        <w:pStyle w:val="Heading2"/>
        <w:spacing w:before="280" w:after="120"/>
      </w:pPr>
      <w:r>
        <w:t>2.2 Water (Business and Other Uses - Tariff Code WA0001)</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181129" w14:paraId="4E64557A"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78" w14:textId="77777777" w:rsidR="00181129" w:rsidRDefault="00000000">
            <w:r>
              <w:rPr>
                <w:b/>
                <w:bCs/>
                <w:color w:val="FFFFFF"/>
                <w:sz w:val="18"/>
                <w:szCs w:val="18"/>
              </w:rPr>
              <w:t>Consumption band</w:t>
            </w:r>
          </w:p>
        </w:tc>
        <w:tc>
          <w:tcPr>
            <w:tcW w:w="30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79" w14:textId="77777777" w:rsidR="00181129" w:rsidRDefault="00000000">
            <w:r>
              <w:rPr>
                <w:b/>
                <w:bCs/>
                <w:color w:val="FFFFFF"/>
                <w:sz w:val="18"/>
                <w:szCs w:val="18"/>
              </w:rPr>
              <w:t>Rate 2025/26</w:t>
            </w:r>
          </w:p>
        </w:tc>
      </w:tr>
      <w:tr w:rsidR="00181129" w14:paraId="4E64557D"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B" w14:textId="77777777" w:rsidR="00181129" w:rsidRDefault="00000000">
            <w:r>
              <w:rPr>
                <w:sz w:val="18"/>
                <w:szCs w:val="18"/>
              </w:rPr>
              <w:t>0 - 5,000 kl/month</w:t>
            </w:r>
          </w:p>
        </w:tc>
        <w:tc>
          <w:tcPr>
            <w:tcW w:w="30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7C" w14:textId="77777777" w:rsidR="00181129" w:rsidRDefault="00000000">
            <w:r>
              <w:rPr>
                <w:sz w:val="18"/>
                <w:szCs w:val="18"/>
              </w:rPr>
              <w:t>R49.11/kl</w:t>
            </w:r>
          </w:p>
        </w:tc>
      </w:tr>
      <w:tr w:rsidR="00181129" w14:paraId="4E645580"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7E" w14:textId="77777777" w:rsidR="00181129" w:rsidRDefault="00000000">
            <w:r>
              <w:rPr>
                <w:sz w:val="18"/>
                <w:szCs w:val="18"/>
              </w:rPr>
              <w:t>5,001 - 25,000 kl/month</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7F" w14:textId="77777777" w:rsidR="00181129" w:rsidRDefault="00000000">
            <w:r>
              <w:rPr>
                <w:sz w:val="18"/>
                <w:szCs w:val="18"/>
              </w:rPr>
              <w:t>R49.88/kl</w:t>
            </w:r>
          </w:p>
        </w:tc>
      </w:tr>
      <w:tr w:rsidR="00181129" w14:paraId="4E645583"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81" w14:textId="77777777" w:rsidR="00181129" w:rsidRDefault="00000000">
            <w:r>
              <w:rPr>
                <w:sz w:val="18"/>
                <w:szCs w:val="18"/>
              </w:rPr>
              <w:t>25,001 kl or more/month</w:t>
            </w:r>
          </w:p>
        </w:tc>
        <w:tc>
          <w:tcPr>
            <w:tcW w:w="30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82" w14:textId="77777777" w:rsidR="00181129" w:rsidRDefault="00000000">
            <w:r>
              <w:rPr>
                <w:sz w:val="18"/>
                <w:szCs w:val="18"/>
              </w:rPr>
              <w:t>R52.05/kl</w:t>
            </w:r>
          </w:p>
        </w:tc>
      </w:tr>
    </w:tbl>
    <w:p w14:paraId="4E645584" w14:textId="77777777" w:rsidR="00181129" w:rsidRDefault="00000000">
      <w:pPr>
        <w:spacing w:after="120"/>
      </w:pPr>
      <w:r>
        <w:rPr>
          <w:i/>
          <w:iCs/>
          <w:sz w:val="18"/>
          <w:szCs w:val="18"/>
        </w:rPr>
        <w:t>All four sites fall well inside the first band (0-5,000 kl/month) every month reviewed, so R49.11/kl is the applicable published rate throughout the period, up to the June 2026 step described in Section 7.</w:t>
      </w:r>
    </w:p>
    <w:p w14:paraId="4E645585" w14:textId="77777777" w:rsidR="00181129" w:rsidRPr="009C26FE" w:rsidRDefault="00000000">
      <w:pPr>
        <w:pStyle w:val="Heading1"/>
        <w:spacing w:before="360" w:after="160"/>
        <w:rPr>
          <w:lang w:val="de-DE"/>
        </w:rPr>
      </w:pPr>
      <w:r w:rsidRPr="009C26FE">
        <w:rPr>
          <w:lang w:val="de-DE"/>
        </w:rPr>
        <w:t xml:space="preserve">3. Bob Martin - </w:t>
      </w:r>
      <w:proofErr w:type="spellStart"/>
      <w:r w:rsidRPr="009C26FE">
        <w:rPr>
          <w:lang w:val="de-DE"/>
        </w:rPr>
        <w:t>Tariff</w:t>
      </w:r>
      <w:proofErr w:type="spellEnd"/>
      <w:r w:rsidRPr="009C26FE">
        <w:rPr>
          <w:lang w:val="de-DE"/>
        </w:rPr>
        <w:t xml:space="preserve"> D1</w:t>
      </w:r>
    </w:p>
    <w:p w14:paraId="4E645586" w14:textId="77777777" w:rsidR="00181129" w:rsidRPr="009C26FE" w:rsidRDefault="00000000">
      <w:pPr>
        <w:spacing w:after="120"/>
        <w:rPr>
          <w:lang w:val="de-DE"/>
        </w:rPr>
      </w:pPr>
      <w:r w:rsidRPr="009C26FE">
        <w:rPr>
          <w:i/>
          <w:iCs/>
          <w:color w:val="555555"/>
          <w:lang w:val="de-DE"/>
        </w:rPr>
        <w:t>Ekurhuleni_Tariff_D1_TOU_Bob_Martin</w:t>
      </w:r>
    </w:p>
    <w:p w14:paraId="4E645587" w14:textId="77777777" w:rsidR="00181129" w:rsidRDefault="00000000">
      <w:pPr>
        <w:spacing w:after="120"/>
      </w:pPr>
      <w:r>
        <w:t>Confirmed from the statements themselves: account billed under tariff code "ELD1-" (low season) / "ELD1.2-" (high season), 230/400V - this matches Tariff D1 in Schedule "2" exactly. 7 statements reviewed: Dec 2025 - Jun 2026, no gaps.</w:t>
      </w:r>
    </w:p>
    <w:p w14:paraId="4E645588" w14:textId="77777777" w:rsidR="00181129" w:rsidRDefault="00000000">
      <w:pPr>
        <w:pStyle w:val="Heading2"/>
        <w:spacing w:before="280" w:after="120"/>
      </w:pPr>
      <w:r>
        <w:t>Monthly rate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650"/>
        <w:gridCol w:w="1750"/>
        <w:gridCol w:w="1750"/>
        <w:gridCol w:w="1350"/>
        <w:gridCol w:w="1100"/>
      </w:tblGrid>
      <w:tr w:rsidR="00181129" w14:paraId="4E64558F" w14:textId="77777777">
        <w:tblPrEx>
          <w:tblCellMar>
            <w:top w:w="0" w:type="dxa"/>
            <w:bottom w:w="0" w:type="dxa"/>
          </w:tblCellMar>
        </w:tblPrEx>
        <w:trPr>
          <w:tblHeader/>
        </w:trPr>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89" w14:textId="77777777" w:rsidR="00181129" w:rsidRDefault="00000000">
            <w:r>
              <w:rPr>
                <w:b/>
                <w:bCs/>
                <w:color w:val="FFFFFF"/>
                <w:sz w:val="18"/>
                <w:szCs w:val="18"/>
              </w:rPr>
              <w:t>Charge Category</w:t>
            </w:r>
          </w:p>
        </w:tc>
        <w:tc>
          <w:tcPr>
            <w:tcW w:w="16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8A" w14:textId="77777777" w:rsidR="00181129" w:rsidRDefault="00000000">
            <w:r>
              <w:rPr>
                <w:b/>
                <w:bCs/>
                <w:color w:val="FFFFFF"/>
                <w:sz w:val="18"/>
                <w:szCs w:val="18"/>
              </w:rPr>
              <w:t>Period</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8B" w14:textId="77777777" w:rsidR="00181129" w:rsidRDefault="00000000">
            <w:r>
              <w:rPr>
                <w:b/>
                <w:bCs/>
                <w:color w:val="FFFFFF"/>
                <w:sz w:val="18"/>
                <w:szCs w:val="18"/>
              </w:rPr>
              <w:t>Actual (from statements)</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8C" w14:textId="77777777" w:rsidR="00181129" w:rsidRDefault="00000000">
            <w:r>
              <w:rPr>
                <w:b/>
                <w:bCs/>
                <w:color w:val="FFFFFF"/>
                <w:sz w:val="18"/>
                <w:szCs w:val="18"/>
              </w:rPr>
              <w:t>Official Schedule Rate</w:t>
            </w:r>
          </w:p>
        </w:tc>
        <w:tc>
          <w:tcPr>
            <w:tcW w:w="13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8D" w14:textId="77777777" w:rsidR="00181129" w:rsidRDefault="00000000">
            <w:r>
              <w:rPr>
                <w:b/>
                <w:bCs/>
                <w:color w:val="FFFFFF"/>
                <w:sz w:val="18"/>
                <w:szCs w:val="18"/>
              </w:rPr>
              <w:t>Variance</w:t>
            </w:r>
          </w:p>
        </w:tc>
        <w:tc>
          <w:tcPr>
            <w:tcW w:w="11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8E" w14:textId="77777777" w:rsidR="00181129" w:rsidRDefault="00000000">
            <w:r>
              <w:rPr>
                <w:b/>
                <w:bCs/>
                <w:color w:val="FFFFFF"/>
                <w:sz w:val="18"/>
                <w:szCs w:val="18"/>
              </w:rPr>
              <w:t>Status</w:t>
            </w:r>
          </w:p>
        </w:tc>
      </w:tr>
      <w:tr w:rsidR="00181129" w14:paraId="4E645596"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0"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1" w14:textId="77777777" w:rsidR="00181129" w:rsidRDefault="00000000">
            <w:r>
              <w:rPr>
                <w:sz w:val="18"/>
                <w:szCs w:val="18"/>
              </w:rPr>
              <w:t>Dec 2025 - 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2" w14:textId="77777777" w:rsidR="00181129" w:rsidRDefault="00000000">
            <w:r>
              <w:rPr>
                <w:sz w:val="18"/>
                <w:szCs w:val="18"/>
              </w:rPr>
              <w:t>R3,069.24/month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3" w14:textId="77777777" w:rsidR="00181129" w:rsidRDefault="00000000">
            <w:r>
              <w:rPr>
                <w:sz w:val="18"/>
                <w:szCs w:val="18"/>
              </w:rPr>
              <w:t>R3,069.24/month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4"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5" w14:textId="77777777" w:rsidR="00181129" w:rsidRDefault="00000000">
            <w:r>
              <w:rPr>
                <w:b/>
                <w:bCs/>
                <w:color w:val="1E7B34"/>
                <w:sz w:val="18"/>
                <w:szCs w:val="18"/>
              </w:rPr>
              <w:t>Matches</w:t>
            </w:r>
          </w:p>
        </w:tc>
      </w:tr>
      <w:tr w:rsidR="00181129" w14:paraId="4E64559D"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97"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98"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99" w14:textId="77777777" w:rsidR="00181129" w:rsidRDefault="00000000">
            <w:r>
              <w:rPr>
                <w:sz w:val="18"/>
                <w:szCs w:val="18"/>
              </w:rPr>
              <w:t>R6,154.68/month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9A" w14:textId="77777777" w:rsidR="00181129" w:rsidRDefault="00000000">
            <w:r>
              <w:rPr>
                <w:sz w:val="18"/>
                <w:szCs w:val="18"/>
              </w:rPr>
              <w:t>R3,069.24/month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9B" w14:textId="77777777" w:rsidR="00181129" w:rsidRDefault="00000000">
            <w:r>
              <w:rPr>
                <w:color w:val="B00020"/>
                <w:sz w:val="18"/>
                <w:szCs w:val="18"/>
              </w:rPr>
              <w:t>+R3,085.44 (+100.5%)</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9C" w14:textId="77777777" w:rsidR="00181129" w:rsidRDefault="00000000">
            <w:r>
              <w:rPr>
                <w:b/>
                <w:bCs/>
                <w:color w:val="B00020"/>
                <w:sz w:val="18"/>
                <w:szCs w:val="18"/>
              </w:rPr>
              <w:t>FLAG</w:t>
            </w:r>
          </w:p>
        </w:tc>
      </w:tr>
      <w:tr w:rsidR="00181129" w14:paraId="4E6455A4"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E" w14:textId="77777777" w:rsidR="00181129" w:rsidRDefault="00000000">
            <w:r>
              <w:rPr>
                <w:sz w:val="18"/>
                <w:szCs w:val="18"/>
              </w:rPr>
              <w:t>Network Demand</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9F" w14:textId="77777777" w:rsidR="00181129" w:rsidRDefault="00000000">
            <w:r>
              <w:rPr>
                <w:sz w:val="18"/>
                <w:szCs w:val="18"/>
              </w:rPr>
              <w:t>Dec 2025 - Jun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0" w14:textId="77777777" w:rsidR="00181129" w:rsidRDefault="00000000">
            <w:r>
              <w:rPr>
                <w:sz w:val="18"/>
                <w:szCs w:val="18"/>
              </w:rPr>
              <w:t>R158.13/kVA</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1" w14:textId="77777777" w:rsidR="00181129" w:rsidRDefault="00000000">
            <w:r>
              <w:rPr>
                <w:sz w:val="18"/>
                <w:szCs w:val="18"/>
              </w:rPr>
              <w:t>R158.13/kVA</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2"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3" w14:textId="77777777" w:rsidR="00181129" w:rsidRDefault="00000000">
            <w:r>
              <w:rPr>
                <w:b/>
                <w:bCs/>
                <w:color w:val="1E7B34"/>
                <w:sz w:val="18"/>
                <w:szCs w:val="18"/>
              </w:rPr>
              <w:t>Matches</w:t>
            </w:r>
          </w:p>
        </w:tc>
      </w:tr>
      <w:tr w:rsidR="00181129" w14:paraId="4E6455AB"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A5" w14:textId="77777777" w:rsidR="00181129" w:rsidRDefault="00000000">
            <w:r>
              <w:rPr>
                <w:sz w:val="18"/>
                <w:szCs w:val="18"/>
              </w:rPr>
              <w:t>Network Access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A6" w14:textId="77777777" w:rsidR="00181129" w:rsidRDefault="00000000">
            <w:r>
              <w:rPr>
                <w:sz w:val="18"/>
                <w:szCs w:val="18"/>
              </w:rPr>
              <w:t>Dec 2025 - 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A7" w14:textId="77777777" w:rsidR="00181129" w:rsidRDefault="00000000">
            <w:r>
              <w:rPr>
                <w:sz w:val="18"/>
                <w:szCs w:val="18"/>
              </w:rPr>
              <w:t>~R56,600/month flat (implied ~535 kVA basis)</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A8" w14:textId="77777777" w:rsidR="00181129" w:rsidRDefault="00000000">
            <w:r>
              <w:rPr>
                <w:sz w:val="18"/>
                <w:szCs w:val="18"/>
              </w:rPr>
              <w:t>R105.86/kVA (rolling 12-mo)</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A9" w14:textId="77777777" w:rsidR="00181129" w:rsidRDefault="00000000">
            <w:r>
              <w:rPr>
                <w:color w:val="8A6D00"/>
                <w:sz w:val="18"/>
                <w:szCs w:val="18"/>
              </w:rPr>
              <w:t>n/a - basis differs</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AA" w14:textId="77777777" w:rsidR="00181129" w:rsidRDefault="00000000">
            <w:r>
              <w:rPr>
                <w:b/>
                <w:bCs/>
                <w:color w:val="8A6D00"/>
                <w:sz w:val="18"/>
                <w:szCs w:val="18"/>
              </w:rPr>
              <w:t>~Consistent</w:t>
            </w:r>
          </w:p>
        </w:tc>
      </w:tr>
      <w:tr w:rsidR="00181129" w14:paraId="4E6455B2"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C" w14:textId="77777777" w:rsidR="00181129" w:rsidRDefault="00000000">
            <w:r>
              <w:rPr>
                <w:sz w:val="18"/>
                <w:szCs w:val="18"/>
              </w:rPr>
              <w:t>Peak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D" w14:textId="77777777" w:rsidR="00181129" w:rsidRDefault="00000000">
            <w:r>
              <w:rPr>
                <w:sz w:val="18"/>
                <w:szCs w:val="18"/>
              </w:rPr>
              <w:t>Dec 2025 -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E" w14:textId="77777777" w:rsidR="00181129" w:rsidRDefault="00000000">
            <w:r>
              <w:rPr>
                <w:sz w:val="18"/>
                <w:szCs w:val="18"/>
              </w:rPr>
              <w:t>R3.5610/kWh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AF" w14:textId="77777777" w:rsidR="00181129" w:rsidRDefault="00000000">
            <w:r>
              <w:rPr>
                <w:sz w:val="18"/>
                <w:szCs w:val="18"/>
              </w:rPr>
              <w:t>R3.5610/kWh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0"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1" w14:textId="77777777" w:rsidR="00181129" w:rsidRDefault="00000000">
            <w:r>
              <w:rPr>
                <w:b/>
                <w:bCs/>
                <w:color w:val="1E7B34"/>
                <w:sz w:val="18"/>
                <w:szCs w:val="18"/>
              </w:rPr>
              <w:t>Matches</w:t>
            </w:r>
          </w:p>
        </w:tc>
      </w:tr>
      <w:tr w:rsidR="00181129" w14:paraId="4E6455B9"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B3" w14:textId="77777777" w:rsidR="00181129" w:rsidRDefault="00000000">
            <w:r>
              <w:rPr>
                <w:sz w:val="18"/>
                <w:szCs w:val="18"/>
              </w:rPr>
              <w:t>Peak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B4"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B5" w14:textId="77777777" w:rsidR="00181129" w:rsidRDefault="00000000">
            <w:r>
              <w:rPr>
                <w:sz w:val="18"/>
                <w:szCs w:val="18"/>
              </w:rPr>
              <w:t>R10.8679/kWh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B6" w14:textId="77777777" w:rsidR="00181129" w:rsidRDefault="00000000">
            <w:r>
              <w:rPr>
                <w:sz w:val="18"/>
                <w:szCs w:val="18"/>
              </w:rPr>
              <w:t>R10.8679/kWh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B7"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B8" w14:textId="77777777" w:rsidR="00181129" w:rsidRDefault="00000000">
            <w:r>
              <w:rPr>
                <w:b/>
                <w:bCs/>
                <w:color w:val="1E7B34"/>
                <w:sz w:val="18"/>
                <w:szCs w:val="18"/>
              </w:rPr>
              <w:t>Matches</w:t>
            </w:r>
          </w:p>
        </w:tc>
      </w:tr>
      <w:tr w:rsidR="00181129" w14:paraId="4E6455C0"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A" w14:textId="77777777" w:rsidR="00181129" w:rsidRDefault="00000000">
            <w:r>
              <w:rPr>
                <w:sz w:val="18"/>
                <w:szCs w:val="18"/>
              </w:rPr>
              <w:t>Standard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B" w14:textId="77777777" w:rsidR="00181129" w:rsidRDefault="00000000">
            <w:r>
              <w:rPr>
                <w:sz w:val="18"/>
                <w:szCs w:val="18"/>
              </w:rPr>
              <w:t>Dec 2025 -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C" w14:textId="77777777" w:rsidR="00181129" w:rsidRDefault="00000000">
            <w:r>
              <w:rPr>
                <w:sz w:val="18"/>
                <w:szCs w:val="18"/>
              </w:rPr>
              <w:t>R2.3426/kWh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D" w14:textId="77777777" w:rsidR="00181129" w:rsidRDefault="00000000">
            <w:r>
              <w:rPr>
                <w:sz w:val="18"/>
                <w:szCs w:val="18"/>
              </w:rPr>
              <w:t>R2.3426/kWh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E"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BF" w14:textId="77777777" w:rsidR="00181129" w:rsidRDefault="00000000">
            <w:r>
              <w:rPr>
                <w:b/>
                <w:bCs/>
                <w:color w:val="1E7B34"/>
                <w:sz w:val="18"/>
                <w:szCs w:val="18"/>
              </w:rPr>
              <w:t>Matches</w:t>
            </w:r>
          </w:p>
        </w:tc>
      </w:tr>
      <w:tr w:rsidR="00181129" w14:paraId="4E6455C7"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1" w14:textId="77777777" w:rsidR="00181129" w:rsidRDefault="00000000">
            <w:r>
              <w:rPr>
                <w:sz w:val="18"/>
                <w:szCs w:val="18"/>
              </w:rPr>
              <w:t>Standard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2"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3" w14:textId="77777777" w:rsidR="00181129" w:rsidRDefault="00000000">
            <w:r>
              <w:rPr>
                <w:sz w:val="18"/>
                <w:szCs w:val="18"/>
              </w:rPr>
              <w:t>R3.1774/kWh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4" w14:textId="77777777" w:rsidR="00181129" w:rsidRDefault="00000000">
            <w:r>
              <w:rPr>
                <w:sz w:val="18"/>
                <w:szCs w:val="18"/>
              </w:rPr>
              <w:t>R3.1774/kWh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5"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6" w14:textId="77777777" w:rsidR="00181129" w:rsidRDefault="00000000">
            <w:r>
              <w:rPr>
                <w:b/>
                <w:bCs/>
                <w:color w:val="1E7B34"/>
                <w:sz w:val="18"/>
                <w:szCs w:val="18"/>
              </w:rPr>
              <w:t>Matches</w:t>
            </w:r>
          </w:p>
        </w:tc>
      </w:tr>
      <w:tr w:rsidR="00181129" w14:paraId="4E6455CE"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C8" w14:textId="77777777" w:rsidR="00181129" w:rsidRDefault="00000000">
            <w:r>
              <w:rPr>
                <w:sz w:val="18"/>
                <w:szCs w:val="18"/>
              </w:rPr>
              <w:t>Off-Peak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C9" w14:textId="77777777" w:rsidR="00181129" w:rsidRDefault="00000000">
            <w:r>
              <w:rPr>
                <w:sz w:val="18"/>
                <w:szCs w:val="18"/>
              </w:rPr>
              <w:t>Dec 2025 -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CA" w14:textId="77777777" w:rsidR="00181129" w:rsidRDefault="00000000">
            <w:r>
              <w:rPr>
                <w:sz w:val="18"/>
                <w:szCs w:val="18"/>
              </w:rPr>
              <w:t>R1.7876/kWh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CB" w14:textId="77777777" w:rsidR="00181129" w:rsidRDefault="00000000">
            <w:r>
              <w:rPr>
                <w:sz w:val="18"/>
                <w:szCs w:val="18"/>
              </w:rPr>
              <w:t>R1.7876/kWh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CC"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CD" w14:textId="77777777" w:rsidR="00181129" w:rsidRDefault="00000000">
            <w:r>
              <w:rPr>
                <w:b/>
                <w:bCs/>
                <w:color w:val="1E7B34"/>
                <w:sz w:val="18"/>
                <w:szCs w:val="18"/>
              </w:rPr>
              <w:t>Matches</w:t>
            </w:r>
          </w:p>
        </w:tc>
      </w:tr>
      <w:tr w:rsidR="00181129" w14:paraId="4E6455D5"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CF" w14:textId="77777777" w:rsidR="00181129" w:rsidRDefault="00000000">
            <w:r>
              <w:rPr>
                <w:sz w:val="18"/>
                <w:szCs w:val="18"/>
              </w:rPr>
              <w:t>Off-Peak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0"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1" w14:textId="77777777" w:rsidR="00181129" w:rsidRDefault="00000000">
            <w:r>
              <w:rPr>
                <w:sz w:val="18"/>
                <w:szCs w:val="18"/>
              </w:rPr>
              <w:t>R1.9636/kWh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2" w14:textId="77777777" w:rsidR="00181129" w:rsidRDefault="00000000">
            <w:r>
              <w:rPr>
                <w:sz w:val="18"/>
                <w:szCs w:val="18"/>
              </w:rPr>
              <w:t>R1.9636/kWh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3"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4" w14:textId="77777777" w:rsidR="00181129" w:rsidRDefault="00000000">
            <w:r>
              <w:rPr>
                <w:b/>
                <w:bCs/>
                <w:color w:val="1E7B34"/>
                <w:sz w:val="18"/>
                <w:szCs w:val="18"/>
              </w:rPr>
              <w:t>Matches</w:t>
            </w:r>
          </w:p>
        </w:tc>
      </w:tr>
      <w:tr w:rsidR="00181129" w14:paraId="4E6455DC"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D6" w14:textId="77777777" w:rsidR="00181129" w:rsidRDefault="00000000">
            <w:r>
              <w:rPr>
                <w:sz w:val="18"/>
                <w:szCs w:val="18"/>
              </w:rPr>
              <w:t>Water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D7" w14:textId="77777777" w:rsidR="00181129" w:rsidRDefault="00000000">
            <w:r>
              <w:rPr>
                <w:sz w:val="18"/>
                <w:szCs w:val="18"/>
              </w:rPr>
              <w:t>Dec 2025 - 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D8" w14:textId="77777777" w:rsidR="00181129" w:rsidRDefault="00000000">
            <w:r>
              <w:rPr>
                <w:sz w:val="18"/>
                <w:szCs w:val="18"/>
              </w:rPr>
              <w:t>R49.11/kl</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D9"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DA"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DB" w14:textId="77777777" w:rsidR="00181129" w:rsidRDefault="00000000">
            <w:r>
              <w:rPr>
                <w:b/>
                <w:bCs/>
                <w:color w:val="1E7B34"/>
                <w:sz w:val="18"/>
                <w:szCs w:val="18"/>
              </w:rPr>
              <w:t>Matches</w:t>
            </w:r>
          </w:p>
        </w:tc>
      </w:tr>
      <w:tr w:rsidR="00181129" w14:paraId="4E6455E3"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D" w14:textId="77777777" w:rsidR="00181129" w:rsidRDefault="00000000">
            <w:r>
              <w:rPr>
                <w:sz w:val="18"/>
                <w:szCs w:val="18"/>
              </w:rPr>
              <w:lastRenderedPageBreak/>
              <w:t>Water</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E"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DF" w14:textId="77777777" w:rsidR="00181129" w:rsidRDefault="00000000">
            <w:r>
              <w:rPr>
                <w:sz w:val="18"/>
                <w:szCs w:val="18"/>
              </w:rPr>
              <w:t>R49.90/kl</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E0" w14:textId="77777777" w:rsidR="00181129" w:rsidRDefault="00000000">
            <w:r>
              <w:rPr>
                <w:sz w:val="18"/>
                <w:szCs w:val="18"/>
              </w:rPr>
              <w:t>R49.11/kl (no in-year change published)</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E1" w14:textId="77777777" w:rsidR="00181129" w:rsidRDefault="00000000">
            <w:r>
              <w:rPr>
                <w:color w:val="8A6D00"/>
                <w:sz w:val="18"/>
                <w:szCs w:val="18"/>
              </w:rPr>
              <w:t>+R0.79/kl (+1.6%)</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5E2" w14:textId="77777777" w:rsidR="00181129" w:rsidRDefault="00000000">
            <w:r>
              <w:rPr>
                <w:b/>
                <w:bCs/>
                <w:color w:val="8A6D00"/>
                <w:sz w:val="18"/>
                <w:szCs w:val="18"/>
              </w:rPr>
              <w:t>Note</w:t>
            </w:r>
          </w:p>
        </w:tc>
      </w:tr>
      <w:tr w:rsidR="00181129" w14:paraId="4E6455EA"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E4" w14:textId="77777777" w:rsidR="00181129" w:rsidRDefault="00000000">
            <w:r>
              <w:rPr>
                <w:sz w:val="18"/>
                <w:szCs w:val="18"/>
              </w:rPr>
              <w:t>Sewer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E5" w14:textId="77777777" w:rsidR="00181129" w:rsidRDefault="00000000">
            <w:r>
              <w:rPr>
                <w:sz w:val="18"/>
                <w:szCs w:val="18"/>
              </w:rPr>
              <w:t>Dec 2025 - Jun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E6" w14:textId="77777777" w:rsidR="00181129" w:rsidRDefault="00000000">
            <w:r>
              <w:rPr>
                <w:sz w:val="18"/>
                <w:szCs w:val="18"/>
              </w:rPr>
              <w:t>R18.91/kl flat throughout (no June step)</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E7" w14:textId="77777777" w:rsidR="00181129" w:rsidRDefault="00000000">
            <w:r>
              <w:rPr>
                <w:sz w:val="18"/>
                <w:szCs w:val="18"/>
              </w:rPr>
              <w:t>No schedule provided</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E8" w14:textId="77777777" w:rsidR="00181129" w:rsidRDefault="00000000">
            <w:r>
              <w:rPr>
                <w:color w:val="8A6D00"/>
                <w:sz w:val="18"/>
                <w:szCs w:val="18"/>
              </w:rPr>
              <w:t>n/a</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E9" w14:textId="77777777" w:rsidR="00181129" w:rsidRDefault="00000000">
            <w:r>
              <w:rPr>
                <w:b/>
                <w:bCs/>
                <w:color w:val="8A6D00"/>
                <w:sz w:val="18"/>
                <w:szCs w:val="18"/>
              </w:rPr>
              <w:t>Note</w:t>
            </w:r>
          </w:p>
        </w:tc>
      </w:tr>
    </w:tbl>
    <w:p w14:paraId="4E6455EB" w14:textId="77777777" w:rsidR="00181129" w:rsidRDefault="00181129">
      <w:pPr>
        <w:spacing w:after="160"/>
      </w:pPr>
    </w:p>
    <w:p w14:paraId="4E6455EC" w14:textId="77777777" w:rsidR="00181129" w:rsidRDefault="00000000">
      <w:pPr>
        <w:pStyle w:val="Heading2"/>
        <w:spacing w:before="280" w:after="120"/>
      </w:pPr>
      <w:r>
        <w:t>Findings</w:t>
      </w:r>
    </w:p>
    <w:p w14:paraId="4E6455ED" w14:textId="77777777" w:rsidR="00181129" w:rsidRDefault="00000000">
      <w:pPr>
        <w:pStyle w:val="ListParagraph"/>
        <w:numPr>
          <w:ilvl w:val="0"/>
          <w:numId w:val="1"/>
        </w:numPr>
        <w:spacing w:after="100"/>
      </w:pPr>
      <w:r>
        <w:rPr>
          <w:b/>
          <w:bCs/>
          <w:color w:val="B00020"/>
        </w:rPr>
        <w:t xml:space="preserve">[FLAG - primary finding]  </w:t>
      </w:r>
      <w:r>
        <w:t xml:space="preserve">The Fixed/Basic Charge exactly billed R3,069.24/month - matching Schedule D1 to the cent - for every month Dec 2025 through May 2026, confirmed directly off the source PDFs (e.g. the December statement's own "FIXED CHARGE" line reads R3,069.24 </w:t>
      </w:r>
      <w:proofErr w:type="spellStart"/>
      <w:r>
        <w:t>excl</w:t>
      </w:r>
      <w:proofErr w:type="spellEnd"/>
      <w:r>
        <w:t xml:space="preserve"> VAT). On the June 2026 statement this jumps to R6,154.68, still printed as a single line item for one point of supply, with no second connection/meter set visible anywhere on that statement. Schedule D1 has no seasonal or Time-of-Use variant for the Basic Charge (only Demand and Energy vary by season) - so there is no published basis for this figure. It is also not a clean doubling (2 x R3,069.24 = R6,138.48, not R6,154.68), which argues against "two months billed together" and more likely means a materially different rate was applied for that one month. Estimated impact: approximately R3,085.44 </w:t>
      </w:r>
      <w:proofErr w:type="spellStart"/>
      <w:r>
        <w:t>excl</w:t>
      </w:r>
      <w:proofErr w:type="spellEnd"/>
      <w:r>
        <w:t xml:space="preserve"> VAT (R3,548.26 </w:t>
      </w:r>
      <w:proofErr w:type="spellStart"/>
      <w:r>
        <w:t>incl</w:t>
      </w:r>
      <w:proofErr w:type="spellEnd"/>
      <w:r>
        <w:t xml:space="preserve"> VAT) over-recovery for June 2026 alone if the published D1 rate should have applied - recommend querying this specific line with Ekurhuleni directly.</w:t>
      </w:r>
    </w:p>
    <w:p w14:paraId="4E6455EE" w14:textId="77777777" w:rsidR="00181129" w:rsidRDefault="00000000">
      <w:pPr>
        <w:pStyle w:val="ListParagraph"/>
        <w:numPr>
          <w:ilvl w:val="0"/>
          <w:numId w:val="1"/>
        </w:numPr>
        <w:spacing w:after="100"/>
      </w:pPr>
      <w:r>
        <w:rPr>
          <w:b/>
          <w:bCs/>
          <w:color w:val="1E7B34"/>
        </w:rPr>
        <w:t xml:space="preserve">[Matches]  </w:t>
      </w:r>
      <w:r>
        <w:t>Every Demand and Energy (Peak/Standard/Off-Peak, both seasons) charge across all 7 months reconciles exactly to Schedule D1's published rates - no evidence of the wrong tariff class or season being applied anywhere else on this account.</w:t>
      </w:r>
    </w:p>
    <w:p w14:paraId="4E6455EF" w14:textId="77777777" w:rsidR="00181129" w:rsidRDefault="00000000">
      <w:pPr>
        <w:pStyle w:val="ListParagraph"/>
        <w:numPr>
          <w:ilvl w:val="0"/>
          <w:numId w:val="1"/>
        </w:numPr>
        <w:spacing w:after="100"/>
      </w:pPr>
      <w:r>
        <w:rPr>
          <w:b/>
          <w:bCs/>
          <w:color w:val="8A6D00"/>
        </w:rPr>
        <w:t xml:space="preserve">[Note]  </w:t>
      </w:r>
      <w:r>
        <w:t>Network Access Charge does not visibly track the month's own demand reading (it sits close to a flat ~R56,600/month) - expected, since NAC is meant to be based on the highest demand over a rolling 12-month period rather than the current month's reading. Back-solving from the official R105.86/kVA rate implies a NAC basis of roughly 535 kVA, plausibly higher than any single month's registered demand (475-499 kVA seen here) - consistent with the rule, but not independently verifiable from a monthly statement alone.</w:t>
      </w:r>
    </w:p>
    <w:p w14:paraId="4E6455F0" w14:textId="77777777" w:rsidR="00181129" w:rsidRDefault="00000000">
      <w:pPr>
        <w:pStyle w:val="ListParagraph"/>
        <w:numPr>
          <w:ilvl w:val="0"/>
          <w:numId w:val="1"/>
        </w:numPr>
        <w:spacing w:after="100"/>
      </w:pPr>
      <w:r>
        <w:rPr>
          <w:b/>
          <w:bCs/>
          <w:color w:val="8A6D00"/>
        </w:rPr>
        <w:t xml:space="preserve">[Note]  </w:t>
      </w:r>
      <w:r>
        <w:t>Water's rate ticks up slightly in June 2026 (R49.11 to R49.90/kl, +1.6%) - a smaller, separate anomaly from the Fixed Charge jump above and not matched by any published in-year change in Schedule "3". Worth a quick check but immaterial in Rand terms (well under R100/month at this site's consumption).</w:t>
      </w:r>
    </w:p>
    <w:p w14:paraId="4E6455F1" w14:textId="77777777" w:rsidR="00181129" w:rsidRDefault="00000000">
      <w:pPr>
        <w:pStyle w:val="Heading2"/>
        <w:spacing w:before="280" w:after="120"/>
      </w:pPr>
      <w:r>
        <w:t>Data notes / gaps</w:t>
      </w:r>
    </w:p>
    <w:p w14:paraId="4E6455F2" w14:textId="77777777" w:rsidR="00181129" w:rsidRDefault="00000000">
      <w:pPr>
        <w:pStyle w:val="ListParagraph"/>
        <w:numPr>
          <w:ilvl w:val="0"/>
          <w:numId w:val="1"/>
        </w:numPr>
        <w:spacing w:after="80"/>
      </w:pPr>
      <w:r>
        <w:t>April 2026 and January 2026 water/sewer readings are multi-month "INTERIM REVERSAL" catch-up reads (66 and 85 days respectively) - the net incremental consumption was used, not the gross printed figure, and both still reconcile to the same R49.11/R18.91 rates, so they do not affect the comparison above.</w:t>
      </w:r>
    </w:p>
    <w:p w14:paraId="4E6455F3" w14:textId="77777777" w:rsidR="00181129" w:rsidRDefault="00000000">
      <w:pPr>
        <w:pStyle w:val="ListParagraph"/>
        <w:numPr>
          <w:ilvl w:val="0"/>
          <w:numId w:val="1"/>
        </w:numPr>
        <w:spacing w:after="80"/>
      </w:pPr>
      <w:r>
        <w:t>Property Rates and Refuse Removal are billed on this account but are governed by separate rates/waste tariff schedules, not Schedule "2" or "3" - out of scope for this report. For reference, both step up modestly in June 2026 (Property Rates +1.5%, Refuse +3.4%), consistent with a routine annual increase rather than an anomaly.</w:t>
      </w:r>
    </w:p>
    <w:p w14:paraId="7B7BCAF8" w14:textId="77777777" w:rsidR="009C26FE" w:rsidRDefault="009C26FE" w:rsidP="009C26FE">
      <w:pPr>
        <w:spacing w:after="80"/>
      </w:pPr>
    </w:p>
    <w:p w14:paraId="0911E51D" w14:textId="77777777" w:rsidR="009C26FE" w:rsidRDefault="009C26FE" w:rsidP="009C26FE">
      <w:pPr>
        <w:spacing w:after="80"/>
      </w:pPr>
    </w:p>
    <w:p w14:paraId="289488B8" w14:textId="77777777" w:rsidR="009C26FE" w:rsidRDefault="009C26FE" w:rsidP="009C26FE">
      <w:pPr>
        <w:spacing w:after="80"/>
      </w:pPr>
    </w:p>
    <w:p w14:paraId="74BCFC90" w14:textId="77777777" w:rsidR="009C26FE" w:rsidRDefault="009C26FE" w:rsidP="009C26FE">
      <w:pPr>
        <w:spacing w:after="80"/>
      </w:pPr>
    </w:p>
    <w:p w14:paraId="4B63D648" w14:textId="77777777" w:rsidR="009C26FE" w:rsidRDefault="009C26FE" w:rsidP="009C26FE">
      <w:pPr>
        <w:spacing w:after="80"/>
      </w:pPr>
    </w:p>
    <w:p w14:paraId="4E6455F4" w14:textId="77777777" w:rsidR="00181129" w:rsidRDefault="00000000">
      <w:pPr>
        <w:pStyle w:val="Heading1"/>
        <w:spacing w:before="360" w:after="160"/>
      </w:pPr>
      <w:r>
        <w:lastRenderedPageBreak/>
        <w:t>4. 8 Field Street - Tariff E (MV, &gt;230/400V - &lt;=11kV)</w:t>
      </w:r>
    </w:p>
    <w:p w14:paraId="4E6455F5" w14:textId="77777777" w:rsidR="00181129" w:rsidRDefault="00000000">
      <w:pPr>
        <w:spacing w:after="120"/>
      </w:pPr>
      <w:r>
        <w:rPr>
          <w:i/>
          <w:iCs/>
          <w:color w:val="555555"/>
        </w:rPr>
        <w:t>Ekurhuleni_Tariff_E_TOU_8 Field Street</w:t>
      </w:r>
    </w:p>
    <w:p w14:paraId="4E6455F6" w14:textId="77777777" w:rsidR="00181129" w:rsidRDefault="00000000">
      <w:pPr>
        <w:spacing w:after="120"/>
      </w:pPr>
      <w:r>
        <w:t>Confirmed from the statements themselves and the Fixed/Demand charge figures: this account bills at the medium-voltage (&gt;230/400V, &lt;= 11kV) column of Tariff E, not the low-voltage column - R5,207.09 fixed charge and R146.09/kVA demand match that column exactly (the LV column would be R3,069.24 / R154.09, the HV column R6,911.12 / R133.43). 10 statements reviewed: Sep 2025 - Jun 2026, no gaps.</w:t>
      </w:r>
    </w:p>
    <w:p w14:paraId="4E6455F7" w14:textId="77777777" w:rsidR="00181129" w:rsidRDefault="00000000">
      <w:pPr>
        <w:pStyle w:val="Heading2"/>
        <w:spacing w:before="280" w:after="120"/>
      </w:pPr>
      <w:r>
        <w:t>Monthly rate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650"/>
        <w:gridCol w:w="1750"/>
        <w:gridCol w:w="1750"/>
        <w:gridCol w:w="1350"/>
        <w:gridCol w:w="1100"/>
      </w:tblGrid>
      <w:tr w:rsidR="00181129" w14:paraId="4E6455FE" w14:textId="77777777">
        <w:tblPrEx>
          <w:tblCellMar>
            <w:top w:w="0" w:type="dxa"/>
            <w:bottom w:w="0" w:type="dxa"/>
          </w:tblCellMar>
        </w:tblPrEx>
        <w:trPr>
          <w:tblHeader/>
        </w:trPr>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F8" w14:textId="77777777" w:rsidR="00181129" w:rsidRDefault="00000000">
            <w:r>
              <w:rPr>
                <w:b/>
                <w:bCs/>
                <w:color w:val="FFFFFF"/>
                <w:sz w:val="18"/>
                <w:szCs w:val="18"/>
              </w:rPr>
              <w:t>Charge Category</w:t>
            </w:r>
          </w:p>
        </w:tc>
        <w:tc>
          <w:tcPr>
            <w:tcW w:w="16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F9" w14:textId="77777777" w:rsidR="00181129" w:rsidRDefault="00000000">
            <w:r>
              <w:rPr>
                <w:b/>
                <w:bCs/>
                <w:color w:val="FFFFFF"/>
                <w:sz w:val="18"/>
                <w:szCs w:val="18"/>
              </w:rPr>
              <w:t>Period</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FA" w14:textId="77777777" w:rsidR="00181129" w:rsidRDefault="00000000">
            <w:r>
              <w:rPr>
                <w:b/>
                <w:bCs/>
                <w:color w:val="FFFFFF"/>
                <w:sz w:val="18"/>
                <w:szCs w:val="18"/>
              </w:rPr>
              <w:t>Actual (from statements)</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FB" w14:textId="77777777" w:rsidR="00181129" w:rsidRDefault="00000000">
            <w:r>
              <w:rPr>
                <w:b/>
                <w:bCs/>
                <w:color w:val="FFFFFF"/>
                <w:sz w:val="18"/>
                <w:szCs w:val="18"/>
              </w:rPr>
              <w:t>Official Schedule Rate</w:t>
            </w:r>
          </w:p>
        </w:tc>
        <w:tc>
          <w:tcPr>
            <w:tcW w:w="13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FC" w14:textId="77777777" w:rsidR="00181129" w:rsidRDefault="00000000">
            <w:r>
              <w:rPr>
                <w:b/>
                <w:bCs/>
                <w:color w:val="FFFFFF"/>
                <w:sz w:val="18"/>
                <w:szCs w:val="18"/>
              </w:rPr>
              <w:t>Variance</w:t>
            </w:r>
          </w:p>
        </w:tc>
        <w:tc>
          <w:tcPr>
            <w:tcW w:w="11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5FD" w14:textId="77777777" w:rsidR="00181129" w:rsidRDefault="00000000">
            <w:r>
              <w:rPr>
                <w:b/>
                <w:bCs/>
                <w:color w:val="FFFFFF"/>
                <w:sz w:val="18"/>
                <w:szCs w:val="18"/>
              </w:rPr>
              <w:t>Status</w:t>
            </w:r>
          </w:p>
        </w:tc>
      </w:tr>
      <w:tr w:rsidR="00181129" w14:paraId="4E645605"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5FF"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0" w14:textId="77777777" w:rsidR="00181129" w:rsidRDefault="00000000">
            <w:r>
              <w:rPr>
                <w:sz w:val="18"/>
                <w:szCs w:val="18"/>
              </w:rPr>
              <w:t>Sep 2025 - 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1" w14:textId="77777777" w:rsidR="00181129" w:rsidRDefault="00000000">
            <w:r>
              <w:rPr>
                <w:sz w:val="18"/>
                <w:szCs w:val="18"/>
              </w:rPr>
              <w:t>R5,207.09/month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2" w14:textId="77777777" w:rsidR="00181129" w:rsidRDefault="00000000">
            <w:r>
              <w:rPr>
                <w:sz w:val="18"/>
                <w:szCs w:val="18"/>
              </w:rPr>
              <w:t>R5,207.09/month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3"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4" w14:textId="77777777" w:rsidR="00181129" w:rsidRDefault="00000000">
            <w:r>
              <w:rPr>
                <w:b/>
                <w:bCs/>
                <w:color w:val="1E7B34"/>
                <w:sz w:val="18"/>
                <w:szCs w:val="18"/>
              </w:rPr>
              <w:t>Matches</w:t>
            </w:r>
          </w:p>
        </w:tc>
      </w:tr>
      <w:tr w:rsidR="00181129" w14:paraId="4E64560C"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06"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07"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08" w14:textId="77777777" w:rsidR="00181129" w:rsidRDefault="00000000">
            <w:r>
              <w:rPr>
                <w:sz w:val="18"/>
                <w:szCs w:val="18"/>
              </w:rPr>
              <w:t>R6,195.35/month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09" w14:textId="77777777" w:rsidR="00181129" w:rsidRDefault="00000000">
            <w:r>
              <w:rPr>
                <w:sz w:val="18"/>
                <w:szCs w:val="18"/>
              </w:rPr>
              <w:t>R5,207.09/month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0A" w14:textId="77777777" w:rsidR="00181129" w:rsidRDefault="00000000">
            <w:r>
              <w:rPr>
                <w:color w:val="8A6D00"/>
                <w:sz w:val="18"/>
                <w:szCs w:val="18"/>
              </w:rPr>
              <w:t>+R988.26 (+19.0%)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0B" w14:textId="77777777" w:rsidR="00181129" w:rsidRDefault="00000000">
            <w:r>
              <w:rPr>
                <w:b/>
                <w:bCs/>
                <w:color w:val="8A6D00"/>
                <w:sz w:val="18"/>
                <w:szCs w:val="18"/>
              </w:rPr>
              <w:t>Note</w:t>
            </w:r>
          </w:p>
        </w:tc>
      </w:tr>
      <w:tr w:rsidR="00181129" w14:paraId="4E645613"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D" w14:textId="77777777" w:rsidR="00181129" w:rsidRDefault="00000000">
            <w:r>
              <w:rPr>
                <w:sz w:val="18"/>
                <w:szCs w:val="18"/>
              </w:rPr>
              <w:t>Network Demand</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E" w14:textId="77777777" w:rsidR="00181129" w:rsidRDefault="00000000">
            <w:r>
              <w:rPr>
                <w:sz w:val="18"/>
                <w:szCs w:val="18"/>
              </w:rPr>
              <w:t>Sep 2025 - Jun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0F" w14:textId="77777777" w:rsidR="00181129" w:rsidRDefault="00000000">
            <w:r>
              <w:rPr>
                <w:sz w:val="18"/>
                <w:szCs w:val="18"/>
              </w:rPr>
              <w:t>R146.09/kVA</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0" w14:textId="77777777" w:rsidR="00181129" w:rsidRDefault="00000000">
            <w:r>
              <w:rPr>
                <w:sz w:val="18"/>
                <w:szCs w:val="18"/>
              </w:rPr>
              <w:t>R146.09/kVA</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1"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2" w14:textId="77777777" w:rsidR="00181129" w:rsidRDefault="00000000">
            <w:r>
              <w:rPr>
                <w:b/>
                <w:bCs/>
                <w:color w:val="1E7B34"/>
                <w:sz w:val="18"/>
                <w:szCs w:val="18"/>
              </w:rPr>
              <w:t>Matches</w:t>
            </w:r>
          </w:p>
        </w:tc>
      </w:tr>
      <w:tr w:rsidR="00181129" w14:paraId="4E64561A"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14" w14:textId="77777777" w:rsidR="00181129" w:rsidRDefault="00000000">
            <w:r>
              <w:rPr>
                <w:sz w:val="18"/>
                <w:szCs w:val="18"/>
              </w:rPr>
              <w:t>Network Access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15" w14:textId="77777777" w:rsidR="00181129" w:rsidRDefault="00000000">
            <w:r>
              <w:rPr>
                <w:sz w:val="18"/>
                <w:szCs w:val="18"/>
              </w:rPr>
              <w:t>Sep 2025 - 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16" w14:textId="77777777" w:rsidR="00181129" w:rsidRDefault="00000000">
            <w:r>
              <w:rPr>
                <w:sz w:val="18"/>
                <w:szCs w:val="18"/>
              </w:rPr>
              <w:t>~R64,750 to ~R60,900/month, stepping down (implied ~670 to 631 kVA basis)</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17" w14:textId="77777777" w:rsidR="00181129" w:rsidRDefault="00000000">
            <w:r>
              <w:rPr>
                <w:sz w:val="18"/>
                <w:szCs w:val="18"/>
              </w:rPr>
              <w:t>R96.62/kVA (rolling 12-mo)</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18" w14:textId="77777777" w:rsidR="00181129" w:rsidRDefault="00000000">
            <w:r>
              <w:rPr>
                <w:color w:val="8A6D00"/>
                <w:sz w:val="18"/>
                <w:szCs w:val="18"/>
              </w:rPr>
              <w:t>n/a - basis differs</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19" w14:textId="77777777" w:rsidR="00181129" w:rsidRDefault="00000000">
            <w:r>
              <w:rPr>
                <w:b/>
                <w:bCs/>
                <w:color w:val="8A6D00"/>
                <w:sz w:val="18"/>
                <w:szCs w:val="18"/>
              </w:rPr>
              <w:t>~Consistent</w:t>
            </w:r>
          </w:p>
        </w:tc>
      </w:tr>
      <w:tr w:rsidR="00181129" w14:paraId="4E645621"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B" w14:textId="77777777" w:rsidR="00181129" w:rsidRDefault="00000000">
            <w:r>
              <w:rPr>
                <w:sz w:val="18"/>
                <w:szCs w:val="18"/>
              </w:rPr>
              <w:t>Peak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C" w14:textId="77777777" w:rsidR="00181129" w:rsidRDefault="00000000">
            <w:r>
              <w:rPr>
                <w:sz w:val="18"/>
                <w:szCs w:val="18"/>
              </w:rPr>
              <w:t>Sep 2025 -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D" w14:textId="77777777" w:rsidR="00181129" w:rsidRDefault="00000000">
            <w:r>
              <w:rPr>
                <w:sz w:val="18"/>
                <w:szCs w:val="18"/>
              </w:rPr>
              <w:t>R3.4150/kWh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E" w14:textId="77777777" w:rsidR="00181129" w:rsidRDefault="00000000">
            <w:r>
              <w:rPr>
                <w:sz w:val="18"/>
                <w:szCs w:val="18"/>
              </w:rPr>
              <w:t>R3.4150/kWh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1F"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0" w14:textId="77777777" w:rsidR="00181129" w:rsidRDefault="00000000">
            <w:r>
              <w:rPr>
                <w:b/>
                <w:bCs/>
                <w:color w:val="1E7B34"/>
                <w:sz w:val="18"/>
                <w:szCs w:val="18"/>
              </w:rPr>
              <w:t>Matches</w:t>
            </w:r>
          </w:p>
        </w:tc>
      </w:tr>
      <w:tr w:rsidR="00181129" w14:paraId="4E645628"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22" w14:textId="77777777" w:rsidR="00181129" w:rsidRDefault="00000000">
            <w:r>
              <w:rPr>
                <w:sz w:val="18"/>
                <w:szCs w:val="18"/>
              </w:rPr>
              <w:t>Peak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23"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24" w14:textId="77777777" w:rsidR="00181129" w:rsidRDefault="00000000">
            <w:r>
              <w:rPr>
                <w:sz w:val="18"/>
                <w:szCs w:val="18"/>
              </w:rPr>
              <w:t>R10.4902/kWh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25" w14:textId="77777777" w:rsidR="00181129" w:rsidRDefault="00000000">
            <w:r>
              <w:rPr>
                <w:sz w:val="18"/>
                <w:szCs w:val="18"/>
              </w:rPr>
              <w:t>R10.4902/kWh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26"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27" w14:textId="77777777" w:rsidR="00181129" w:rsidRDefault="00000000">
            <w:r>
              <w:rPr>
                <w:b/>
                <w:bCs/>
                <w:color w:val="1E7B34"/>
                <w:sz w:val="18"/>
                <w:szCs w:val="18"/>
              </w:rPr>
              <w:t>Matches</w:t>
            </w:r>
          </w:p>
        </w:tc>
      </w:tr>
      <w:tr w:rsidR="00181129" w14:paraId="4E64562F"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9" w14:textId="77777777" w:rsidR="00181129" w:rsidRDefault="00000000">
            <w:r>
              <w:rPr>
                <w:sz w:val="18"/>
                <w:szCs w:val="18"/>
              </w:rPr>
              <w:t>Standard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A" w14:textId="77777777" w:rsidR="00181129" w:rsidRDefault="00000000">
            <w:r>
              <w:rPr>
                <w:sz w:val="18"/>
                <w:szCs w:val="18"/>
              </w:rPr>
              <w:t>Sep 2025 -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B" w14:textId="77777777" w:rsidR="00181129" w:rsidRDefault="00000000">
            <w:r>
              <w:rPr>
                <w:sz w:val="18"/>
                <w:szCs w:val="18"/>
              </w:rPr>
              <w:t>R2.2314/kWh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C" w14:textId="77777777" w:rsidR="00181129" w:rsidRDefault="00000000">
            <w:r>
              <w:rPr>
                <w:sz w:val="18"/>
                <w:szCs w:val="18"/>
              </w:rPr>
              <w:t>R2.2314/kWh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D"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2E" w14:textId="77777777" w:rsidR="00181129" w:rsidRDefault="00000000">
            <w:r>
              <w:rPr>
                <w:b/>
                <w:bCs/>
                <w:color w:val="1E7B34"/>
                <w:sz w:val="18"/>
                <w:szCs w:val="18"/>
              </w:rPr>
              <w:t>Matches</w:t>
            </w:r>
          </w:p>
        </w:tc>
      </w:tr>
      <w:tr w:rsidR="00181129" w14:paraId="4E645636"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0" w14:textId="77777777" w:rsidR="00181129" w:rsidRDefault="00000000">
            <w:r>
              <w:rPr>
                <w:sz w:val="18"/>
                <w:szCs w:val="18"/>
              </w:rPr>
              <w:t>Standard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1"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2" w14:textId="77777777" w:rsidR="00181129" w:rsidRDefault="00000000">
            <w:r>
              <w:rPr>
                <w:sz w:val="18"/>
                <w:szCs w:val="18"/>
              </w:rPr>
              <w:t>R3.0403/kWh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3" w14:textId="77777777" w:rsidR="00181129" w:rsidRDefault="00000000">
            <w:r>
              <w:rPr>
                <w:sz w:val="18"/>
                <w:szCs w:val="18"/>
              </w:rPr>
              <w:t>R3.0403/kWh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4"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5" w14:textId="77777777" w:rsidR="00181129" w:rsidRDefault="00000000">
            <w:r>
              <w:rPr>
                <w:b/>
                <w:bCs/>
                <w:color w:val="1E7B34"/>
                <w:sz w:val="18"/>
                <w:szCs w:val="18"/>
              </w:rPr>
              <w:t>Matches</w:t>
            </w:r>
          </w:p>
        </w:tc>
      </w:tr>
      <w:tr w:rsidR="00181129" w14:paraId="4E64563D"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37" w14:textId="77777777" w:rsidR="00181129" w:rsidRDefault="00000000">
            <w:r>
              <w:rPr>
                <w:sz w:val="18"/>
                <w:szCs w:val="18"/>
              </w:rPr>
              <w:t>Off-Peak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38" w14:textId="77777777" w:rsidR="00181129" w:rsidRDefault="00000000">
            <w:r>
              <w:rPr>
                <w:sz w:val="18"/>
                <w:szCs w:val="18"/>
              </w:rPr>
              <w:t>Sep 2025 -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39" w14:textId="77777777" w:rsidR="00181129" w:rsidRDefault="00000000">
            <w:r>
              <w:rPr>
                <w:sz w:val="18"/>
                <w:szCs w:val="18"/>
              </w:rPr>
              <w:t>R1.6926/kWh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3A" w14:textId="77777777" w:rsidR="00181129" w:rsidRDefault="00000000">
            <w:r>
              <w:rPr>
                <w:sz w:val="18"/>
                <w:szCs w:val="18"/>
              </w:rPr>
              <w:t>R1.6926/kWh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3B"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3C" w14:textId="77777777" w:rsidR="00181129" w:rsidRDefault="00000000">
            <w:r>
              <w:rPr>
                <w:b/>
                <w:bCs/>
                <w:color w:val="1E7B34"/>
                <w:sz w:val="18"/>
                <w:szCs w:val="18"/>
              </w:rPr>
              <w:t>Matches</w:t>
            </w:r>
          </w:p>
        </w:tc>
      </w:tr>
      <w:tr w:rsidR="00181129" w14:paraId="4E645644"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E" w14:textId="77777777" w:rsidR="00181129" w:rsidRDefault="00000000">
            <w:r>
              <w:rPr>
                <w:sz w:val="18"/>
                <w:szCs w:val="18"/>
              </w:rPr>
              <w:t>Off-Peak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3F"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0" w14:textId="77777777" w:rsidR="00181129" w:rsidRDefault="00000000">
            <w:r>
              <w:rPr>
                <w:sz w:val="18"/>
                <w:szCs w:val="18"/>
              </w:rPr>
              <w:t>R1.8609/kWh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1" w14:textId="77777777" w:rsidR="00181129" w:rsidRDefault="00000000">
            <w:r>
              <w:rPr>
                <w:sz w:val="18"/>
                <w:szCs w:val="18"/>
              </w:rPr>
              <w:t>R1.8609/kWh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2"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3" w14:textId="77777777" w:rsidR="00181129" w:rsidRDefault="00000000">
            <w:r>
              <w:rPr>
                <w:b/>
                <w:bCs/>
                <w:color w:val="1E7B34"/>
                <w:sz w:val="18"/>
                <w:szCs w:val="18"/>
              </w:rPr>
              <w:t>Matches</w:t>
            </w:r>
          </w:p>
        </w:tc>
      </w:tr>
      <w:tr w:rsidR="00181129" w14:paraId="4E64564B"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45" w14:textId="77777777" w:rsidR="00181129" w:rsidRDefault="00000000">
            <w:r>
              <w:rPr>
                <w:sz w:val="18"/>
                <w:szCs w:val="18"/>
              </w:rPr>
              <w:t>Water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46" w14:textId="77777777" w:rsidR="00181129" w:rsidRDefault="00000000">
            <w:r>
              <w:rPr>
                <w:sz w:val="18"/>
                <w:szCs w:val="18"/>
              </w:rPr>
              <w:t>Sep 2025 - 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47" w14:textId="77777777" w:rsidR="00181129" w:rsidRDefault="00000000">
            <w:r>
              <w:rPr>
                <w:sz w:val="18"/>
                <w:szCs w:val="18"/>
              </w:rPr>
              <w:t>R49.11/kl</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48"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49"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4A" w14:textId="77777777" w:rsidR="00181129" w:rsidRDefault="00000000">
            <w:r>
              <w:rPr>
                <w:b/>
                <w:bCs/>
                <w:color w:val="1E7B34"/>
                <w:sz w:val="18"/>
                <w:szCs w:val="18"/>
              </w:rPr>
              <w:t>Matches</w:t>
            </w:r>
          </w:p>
        </w:tc>
      </w:tr>
      <w:tr w:rsidR="00181129" w14:paraId="4E645652"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C" w14:textId="77777777" w:rsidR="00181129" w:rsidRDefault="00000000">
            <w:r>
              <w:rPr>
                <w:sz w:val="18"/>
                <w:szCs w:val="18"/>
              </w:rPr>
              <w:t>Water</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D"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E" w14:textId="77777777" w:rsidR="00181129" w:rsidRDefault="00000000">
            <w:r>
              <w:rPr>
                <w:sz w:val="18"/>
                <w:szCs w:val="18"/>
              </w:rPr>
              <w:t>R49.65/kl</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4F"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0" w14:textId="77777777" w:rsidR="00181129" w:rsidRDefault="00000000">
            <w:r>
              <w:rPr>
                <w:color w:val="8A6D00"/>
                <w:sz w:val="18"/>
                <w:szCs w:val="18"/>
              </w:rPr>
              <w:t>+R0.54/kl (+1.1%)</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1" w14:textId="77777777" w:rsidR="00181129" w:rsidRDefault="00000000">
            <w:r>
              <w:rPr>
                <w:b/>
                <w:bCs/>
                <w:color w:val="8A6D00"/>
                <w:sz w:val="18"/>
                <w:szCs w:val="18"/>
              </w:rPr>
              <w:t>Note</w:t>
            </w:r>
          </w:p>
        </w:tc>
      </w:tr>
      <w:tr w:rsidR="00181129" w14:paraId="4E645659"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53" w14:textId="77777777" w:rsidR="00181129" w:rsidRDefault="00000000">
            <w:r>
              <w:rPr>
                <w:sz w:val="18"/>
                <w:szCs w:val="18"/>
              </w:rPr>
              <w:t>Sewer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54" w14:textId="77777777" w:rsidR="00181129" w:rsidRDefault="00000000">
            <w:r>
              <w:rPr>
                <w:sz w:val="18"/>
                <w:szCs w:val="18"/>
              </w:rPr>
              <w:t>Sep 2025 - 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55" w14:textId="77777777" w:rsidR="00181129" w:rsidRDefault="00000000">
            <w:r>
              <w:rPr>
                <w:sz w:val="18"/>
                <w:szCs w:val="18"/>
              </w:rPr>
              <w:t>R18.91/kl</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56" w14:textId="77777777" w:rsidR="00181129" w:rsidRDefault="00000000">
            <w:r>
              <w:rPr>
                <w:sz w:val="18"/>
                <w:szCs w:val="18"/>
              </w:rPr>
              <w:t>No schedule provided</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57" w14:textId="77777777" w:rsidR="00181129" w:rsidRDefault="00000000">
            <w:r>
              <w:rPr>
                <w:color w:val="8A6D00"/>
                <w:sz w:val="18"/>
                <w:szCs w:val="18"/>
              </w:rPr>
              <w:t>n/a</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58" w14:textId="77777777" w:rsidR="00181129" w:rsidRDefault="00000000">
            <w:r>
              <w:rPr>
                <w:b/>
                <w:bCs/>
                <w:color w:val="8A6D00"/>
                <w:sz w:val="18"/>
                <w:szCs w:val="18"/>
              </w:rPr>
              <w:t>Note</w:t>
            </w:r>
          </w:p>
        </w:tc>
      </w:tr>
      <w:tr w:rsidR="00181129" w14:paraId="4E645660"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A" w14:textId="77777777" w:rsidR="00181129" w:rsidRDefault="00000000">
            <w:r>
              <w:rPr>
                <w:sz w:val="18"/>
                <w:szCs w:val="18"/>
              </w:rPr>
              <w:t>Sewer</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B"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C" w14:textId="77777777" w:rsidR="00181129" w:rsidRDefault="00000000">
            <w:r>
              <w:rPr>
                <w:sz w:val="18"/>
                <w:szCs w:val="18"/>
              </w:rPr>
              <w:t>R19.226/kl</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D" w14:textId="77777777" w:rsidR="00181129" w:rsidRDefault="00000000">
            <w:r>
              <w:rPr>
                <w:sz w:val="18"/>
                <w:szCs w:val="18"/>
              </w:rPr>
              <w:t>No schedule provided</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E" w14:textId="77777777" w:rsidR="00181129" w:rsidRDefault="00000000">
            <w:r>
              <w:rPr>
                <w:color w:val="8A6D00"/>
                <w:sz w:val="18"/>
                <w:szCs w:val="18"/>
              </w:rPr>
              <w:t>+R0.316/kl (+1.7%)</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5F" w14:textId="77777777" w:rsidR="00181129" w:rsidRDefault="00000000">
            <w:r>
              <w:rPr>
                <w:b/>
                <w:bCs/>
                <w:color w:val="8A6D00"/>
                <w:sz w:val="18"/>
                <w:szCs w:val="18"/>
              </w:rPr>
              <w:t>Note</w:t>
            </w:r>
          </w:p>
        </w:tc>
      </w:tr>
    </w:tbl>
    <w:p w14:paraId="4E645661" w14:textId="77777777" w:rsidR="00181129" w:rsidRDefault="00181129">
      <w:pPr>
        <w:spacing w:after="160"/>
      </w:pPr>
    </w:p>
    <w:p w14:paraId="4E645662" w14:textId="77777777" w:rsidR="00181129" w:rsidRDefault="00000000">
      <w:pPr>
        <w:pStyle w:val="Heading2"/>
        <w:spacing w:before="280" w:after="120"/>
      </w:pPr>
      <w:r>
        <w:t>Findings</w:t>
      </w:r>
    </w:p>
    <w:p w14:paraId="4E645663" w14:textId="77777777" w:rsidR="00181129" w:rsidRDefault="00000000">
      <w:pPr>
        <w:pStyle w:val="ListParagraph"/>
        <w:numPr>
          <w:ilvl w:val="0"/>
          <w:numId w:val="1"/>
        </w:numPr>
        <w:spacing w:after="100"/>
      </w:pPr>
      <w:r>
        <w:rPr>
          <w:b/>
          <w:bCs/>
          <w:color w:val="1E7B34"/>
        </w:rPr>
        <w:t xml:space="preserve">[Matches]  </w:t>
      </w:r>
      <w:r>
        <w:t>Every Demand and Energy charge across all 10 months matches Tariff E's MV column exactly, both seasons - the strongest-reconciling site in this batch, with no electricity tariff-structure error found anywhere in the period reviewed.</w:t>
      </w:r>
    </w:p>
    <w:p w14:paraId="4E645664" w14:textId="77777777" w:rsidR="00181129" w:rsidRDefault="00000000">
      <w:pPr>
        <w:pStyle w:val="ListParagraph"/>
        <w:numPr>
          <w:ilvl w:val="0"/>
          <w:numId w:val="1"/>
        </w:numPr>
        <w:spacing w:after="100"/>
      </w:pPr>
      <w:r>
        <w:rPr>
          <w:b/>
          <w:bCs/>
          <w:color w:val="8A6D00"/>
        </w:rPr>
        <w:t xml:space="preserve">[Note - see Section 7.1]  </w:t>
      </w:r>
      <w:r>
        <w:t>Fixed Charge, Water and Sewer all step up together on the June 2026 statement (+19.0% fixed, +1.1% water, +1.7% sewer) - one month before Schedule "2"/"3"'s own printed end date of 30 June 2026. This exact figure set (R5,207.09 to R6,195.35, R49.11 to R49.65, R18.91 to R19.226) is reproduced identically on Cranbrook Flavours' own June 2026 statement (see Section 5), which is strong evidence this is a genuine, citywide rate reset for Tariff E rather than a site-specific billing error - just one that appears to be landing on Ekurhuleni's own books a few weeks earlier than the schedule's printed end date. Worth a direct question to Ekurhuleni on the exact effective date/billing-run boundary, but not recommended as a dispute item on its own.</w:t>
      </w:r>
    </w:p>
    <w:p w14:paraId="4E645665" w14:textId="77777777" w:rsidR="00181129" w:rsidRDefault="00000000">
      <w:pPr>
        <w:pStyle w:val="ListParagraph"/>
        <w:numPr>
          <w:ilvl w:val="0"/>
          <w:numId w:val="1"/>
        </w:numPr>
        <w:spacing w:after="100"/>
      </w:pPr>
      <w:r>
        <w:rPr>
          <w:b/>
          <w:bCs/>
          <w:color w:val="8A6D00"/>
        </w:rPr>
        <w:lastRenderedPageBreak/>
        <w:t xml:space="preserve">[Note]  </w:t>
      </w:r>
      <w:r>
        <w:t>Network Access Charge implied kVA basis declines steadily over the 10 months (~670 kVA down to ~631 kVA) - consistent with a rolling 12-month peak-demand basis gradually rolling off older, higher-demand months, not an error.</w:t>
      </w:r>
    </w:p>
    <w:p w14:paraId="4E645666" w14:textId="77777777" w:rsidR="00181129" w:rsidRDefault="00000000">
      <w:pPr>
        <w:pStyle w:val="Heading2"/>
        <w:spacing w:before="280" w:after="120"/>
      </w:pPr>
      <w:r>
        <w:t>Data notes / gaps</w:t>
      </w:r>
    </w:p>
    <w:p w14:paraId="4E645667" w14:textId="77777777" w:rsidR="00181129" w:rsidRDefault="00000000">
      <w:pPr>
        <w:pStyle w:val="ListParagraph"/>
        <w:numPr>
          <w:ilvl w:val="0"/>
          <w:numId w:val="1"/>
        </w:numPr>
        <w:spacing w:after="80"/>
      </w:pPr>
      <w:r>
        <w:t>Three months' water/sewer readings are Ekurhuleni's own "INTERIM" (estimated, not an actual meter read) figures - Sep 2025, Mar 2026, Jun 2026 - flagged on the statements themselves.</w:t>
      </w:r>
    </w:p>
    <w:p w14:paraId="4E645668" w14:textId="77777777" w:rsidR="00181129" w:rsidRDefault="00000000">
      <w:pPr>
        <w:pStyle w:val="ListParagraph"/>
        <w:numPr>
          <w:ilvl w:val="0"/>
          <w:numId w:val="1"/>
        </w:numPr>
        <w:spacing w:after="80"/>
      </w:pPr>
      <w:r>
        <w:t>October 2025's statement combined two months' balances into one "Total Charge" figure; this report uses that month's own itemised current-period charges only (reconciles to its "TOTAL CURRENT LEVY" sub-total), consistent with every other month.</w:t>
      </w:r>
    </w:p>
    <w:p w14:paraId="4E645669" w14:textId="77777777" w:rsidR="00181129" w:rsidRDefault="00000000">
      <w:pPr>
        <w:pStyle w:val="Heading1"/>
        <w:spacing w:before="360" w:after="160"/>
      </w:pPr>
      <w:r>
        <w:t>5. Cranbrook Flavours ("KLL Distributors") - Tariff E (MV, &gt;230/400V - &lt;=11kV)</w:t>
      </w:r>
    </w:p>
    <w:p w14:paraId="4E64566A" w14:textId="77777777" w:rsidR="00181129" w:rsidRPr="009C26FE" w:rsidRDefault="00000000">
      <w:pPr>
        <w:spacing w:after="120"/>
        <w:rPr>
          <w:lang w:val="it-IT"/>
        </w:rPr>
      </w:pPr>
      <w:r w:rsidRPr="009C26FE">
        <w:rPr>
          <w:i/>
          <w:iCs/>
          <w:color w:val="555555"/>
          <w:lang w:val="it-IT"/>
        </w:rPr>
        <w:t>KLL_Distributors_Ekurhuleni_Tarriff_E_400_11kV_TOU</w:t>
      </w:r>
    </w:p>
    <w:p w14:paraId="4E64566B" w14:textId="77777777" w:rsidR="00181129" w:rsidRDefault="00000000">
      <w:pPr>
        <w:spacing w:after="120"/>
      </w:pPr>
      <w:r>
        <w:t>The name "KLL Distributors" you gave for this tariff structure does not appear anywhere on the actual municipal statements for this site (467 Martin Road, Tunney Ext 9) - the registered account holder reads "Just Names Traders 9 CC" through Nov 2025, then "Refinery Holdings Two Pty Ltd" from March 2026 onward, following an account changeover. This has been matched to what this platform tracks as "Cranbrook Flavours" by elimination (it is the only one of the four sites left, and its billed figures match the Tariff E MV column exactly) - please confirm KLL Distributors is the trading name for this same property/tenant. 4 statements were provided: Nov 2025, Mar 2026, May 2026, Jun 2026. Dec 2025/Jan 2026/Feb 2026 statements were not supplied, so those three months could not be reviewed.</w:t>
      </w:r>
    </w:p>
    <w:p w14:paraId="4E64566C" w14:textId="77777777" w:rsidR="00181129" w:rsidRDefault="00000000">
      <w:pPr>
        <w:pStyle w:val="Heading2"/>
        <w:spacing w:before="280" w:after="120"/>
      </w:pPr>
      <w:r>
        <w:t>Monthly rate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650"/>
        <w:gridCol w:w="1750"/>
        <w:gridCol w:w="1750"/>
        <w:gridCol w:w="1350"/>
        <w:gridCol w:w="1100"/>
      </w:tblGrid>
      <w:tr w:rsidR="00181129" w14:paraId="4E645673" w14:textId="77777777">
        <w:tblPrEx>
          <w:tblCellMar>
            <w:top w:w="0" w:type="dxa"/>
            <w:bottom w:w="0" w:type="dxa"/>
          </w:tblCellMar>
        </w:tblPrEx>
        <w:trPr>
          <w:tblHeader/>
        </w:trPr>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6D" w14:textId="77777777" w:rsidR="00181129" w:rsidRDefault="00000000">
            <w:r>
              <w:rPr>
                <w:b/>
                <w:bCs/>
                <w:color w:val="FFFFFF"/>
                <w:sz w:val="18"/>
                <w:szCs w:val="18"/>
              </w:rPr>
              <w:t>Charge Category</w:t>
            </w:r>
          </w:p>
        </w:tc>
        <w:tc>
          <w:tcPr>
            <w:tcW w:w="16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6E" w14:textId="77777777" w:rsidR="00181129" w:rsidRDefault="00000000">
            <w:r>
              <w:rPr>
                <w:b/>
                <w:bCs/>
                <w:color w:val="FFFFFF"/>
                <w:sz w:val="18"/>
                <w:szCs w:val="18"/>
              </w:rPr>
              <w:t>Period</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6F" w14:textId="77777777" w:rsidR="00181129" w:rsidRDefault="00000000">
            <w:r>
              <w:rPr>
                <w:b/>
                <w:bCs/>
                <w:color w:val="FFFFFF"/>
                <w:sz w:val="18"/>
                <w:szCs w:val="18"/>
              </w:rPr>
              <w:t>Actual (from statements)</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70" w14:textId="77777777" w:rsidR="00181129" w:rsidRDefault="00000000">
            <w:r>
              <w:rPr>
                <w:b/>
                <w:bCs/>
                <w:color w:val="FFFFFF"/>
                <w:sz w:val="18"/>
                <w:szCs w:val="18"/>
              </w:rPr>
              <w:t>Official Schedule Rate</w:t>
            </w:r>
          </w:p>
        </w:tc>
        <w:tc>
          <w:tcPr>
            <w:tcW w:w="13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71" w14:textId="77777777" w:rsidR="00181129" w:rsidRDefault="00000000">
            <w:r>
              <w:rPr>
                <w:b/>
                <w:bCs/>
                <w:color w:val="FFFFFF"/>
                <w:sz w:val="18"/>
                <w:szCs w:val="18"/>
              </w:rPr>
              <w:t>Variance</w:t>
            </w:r>
          </w:p>
        </w:tc>
        <w:tc>
          <w:tcPr>
            <w:tcW w:w="11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72" w14:textId="77777777" w:rsidR="00181129" w:rsidRDefault="00000000">
            <w:r>
              <w:rPr>
                <w:b/>
                <w:bCs/>
                <w:color w:val="FFFFFF"/>
                <w:sz w:val="18"/>
                <w:szCs w:val="18"/>
              </w:rPr>
              <w:t>Status</w:t>
            </w:r>
          </w:p>
        </w:tc>
      </w:tr>
      <w:tr w:rsidR="00181129" w14:paraId="4E64567A"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74"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75" w14:textId="77777777" w:rsidR="00181129" w:rsidRDefault="00000000">
            <w:r>
              <w:rPr>
                <w:sz w:val="18"/>
                <w:szCs w:val="18"/>
              </w:rPr>
              <w:t>Nov 2025, 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76" w14:textId="77777777" w:rsidR="00181129" w:rsidRDefault="00000000">
            <w:r>
              <w:rPr>
                <w:sz w:val="18"/>
                <w:szCs w:val="18"/>
              </w:rPr>
              <w:t>R5,207.09/month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77" w14:textId="77777777" w:rsidR="00181129" w:rsidRDefault="00000000">
            <w:r>
              <w:rPr>
                <w:sz w:val="18"/>
                <w:szCs w:val="18"/>
              </w:rPr>
              <w:t>R5,207.09/month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78"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79" w14:textId="77777777" w:rsidR="00181129" w:rsidRDefault="00000000">
            <w:r>
              <w:rPr>
                <w:b/>
                <w:bCs/>
                <w:color w:val="1E7B34"/>
                <w:sz w:val="18"/>
                <w:szCs w:val="18"/>
              </w:rPr>
              <w:t>Matches</w:t>
            </w:r>
          </w:p>
        </w:tc>
      </w:tr>
      <w:tr w:rsidR="00181129" w14:paraId="4E645681"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7B"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7C"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7D" w14:textId="77777777" w:rsidR="00181129" w:rsidRDefault="00000000">
            <w:r>
              <w:rPr>
                <w:sz w:val="18"/>
                <w:szCs w:val="18"/>
              </w:rPr>
              <w:t>R6,195.35/month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7E" w14:textId="77777777" w:rsidR="00181129" w:rsidRDefault="00000000">
            <w:r>
              <w:rPr>
                <w:sz w:val="18"/>
                <w:szCs w:val="18"/>
              </w:rPr>
              <w:t>R5,207.09/month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7F" w14:textId="77777777" w:rsidR="00181129" w:rsidRDefault="00000000">
            <w:r>
              <w:rPr>
                <w:color w:val="8A6D00"/>
                <w:sz w:val="18"/>
                <w:szCs w:val="18"/>
              </w:rPr>
              <w:t>+R988.26 (+19.0%)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0" w14:textId="77777777" w:rsidR="00181129" w:rsidRDefault="00000000">
            <w:r>
              <w:rPr>
                <w:b/>
                <w:bCs/>
                <w:color w:val="8A6D00"/>
                <w:sz w:val="18"/>
                <w:szCs w:val="18"/>
              </w:rPr>
              <w:t>Note</w:t>
            </w:r>
          </w:p>
        </w:tc>
      </w:tr>
      <w:tr w:rsidR="00181129" w14:paraId="4E645688"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82" w14:textId="77777777" w:rsidR="00181129" w:rsidRDefault="00000000">
            <w:r>
              <w:rPr>
                <w:sz w:val="18"/>
                <w:szCs w:val="18"/>
              </w:rPr>
              <w:t>Network Demand</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83" w14:textId="77777777" w:rsidR="00181129" w:rsidRDefault="00000000">
            <w:r>
              <w:rPr>
                <w:sz w:val="18"/>
                <w:szCs w:val="18"/>
              </w:rPr>
              <w:t>Nov 2025, May, Jun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84" w14:textId="77777777" w:rsidR="00181129" w:rsidRDefault="00000000">
            <w:r>
              <w:rPr>
                <w:sz w:val="18"/>
                <w:szCs w:val="18"/>
              </w:rPr>
              <w:t>R146.09-146.13/kVA</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85" w14:textId="77777777" w:rsidR="00181129" w:rsidRDefault="00000000">
            <w:r>
              <w:rPr>
                <w:sz w:val="18"/>
                <w:szCs w:val="18"/>
              </w:rPr>
              <w:t>R146.09/kVA</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86"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87" w14:textId="77777777" w:rsidR="00181129" w:rsidRDefault="00000000">
            <w:r>
              <w:rPr>
                <w:b/>
                <w:bCs/>
                <w:color w:val="1E7B34"/>
                <w:sz w:val="18"/>
                <w:szCs w:val="18"/>
              </w:rPr>
              <w:t>Matches</w:t>
            </w:r>
          </w:p>
        </w:tc>
      </w:tr>
      <w:tr w:rsidR="00181129" w14:paraId="4E64568F"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9" w14:textId="77777777" w:rsidR="00181129" w:rsidRDefault="00000000">
            <w:r>
              <w:rPr>
                <w:sz w:val="18"/>
                <w:szCs w:val="18"/>
              </w:rPr>
              <w:t>Network Access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A" w14:textId="77777777" w:rsidR="00181129" w:rsidRDefault="00000000">
            <w:r>
              <w:rPr>
                <w:sz w:val="18"/>
                <w:szCs w:val="18"/>
              </w:rPr>
              <w:t>Nov 2025, May, 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B" w14:textId="77777777" w:rsidR="00181129" w:rsidRDefault="00000000">
            <w:r>
              <w:rPr>
                <w:sz w:val="18"/>
                <w:szCs w:val="18"/>
              </w:rPr>
              <w:t>~R10,163/month flat (implied ~105 kVA basis)</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C" w14:textId="77777777" w:rsidR="00181129" w:rsidRDefault="00000000">
            <w:r>
              <w:rPr>
                <w:sz w:val="18"/>
                <w:szCs w:val="18"/>
              </w:rPr>
              <w:t>R96.62/kVA (rolling 12-mo)</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D" w14:textId="77777777" w:rsidR="00181129" w:rsidRDefault="00000000">
            <w:r>
              <w:rPr>
                <w:color w:val="8A6D00"/>
                <w:sz w:val="18"/>
                <w:szCs w:val="18"/>
              </w:rPr>
              <w:t>n/a - basis differs</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8E" w14:textId="77777777" w:rsidR="00181129" w:rsidRDefault="00000000">
            <w:r>
              <w:rPr>
                <w:b/>
                <w:bCs/>
                <w:color w:val="8A6D00"/>
                <w:sz w:val="18"/>
                <w:szCs w:val="18"/>
              </w:rPr>
              <w:t>~Consistent</w:t>
            </w:r>
          </w:p>
        </w:tc>
      </w:tr>
      <w:tr w:rsidR="00181129" w14:paraId="4E645696"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0" w14:textId="77777777" w:rsidR="00181129" w:rsidRDefault="00000000">
            <w:r>
              <w:rPr>
                <w:sz w:val="18"/>
                <w:szCs w:val="18"/>
              </w:rPr>
              <w:t>Peak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1" w14:textId="77777777" w:rsidR="00181129" w:rsidRDefault="00000000">
            <w:r>
              <w:rPr>
                <w:sz w:val="18"/>
                <w:szCs w:val="18"/>
              </w:rPr>
              <w:t>Nov 2025,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2" w14:textId="77777777" w:rsidR="00181129" w:rsidRDefault="00000000">
            <w:r>
              <w:rPr>
                <w:sz w:val="18"/>
                <w:szCs w:val="18"/>
              </w:rPr>
              <w:t>R3.4150/kWh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3" w14:textId="77777777" w:rsidR="00181129" w:rsidRDefault="00000000">
            <w:r>
              <w:rPr>
                <w:sz w:val="18"/>
                <w:szCs w:val="18"/>
              </w:rPr>
              <w:t>R3.4150/kWh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4"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5" w14:textId="77777777" w:rsidR="00181129" w:rsidRDefault="00000000">
            <w:r>
              <w:rPr>
                <w:b/>
                <w:bCs/>
                <w:color w:val="1E7B34"/>
                <w:sz w:val="18"/>
                <w:szCs w:val="18"/>
              </w:rPr>
              <w:t>Matches</w:t>
            </w:r>
          </w:p>
        </w:tc>
      </w:tr>
      <w:tr w:rsidR="00181129" w14:paraId="4E64569D"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97" w14:textId="77777777" w:rsidR="00181129" w:rsidRDefault="00000000">
            <w:r>
              <w:rPr>
                <w:sz w:val="18"/>
                <w:szCs w:val="18"/>
              </w:rPr>
              <w:t>Peak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98"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99" w14:textId="77777777" w:rsidR="00181129" w:rsidRDefault="00000000">
            <w:r>
              <w:rPr>
                <w:sz w:val="18"/>
                <w:szCs w:val="18"/>
              </w:rPr>
              <w:t>R10.4902/kWh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9A" w14:textId="77777777" w:rsidR="00181129" w:rsidRDefault="00000000">
            <w:r>
              <w:rPr>
                <w:sz w:val="18"/>
                <w:szCs w:val="18"/>
              </w:rPr>
              <w:t>R10.4902/kWh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9B"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9C" w14:textId="77777777" w:rsidR="00181129" w:rsidRDefault="00000000">
            <w:r>
              <w:rPr>
                <w:b/>
                <w:bCs/>
                <w:color w:val="1E7B34"/>
                <w:sz w:val="18"/>
                <w:szCs w:val="18"/>
              </w:rPr>
              <w:t>Matches</w:t>
            </w:r>
          </w:p>
        </w:tc>
      </w:tr>
      <w:tr w:rsidR="00181129" w14:paraId="4E6456A4"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E" w14:textId="77777777" w:rsidR="00181129" w:rsidRDefault="00000000">
            <w:r>
              <w:rPr>
                <w:sz w:val="18"/>
                <w:szCs w:val="18"/>
              </w:rPr>
              <w:t>Standard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9F" w14:textId="77777777" w:rsidR="00181129" w:rsidRDefault="00000000">
            <w:r>
              <w:rPr>
                <w:sz w:val="18"/>
                <w:szCs w:val="18"/>
              </w:rPr>
              <w:t>Nov 2025,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0" w14:textId="77777777" w:rsidR="00181129" w:rsidRDefault="00000000">
            <w:r>
              <w:rPr>
                <w:sz w:val="18"/>
                <w:szCs w:val="18"/>
              </w:rPr>
              <w:t>R2.2314/kWh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1" w14:textId="77777777" w:rsidR="00181129" w:rsidRDefault="00000000">
            <w:r>
              <w:rPr>
                <w:sz w:val="18"/>
                <w:szCs w:val="18"/>
              </w:rPr>
              <w:t>R2.2314/kWh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2"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3" w14:textId="77777777" w:rsidR="00181129" w:rsidRDefault="00000000">
            <w:r>
              <w:rPr>
                <w:b/>
                <w:bCs/>
                <w:color w:val="1E7B34"/>
                <w:sz w:val="18"/>
                <w:szCs w:val="18"/>
              </w:rPr>
              <w:t>Matches</w:t>
            </w:r>
          </w:p>
        </w:tc>
      </w:tr>
      <w:tr w:rsidR="00181129" w14:paraId="4E6456AB"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A5" w14:textId="77777777" w:rsidR="00181129" w:rsidRDefault="00000000">
            <w:r>
              <w:rPr>
                <w:sz w:val="18"/>
                <w:szCs w:val="18"/>
              </w:rPr>
              <w:t>Standard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A6"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A7" w14:textId="77777777" w:rsidR="00181129" w:rsidRDefault="00000000">
            <w:r>
              <w:rPr>
                <w:sz w:val="18"/>
                <w:szCs w:val="18"/>
              </w:rPr>
              <w:t>R3.0403/kWh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A8" w14:textId="77777777" w:rsidR="00181129" w:rsidRDefault="00000000">
            <w:r>
              <w:rPr>
                <w:sz w:val="18"/>
                <w:szCs w:val="18"/>
              </w:rPr>
              <w:t>R3.0403/kWh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A9"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AA" w14:textId="77777777" w:rsidR="00181129" w:rsidRDefault="00000000">
            <w:r>
              <w:rPr>
                <w:b/>
                <w:bCs/>
                <w:color w:val="1E7B34"/>
                <w:sz w:val="18"/>
                <w:szCs w:val="18"/>
              </w:rPr>
              <w:t>Matches</w:t>
            </w:r>
          </w:p>
        </w:tc>
      </w:tr>
      <w:tr w:rsidR="00181129" w14:paraId="4E6456B2"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C" w14:textId="77777777" w:rsidR="00181129" w:rsidRDefault="00000000">
            <w:r>
              <w:rPr>
                <w:sz w:val="18"/>
                <w:szCs w:val="18"/>
              </w:rPr>
              <w:t>Off-Peak Energy</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D" w14:textId="77777777" w:rsidR="00181129" w:rsidRDefault="00000000">
            <w:r>
              <w:rPr>
                <w:sz w:val="18"/>
                <w:szCs w:val="18"/>
              </w:rPr>
              <w:t>Nov 2025, May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E" w14:textId="77777777" w:rsidR="00181129" w:rsidRDefault="00000000">
            <w:r>
              <w:rPr>
                <w:sz w:val="18"/>
                <w:szCs w:val="18"/>
              </w:rPr>
              <w:t>R1.6926/kWh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AF" w14:textId="77777777" w:rsidR="00181129" w:rsidRDefault="00000000">
            <w:r>
              <w:rPr>
                <w:sz w:val="18"/>
                <w:szCs w:val="18"/>
              </w:rPr>
              <w:t>R1.6926/kWh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0"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1" w14:textId="77777777" w:rsidR="00181129" w:rsidRDefault="00000000">
            <w:r>
              <w:rPr>
                <w:b/>
                <w:bCs/>
                <w:color w:val="1E7B34"/>
                <w:sz w:val="18"/>
                <w:szCs w:val="18"/>
              </w:rPr>
              <w:t>Matches</w:t>
            </w:r>
          </w:p>
        </w:tc>
      </w:tr>
      <w:tr w:rsidR="00181129" w14:paraId="4E6456B9"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B3" w14:textId="77777777" w:rsidR="00181129" w:rsidRDefault="00000000">
            <w:r>
              <w:rPr>
                <w:sz w:val="18"/>
                <w:szCs w:val="18"/>
              </w:rPr>
              <w:t>Off-Peak Energy</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B4"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B5" w14:textId="77777777" w:rsidR="00181129" w:rsidRDefault="00000000">
            <w:r>
              <w:rPr>
                <w:sz w:val="18"/>
                <w:szCs w:val="18"/>
              </w:rPr>
              <w:t>R1.8609/kWh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B6" w14:textId="77777777" w:rsidR="00181129" w:rsidRDefault="00000000">
            <w:r>
              <w:rPr>
                <w:sz w:val="18"/>
                <w:szCs w:val="18"/>
              </w:rPr>
              <w:t>R1.8609/kWh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B7"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B8" w14:textId="77777777" w:rsidR="00181129" w:rsidRDefault="00000000">
            <w:r>
              <w:rPr>
                <w:b/>
                <w:bCs/>
                <w:color w:val="1E7B34"/>
                <w:sz w:val="18"/>
                <w:szCs w:val="18"/>
              </w:rPr>
              <w:t>Matches</w:t>
            </w:r>
          </w:p>
        </w:tc>
      </w:tr>
      <w:tr w:rsidR="00181129" w14:paraId="4E6456C0"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A" w14:textId="77777777" w:rsidR="00181129" w:rsidRDefault="00000000">
            <w:r>
              <w:rPr>
                <w:sz w:val="18"/>
                <w:szCs w:val="18"/>
              </w:rPr>
              <w:t>Water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B" w14:textId="77777777" w:rsidR="00181129" w:rsidRDefault="00000000">
            <w:r>
              <w:rPr>
                <w:sz w:val="18"/>
                <w:szCs w:val="18"/>
              </w:rPr>
              <w:t>Nov 2025, Mar-May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C" w14:textId="77777777" w:rsidR="00181129" w:rsidRDefault="00000000">
            <w:r>
              <w:rPr>
                <w:sz w:val="18"/>
                <w:szCs w:val="18"/>
              </w:rPr>
              <w:t>R49.11/kl</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D"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E"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BF" w14:textId="77777777" w:rsidR="00181129" w:rsidRDefault="00000000">
            <w:r>
              <w:rPr>
                <w:b/>
                <w:bCs/>
                <w:color w:val="1E7B34"/>
                <w:sz w:val="18"/>
                <w:szCs w:val="18"/>
              </w:rPr>
              <w:t>Matches</w:t>
            </w:r>
          </w:p>
        </w:tc>
      </w:tr>
      <w:tr w:rsidR="00181129" w14:paraId="4E6456C7"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1" w14:textId="77777777" w:rsidR="00181129" w:rsidRDefault="00000000">
            <w:r>
              <w:rPr>
                <w:sz w:val="18"/>
                <w:szCs w:val="18"/>
              </w:rPr>
              <w:t>Water</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2"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3" w14:textId="77777777" w:rsidR="00181129" w:rsidRDefault="00000000">
            <w:r>
              <w:rPr>
                <w:sz w:val="18"/>
                <w:szCs w:val="18"/>
              </w:rPr>
              <w:t>R49.65/kl</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4"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5" w14:textId="77777777" w:rsidR="00181129" w:rsidRDefault="00000000">
            <w:r>
              <w:rPr>
                <w:color w:val="8A6D00"/>
                <w:sz w:val="18"/>
                <w:szCs w:val="18"/>
              </w:rPr>
              <w:t>+R0.54/kl (+1.1%)</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6" w14:textId="77777777" w:rsidR="00181129" w:rsidRDefault="00000000">
            <w:r>
              <w:rPr>
                <w:b/>
                <w:bCs/>
                <w:color w:val="8A6D00"/>
                <w:sz w:val="18"/>
                <w:szCs w:val="18"/>
              </w:rPr>
              <w:t>Note</w:t>
            </w:r>
          </w:p>
        </w:tc>
      </w:tr>
      <w:tr w:rsidR="00181129" w14:paraId="4E6456CE"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C8" w14:textId="77777777" w:rsidR="00181129" w:rsidRDefault="00000000">
            <w:r>
              <w:rPr>
                <w:sz w:val="18"/>
                <w:szCs w:val="18"/>
              </w:rPr>
              <w:t>Sewer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C9" w14:textId="77777777" w:rsidR="00181129" w:rsidRDefault="00000000">
            <w:r>
              <w:rPr>
                <w:sz w:val="18"/>
                <w:szCs w:val="18"/>
              </w:rPr>
              <w:t>Nov 2025, Mar-May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CA" w14:textId="77777777" w:rsidR="00181129" w:rsidRDefault="00000000">
            <w:r>
              <w:rPr>
                <w:sz w:val="18"/>
                <w:szCs w:val="18"/>
              </w:rPr>
              <w:t>R18.91/kl</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CB" w14:textId="77777777" w:rsidR="00181129" w:rsidRDefault="00000000">
            <w:r>
              <w:rPr>
                <w:sz w:val="18"/>
                <w:szCs w:val="18"/>
              </w:rPr>
              <w:t>No schedule provided</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CC" w14:textId="77777777" w:rsidR="00181129" w:rsidRDefault="00000000">
            <w:r>
              <w:rPr>
                <w:color w:val="8A6D00"/>
                <w:sz w:val="18"/>
                <w:szCs w:val="18"/>
              </w:rPr>
              <w:t>n/a</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CD" w14:textId="77777777" w:rsidR="00181129" w:rsidRDefault="00000000">
            <w:r>
              <w:rPr>
                <w:b/>
                <w:bCs/>
                <w:color w:val="8A6D00"/>
                <w:sz w:val="18"/>
                <w:szCs w:val="18"/>
              </w:rPr>
              <w:t>Note</w:t>
            </w:r>
          </w:p>
        </w:tc>
      </w:tr>
      <w:tr w:rsidR="00181129" w14:paraId="4E6456D5"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CF" w14:textId="77777777" w:rsidR="00181129" w:rsidRDefault="00000000">
            <w:r>
              <w:rPr>
                <w:sz w:val="18"/>
                <w:szCs w:val="18"/>
              </w:rPr>
              <w:t>Sewer</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D0"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D1" w14:textId="77777777" w:rsidR="00181129" w:rsidRDefault="00000000">
            <w:r>
              <w:rPr>
                <w:sz w:val="18"/>
                <w:szCs w:val="18"/>
              </w:rPr>
              <w:t>R19.226/kl</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D2" w14:textId="77777777" w:rsidR="00181129" w:rsidRDefault="00000000">
            <w:r>
              <w:rPr>
                <w:sz w:val="18"/>
                <w:szCs w:val="18"/>
              </w:rPr>
              <w:t>No schedule provided</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D3" w14:textId="77777777" w:rsidR="00181129" w:rsidRDefault="00000000">
            <w:r>
              <w:rPr>
                <w:color w:val="8A6D00"/>
                <w:sz w:val="18"/>
                <w:szCs w:val="18"/>
              </w:rPr>
              <w:t>+R0.316/kl (+1.7%)</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D4" w14:textId="77777777" w:rsidR="00181129" w:rsidRDefault="00000000">
            <w:r>
              <w:rPr>
                <w:b/>
                <w:bCs/>
                <w:color w:val="8A6D00"/>
                <w:sz w:val="18"/>
                <w:szCs w:val="18"/>
              </w:rPr>
              <w:t>Note</w:t>
            </w:r>
          </w:p>
        </w:tc>
      </w:tr>
    </w:tbl>
    <w:p w14:paraId="4E6456D6" w14:textId="77777777" w:rsidR="00181129" w:rsidRDefault="00181129">
      <w:pPr>
        <w:spacing w:after="160"/>
      </w:pPr>
    </w:p>
    <w:p w14:paraId="4E6456D7" w14:textId="77777777" w:rsidR="00181129" w:rsidRDefault="00000000">
      <w:pPr>
        <w:pStyle w:val="Heading2"/>
        <w:spacing w:before="280" w:after="120"/>
      </w:pPr>
      <w:r>
        <w:t>Findings</w:t>
      </w:r>
    </w:p>
    <w:p w14:paraId="4E6456D8" w14:textId="77777777" w:rsidR="00181129" w:rsidRDefault="00000000">
      <w:pPr>
        <w:pStyle w:val="ListParagraph"/>
        <w:numPr>
          <w:ilvl w:val="0"/>
          <w:numId w:val="1"/>
        </w:numPr>
        <w:spacing w:after="100"/>
      </w:pPr>
      <w:r>
        <w:rPr>
          <w:b/>
          <w:bCs/>
          <w:color w:val="1E7B34"/>
        </w:rPr>
        <w:t xml:space="preserve">[Matches]  </w:t>
      </w:r>
      <w:r>
        <w:t>Every Demand and Energy charge across all 4 statements matches Tariff E's MV column exactly, both seasons, on both the old and the new account number - no electricity tariff-structure error at this site either.</w:t>
      </w:r>
    </w:p>
    <w:p w14:paraId="4E6456D9" w14:textId="77777777" w:rsidR="00181129" w:rsidRDefault="00000000">
      <w:pPr>
        <w:pStyle w:val="ListParagraph"/>
        <w:numPr>
          <w:ilvl w:val="0"/>
          <w:numId w:val="1"/>
        </w:numPr>
        <w:spacing w:after="100"/>
      </w:pPr>
      <w:r>
        <w:rPr>
          <w:b/>
          <w:bCs/>
          <w:color w:val="8A6D00"/>
        </w:rPr>
        <w:t xml:space="preserve">[Corroborates 8 Field Street]  </w:t>
      </w:r>
      <w:r>
        <w:t>The June 2026 Fixed Charge/Water/Sewer step lands with figures identical to the cent to 8 Field Street's own June statement (Section 4) - despite being a completely different account, different account holder, and a mid-year account changeover in between. That is strong independent confirmation this is a real, systemic Tariff E rate change (applied a few weeks earlier than Schedule "2"/"3"'s stated 30 June 2026 end date), not a one-off billing mistake at either site.</w:t>
      </w:r>
    </w:p>
    <w:p w14:paraId="4E6456DA" w14:textId="77777777" w:rsidR="00181129" w:rsidRDefault="00000000">
      <w:pPr>
        <w:pStyle w:val="ListParagraph"/>
        <w:numPr>
          <w:ilvl w:val="0"/>
          <w:numId w:val="1"/>
        </w:numPr>
        <w:spacing w:after="100"/>
      </w:pPr>
      <w:r>
        <w:rPr>
          <w:b/>
          <w:bCs/>
          <w:color w:val="B00020"/>
        </w:rPr>
        <w:t xml:space="preserve">[FLAG - under-recovery risk]  </w:t>
      </w:r>
      <w:r>
        <w:t>Property Rates and Refuse Removal were both billed on the November 2025 statement (old account) but are completely absent - not zero, simply not billed at all - on every statement since the March 2026 account changeover (new account 2618624004). This looks like the new account's municipal record is missing that billing data rather than the client having stopped owing it, which typically means Ekurhuleni back-bills it in a lump sum once corrected. Worth raising proactively so it does not arrive as a surprise catch-up charge later.</w:t>
      </w:r>
    </w:p>
    <w:p w14:paraId="4E6456DB" w14:textId="77777777" w:rsidR="00181129" w:rsidRDefault="00000000">
      <w:pPr>
        <w:pStyle w:val="Heading2"/>
        <w:spacing w:before="280" w:after="120"/>
      </w:pPr>
      <w:r>
        <w:t>Data notes / gaps</w:t>
      </w:r>
    </w:p>
    <w:p w14:paraId="4E6456DC" w14:textId="77777777" w:rsidR="00181129" w:rsidRDefault="00000000">
      <w:pPr>
        <w:pStyle w:val="ListParagraph"/>
        <w:numPr>
          <w:ilvl w:val="0"/>
          <w:numId w:val="1"/>
        </w:numPr>
        <w:spacing w:after="80"/>
      </w:pPr>
      <w:r>
        <w:t>The March 2026 statement is a stretched ~70-day combined period (6 March - 15 May 2026) covering the new account's first bill - it carries no electricity charges at all (metering apparently not yet active for billing that cycle) and a large "DEPOSIT-JOURNAL" one-off charge (R61,836.46, VAT-exempt, excluded from the comparison above as it is not a utility tariff charge).</w:t>
      </w:r>
    </w:p>
    <w:p w14:paraId="4E6456DD" w14:textId="77777777" w:rsidR="00181129" w:rsidRDefault="00000000">
      <w:pPr>
        <w:pStyle w:val="ListParagraph"/>
        <w:numPr>
          <w:ilvl w:val="0"/>
          <w:numId w:val="1"/>
        </w:numPr>
        <w:spacing w:after="80"/>
      </w:pPr>
      <w:r>
        <w:t>Two small one-off administrative fees (an application clearance fee in Nov 2025, a final-notice fee in Jun 2026) were also excluded from the comparison above for the same reason.</w:t>
      </w:r>
    </w:p>
    <w:p w14:paraId="4E6456DE" w14:textId="77777777" w:rsidR="00181129" w:rsidRDefault="00000000">
      <w:pPr>
        <w:pStyle w:val="ListParagraph"/>
        <w:numPr>
          <w:ilvl w:val="0"/>
          <w:numId w:val="1"/>
        </w:numPr>
        <w:spacing w:after="80"/>
      </w:pPr>
      <w:r>
        <w:t>December 2025, January 2026 and February 2026 statements were not supplied for this site and could not be reviewed - if you can source those, they can be added to close this gap.</w:t>
      </w:r>
    </w:p>
    <w:p w14:paraId="4E6456DF" w14:textId="77777777" w:rsidR="00181129" w:rsidRDefault="00000000">
      <w:pPr>
        <w:pStyle w:val="Heading1"/>
        <w:spacing w:before="360" w:after="160"/>
      </w:pPr>
      <w:r>
        <w:t xml:space="preserve">6. Loper Road - </w:t>
      </w:r>
      <w:proofErr w:type="spellStart"/>
      <w:r>
        <w:t>Sandvic</w:t>
      </w:r>
      <w:proofErr w:type="spellEnd"/>
      <w:r>
        <w:t xml:space="preserve"> - Tariff C (230/400V)</w:t>
      </w:r>
    </w:p>
    <w:p w14:paraId="4E6456E0" w14:textId="77777777" w:rsidR="00181129" w:rsidRDefault="00000000">
      <w:pPr>
        <w:spacing w:after="120"/>
      </w:pPr>
      <w:r>
        <w:rPr>
          <w:i/>
          <w:iCs/>
          <w:color w:val="555555"/>
        </w:rPr>
        <w:t>Ekurhuleni_Industrial_Tariff_C_230_400V</w:t>
      </w:r>
    </w:p>
    <w:p w14:paraId="4E6456E1" w14:textId="77777777" w:rsidR="00181129" w:rsidRDefault="00000000">
      <w:pPr>
        <w:spacing w:after="120"/>
      </w:pPr>
      <w:r>
        <w:t>Confirmed from the statements: a single flat Energy Charge (no Peak/Standard/Off-Peak split) plus a separate Demand meter, both at the 230/400V column - matches Tariff C exactly (Tariff C has no TOU energy split, unlike D1 and E). 6 statements reviewed, covering Dec 2025, Jan-Apr 2026 and Jun 2026 (an account changeover between April and May 2026 means May's usage is folded into the combined April statement - see notes below).</w:t>
      </w:r>
    </w:p>
    <w:p w14:paraId="4E6456E2" w14:textId="77777777" w:rsidR="00181129" w:rsidRDefault="00000000">
      <w:pPr>
        <w:pStyle w:val="Heading2"/>
        <w:spacing w:before="280" w:after="120"/>
      </w:pPr>
      <w:r>
        <w:t>Monthly rate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650"/>
        <w:gridCol w:w="1750"/>
        <w:gridCol w:w="1750"/>
        <w:gridCol w:w="1350"/>
        <w:gridCol w:w="1100"/>
      </w:tblGrid>
      <w:tr w:rsidR="00181129" w14:paraId="4E6456E9" w14:textId="77777777">
        <w:tblPrEx>
          <w:tblCellMar>
            <w:top w:w="0" w:type="dxa"/>
            <w:bottom w:w="0" w:type="dxa"/>
          </w:tblCellMar>
        </w:tblPrEx>
        <w:trPr>
          <w:tblHeader/>
        </w:trPr>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E3" w14:textId="77777777" w:rsidR="00181129" w:rsidRDefault="00000000">
            <w:r>
              <w:rPr>
                <w:b/>
                <w:bCs/>
                <w:color w:val="FFFFFF"/>
                <w:sz w:val="18"/>
                <w:szCs w:val="18"/>
              </w:rPr>
              <w:t>Charge Category</w:t>
            </w:r>
          </w:p>
        </w:tc>
        <w:tc>
          <w:tcPr>
            <w:tcW w:w="16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E4" w14:textId="77777777" w:rsidR="00181129" w:rsidRDefault="00000000">
            <w:r>
              <w:rPr>
                <w:b/>
                <w:bCs/>
                <w:color w:val="FFFFFF"/>
                <w:sz w:val="18"/>
                <w:szCs w:val="18"/>
              </w:rPr>
              <w:t>Period</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E5" w14:textId="77777777" w:rsidR="00181129" w:rsidRDefault="00000000">
            <w:r>
              <w:rPr>
                <w:b/>
                <w:bCs/>
                <w:color w:val="FFFFFF"/>
                <w:sz w:val="18"/>
                <w:szCs w:val="18"/>
              </w:rPr>
              <w:t>Actual (from statements)</w:t>
            </w:r>
          </w:p>
        </w:tc>
        <w:tc>
          <w:tcPr>
            <w:tcW w:w="17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E6" w14:textId="77777777" w:rsidR="00181129" w:rsidRDefault="00000000">
            <w:r>
              <w:rPr>
                <w:b/>
                <w:bCs/>
                <w:color w:val="FFFFFF"/>
                <w:sz w:val="18"/>
                <w:szCs w:val="18"/>
              </w:rPr>
              <w:t>Official Schedule Rate</w:t>
            </w:r>
          </w:p>
        </w:tc>
        <w:tc>
          <w:tcPr>
            <w:tcW w:w="135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E7" w14:textId="77777777" w:rsidR="00181129" w:rsidRDefault="00000000">
            <w:r>
              <w:rPr>
                <w:b/>
                <w:bCs/>
                <w:color w:val="FFFFFF"/>
                <w:sz w:val="18"/>
                <w:szCs w:val="18"/>
              </w:rPr>
              <w:t>Variance</w:t>
            </w:r>
          </w:p>
        </w:tc>
        <w:tc>
          <w:tcPr>
            <w:tcW w:w="1100" w:type="dxa"/>
            <w:tcBorders>
              <w:top w:val="single" w:sz="2" w:space="0" w:color="BFBFBF"/>
              <w:left w:val="single" w:sz="2" w:space="0" w:color="BFBFBF"/>
              <w:bottom w:val="single" w:sz="2" w:space="0" w:color="BFBFBF"/>
              <w:right w:val="single" w:sz="2" w:space="0" w:color="BFBFBF"/>
            </w:tcBorders>
            <w:shd w:val="clear" w:color="auto" w:fill="203864"/>
            <w:tcMar>
              <w:top w:w="60" w:type="dxa"/>
              <w:left w:w="80" w:type="dxa"/>
              <w:bottom w:w="60" w:type="dxa"/>
              <w:right w:w="80" w:type="dxa"/>
            </w:tcMar>
          </w:tcPr>
          <w:p w14:paraId="4E6456E8" w14:textId="77777777" w:rsidR="00181129" w:rsidRDefault="00000000">
            <w:r>
              <w:rPr>
                <w:b/>
                <w:bCs/>
                <w:color w:val="FFFFFF"/>
                <w:sz w:val="18"/>
                <w:szCs w:val="18"/>
              </w:rPr>
              <w:t>Status</w:t>
            </w:r>
          </w:p>
        </w:tc>
      </w:tr>
      <w:tr w:rsidR="00181129" w14:paraId="4E6456F0"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EA"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EB" w14:textId="77777777" w:rsidR="00181129" w:rsidRDefault="00000000">
            <w:r>
              <w:rPr>
                <w:sz w:val="18"/>
                <w:szCs w:val="18"/>
              </w:rPr>
              <w:t>Dec 2025 - Apr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EC" w14:textId="77777777" w:rsidR="00181129" w:rsidRDefault="00000000">
            <w:r>
              <w:rPr>
                <w:sz w:val="18"/>
                <w:szCs w:val="18"/>
              </w:rPr>
              <w:t>R3,389.73/month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ED" w14:textId="77777777" w:rsidR="00181129" w:rsidRDefault="00000000">
            <w:r>
              <w:rPr>
                <w:sz w:val="18"/>
                <w:szCs w:val="18"/>
              </w:rPr>
              <w:t>R3,389.73/month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EE"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EF" w14:textId="77777777" w:rsidR="00181129" w:rsidRDefault="00000000">
            <w:r>
              <w:rPr>
                <w:b/>
                <w:bCs/>
                <w:color w:val="1E7B34"/>
                <w:sz w:val="18"/>
                <w:szCs w:val="18"/>
              </w:rPr>
              <w:t>Matches</w:t>
            </w:r>
          </w:p>
        </w:tc>
      </w:tr>
      <w:tr w:rsidR="00181129" w14:paraId="4E6456F7"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1" w14:textId="77777777" w:rsidR="00181129" w:rsidRDefault="00000000">
            <w:r>
              <w:rPr>
                <w:sz w:val="18"/>
                <w:szCs w:val="18"/>
              </w:rPr>
              <w:t>Fixed/Basic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2"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3" w14:textId="77777777" w:rsidR="00181129" w:rsidRDefault="00000000">
            <w:r>
              <w:rPr>
                <w:sz w:val="18"/>
                <w:szCs w:val="18"/>
              </w:rPr>
              <w:t>R4,338.39/month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4" w14:textId="77777777" w:rsidR="00181129" w:rsidRDefault="00000000">
            <w:r>
              <w:rPr>
                <w:sz w:val="18"/>
                <w:szCs w:val="18"/>
              </w:rPr>
              <w:t>R3,389.73/month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5" w14:textId="77777777" w:rsidR="00181129" w:rsidRDefault="00000000">
            <w:r>
              <w:rPr>
                <w:color w:val="8A6D00"/>
                <w:sz w:val="18"/>
                <w:szCs w:val="18"/>
              </w:rPr>
              <w:t>+R948.66 (+28.0%)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6" w14:textId="77777777" w:rsidR="00181129" w:rsidRDefault="00000000">
            <w:r>
              <w:rPr>
                <w:b/>
                <w:bCs/>
                <w:color w:val="8A6D00"/>
                <w:sz w:val="18"/>
                <w:szCs w:val="18"/>
              </w:rPr>
              <w:t>Note</w:t>
            </w:r>
          </w:p>
        </w:tc>
      </w:tr>
      <w:tr w:rsidR="00181129" w14:paraId="4E6456FE"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F8" w14:textId="77777777" w:rsidR="00181129" w:rsidRDefault="00000000">
            <w:r>
              <w:rPr>
                <w:sz w:val="18"/>
                <w:szCs w:val="18"/>
              </w:rPr>
              <w:t>Demand Charge</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F9" w14:textId="77777777" w:rsidR="00181129" w:rsidRDefault="00000000">
            <w:r>
              <w:rPr>
                <w:sz w:val="18"/>
                <w:szCs w:val="18"/>
              </w:rPr>
              <w:t>Dec 2025 - Jun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FA" w14:textId="77777777" w:rsidR="00181129" w:rsidRDefault="00000000">
            <w:r>
              <w:rPr>
                <w:sz w:val="18"/>
                <w:szCs w:val="18"/>
              </w:rPr>
              <w:t>R242.19/kVA (both seasons)</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FB" w14:textId="77777777" w:rsidR="00181129" w:rsidRDefault="00000000">
            <w:r>
              <w:rPr>
                <w:sz w:val="18"/>
                <w:szCs w:val="18"/>
              </w:rPr>
              <w:t>R242.19/kVA</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FC"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6FD" w14:textId="77777777" w:rsidR="00181129" w:rsidRDefault="00000000">
            <w:r>
              <w:rPr>
                <w:b/>
                <w:bCs/>
                <w:color w:val="1E7B34"/>
                <w:sz w:val="18"/>
                <w:szCs w:val="18"/>
              </w:rPr>
              <w:t>Matches</w:t>
            </w:r>
          </w:p>
        </w:tc>
      </w:tr>
      <w:tr w:rsidR="00181129" w14:paraId="4E645705"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6FF" w14:textId="77777777" w:rsidR="00181129" w:rsidRDefault="00000000">
            <w:r>
              <w:rPr>
                <w:sz w:val="18"/>
                <w:szCs w:val="18"/>
              </w:rPr>
              <w:t>Network Access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0" w14:textId="77777777" w:rsidR="00181129" w:rsidRDefault="00000000">
            <w:r>
              <w:rPr>
                <w:sz w:val="18"/>
                <w:szCs w:val="18"/>
              </w:rPr>
              <w:t>Dec 2025 - 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1" w14:textId="77777777" w:rsidR="00181129" w:rsidRDefault="00000000">
            <w:r>
              <w:rPr>
                <w:sz w:val="18"/>
                <w:szCs w:val="18"/>
              </w:rPr>
              <w:t>R3,507.92/month flat (implied ~35 kVA basis)</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2" w14:textId="77777777" w:rsidR="00181129" w:rsidRDefault="00000000">
            <w:r>
              <w:rPr>
                <w:sz w:val="18"/>
                <w:szCs w:val="18"/>
              </w:rPr>
              <w:t>R99.15/kVA (rolling 12-mo)</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3" w14:textId="77777777" w:rsidR="00181129" w:rsidRDefault="00000000">
            <w:r>
              <w:rPr>
                <w:color w:val="8A6D00"/>
                <w:sz w:val="18"/>
                <w:szCs w:val="18"/>
              </w:rPr>
              <w:t>n/a - basis differs</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4" w14:textId="77777777" w:rsidR="00181129" w:rsidRDefault="00000000">
            <w:r>
              <w:rPr>
                <w:b/>
                <w:bCs/>
                <w:color w:val="8A6D00"/>
                <w:sz w:val="18"/>
                <w:szCs w:val="18"/>
              </w:rPr>
              <w:t>~Consistent</w:t>
            </w:r>
          </w:p>
        </w:tc>
      </w:tr>
      <w:tr w:rsidR="00181129" w14:paraId="4E64570C"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06" w14:textId="77777777" w:rsidR="00181129" w:rsidRDefault="00000000">
            <w:r>
              <w:rPr>
                <w:sz w:val="18"/>
                <w:szCs w:val="18"/>
              </w:rPr>
              <w:t>Energy Charge</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07" w14:textId="77777777" w:rsidR="00181129" w:rsidRDefault="00000000">
            <w:r>
              <w:rPr>
                <w:sz w:val="18"/>
                <w:szCs w:val="18"/>
              </w:rPr>
              <w:t>Dec 2025 - Apr 2026 (Low)</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08" w14:textId="77777777" w:rsidR="00181129" w:rsidRDefault="00000000">
            <w:r>
              <w:rPr>
                <w:sz w:val="18"/>
                <w:szCs w:val="18"/>
              </w:rPr>
              <w:t>R2.2641/kWh</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09" w14:textId="77777777" w:rsidR="00181129" w:rsidRDefault="00000000">
            <w:r>
              <w:rPr>
                <w:sz w:val="18"/>
                <w:szCs w:val="18"/>
              </w:rPr>
              <w:t>R2.2641/kWh</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0A"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0B" w14:textId="77777777" w:rsidR="00181129" w:rsidRDefault="00000000">
            <w:r>
              <w:rPr>
                <w:b/>
                <w:bCs/>
                <w:color w:val="1E7B34"/>
                <w:sz w:val="18"/>
                <w:szCs w:val="18"/>
              </w:rPr>
              <w:t>Matches</w:t>
            </w:r>
          </w:p>
        </w:tc>
      </w:tr>
      <w:tr w:rsidR="00181129" w14:paraId="4E645713"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D" w14:textId="77777777" w:rsidR="00181129" w:rsidRDefault="00000000">
            <w:r>
              <w:rPr>
                <w:sz w:val="18"/>
                <w:szCs w:val="18"/>
              </w:rPr>
              <w:t>Energy Charge</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E" w14:textId="77777777" w:rsidR="00181129" w:rsidRDefault="00000000">
            <w:r>
              <w:rPr>
                <w:sz w:val="18"/>
                <w:szCs w:val="18"/>
              </w:rPr>
              <w:t>Jun 2026 (High)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0F" w14:textId="77777777" w:rsidR="00181129" w:rsidRDefault="00000000">
            <w:r>
              <w:rPr>
                <w:sz w:val="18"/>
                <w:szCs w:val="18"/>
              </w:rPr>
              <w:t>R4.6143/kWh</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0" w14:textId="77777777" w:rsidR="00181129" w:rsidRDefault="00000000">
            <w:r>
              <w:rPr>
                <w:sz w:val="18"/>
                <w:szCs w:val="18"/>
              </w:rPr>
              <w:t>R4.6143/kWh</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1"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2" w14:textId="77777777" w:rsidR="00181129" w:rsidRDefault="00000000">
            <w:r>
              <w:rPr>
                <w:b/>
                <w:bCs/>
                <w:color w:val="1E7B34"/>
                <w:sz w:val="18"/>
                <w:szCs w:val="18"/>
              </w:rPr>
              <w:t>Matches</w:t>
            </w:r>
          </w:p>
        </w:tc>
      </w:tr>
      <w:tr w:rsidR="00181129" w14:paraId="4E64571A"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14" w14:textId="77777777" w:rsidR="00181129" w:rsidRDefault="00000000">
            <w:r>
              <w:rPr>
                <w:sz w:val="18"/>
                <w:szCs w:val="18"/>
              </w:rPr>
              <w:t>Water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15" w14:textId="77777777" w:rsidR="00181129" w:rsidRDefault="00000000">
            <w:r>
              <w:rPr>
                <w:sz w:val="18"/>
                <w:szCs w:val="18"/>
              </w:rPr>
              <w:t>Dec 2025 - Apr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16" w14:textId="77777777" w:rsidR="00181129" w:rsidRDefault="00000000">
            <w:r>
              <w:rPr>
                <w:sz w:val="18"/>
                <w:szCs w:val="18"/>
              </w:rPr>
              <w:t>R49.11/kl</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17"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18" w14:textId="77777777" w:rsidR="00181129" w:rsidRDefault="00000000">
            <w:r>
              <w:rPr>
                <w:color w:val="1E7B34"/>
                <w:sz w:val="18"/>
                <w:szCs w:val="18"/>
              </w:rPr>
              <w:t>R0.00</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19" w14:textId="77777777" w:rsidR="00181129" w:rsidRDefault="00000000">
            <w:r>
              <w:rPr>
                <w:b/>
                <w:bCs/>
                <w:color w:val="1E7B34"/>
                <w:sz w:val="18"/>
                <w:szCs w:val="18"/>
              </w:rPr>
              <w:t>Matches</w:t>
            </w:r>
          </w:p>
        </w:tc>
      </w:tr>
      <w:tr w:rsidR="00181129" w14:paraId="4E645721"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B" w14:textId="77777777" w:rsidR="00181129" w:rsidRDefault="00000000">
            <w:r>
              <w:rPr>
                <w:sz w:val="18"/>
                <w:szCs w:val="18"/>
              </w:rPr>
              <w:lastRenderedPageBreak/>
              <w:t>Water</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C" w14:textId="77777777" w:rsidR="00181129" w:rsidRDefault="00000000">
            <w:r>
              <w:rPr>
                <w:sz w:val="18"/>
                <w:szCs w:val="18"/>
              </w:rPr>
              <w:t>Jun 2026</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D" w14:textId="77777777" w:rsidR="00181129" w:rsidRDefault="00000000">
            <w:r>
              <w:rPr>
                <w:sz w:val="18"/>
                <w:szCs w:val="18"/>
              </w:rPr>
              <w:t>R49.65/kl</w:t>
            </w:r>
          </w:p>
        </w:tc>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E" w14:textId="77777777" w:rsidR="00181129" w:rsidRDefault="00000000">
            <w:r>
              <w:rPr>
                <w:sz w:val="18"/>
                <w:szCs w:val="18"/>
              </w:rPr>
              <w:t>R49.11/kl</w:t>
            </w:r>
          </w:p>
        </w:tc>
        <w:tc>
          <w:tcPr>
            <w:tcW w:w="135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1F" w14:textId="77777777" w:rsidR="00181129" w:rsidRDefault="00000000">
            <w:r>
              <w:rPr>
                <w:color w:val="8A6D00"/>
                <w:sz w:val="18"/>
                <w:szCs w:val="18"/>
              </w:rPr>
              <w:t>+R0.54/kl (+1.1%)</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80" w:type="dxa"/>
              <w:bottom w:w="50" w:type="dxa"/>
              <w:right w:w="80" w:type="dxa"/>
            </w:tcMar>
          </w:tcPr>
          <w:p w14:paraId="4E645720" w14:textId="77777777" w:rsidR="00181129" w:rsidRDefault="00000000">
            <w:r>
              <w:rPr>
                <w:b/>
                <w:bCs/>
                <w:color w:val="8A6D00"/>
                <w:sz w:val="18"/>
                <w:szCs w:val="18"/>
              </w:rPr>
              <w:t>Note</w:t>
            </w:r>
          </w:p>
        </w:tc>
      </w:tr>
      <w:tr w:rsidR="00181129" w14:paraId="4E645728"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22" w14:textId="77777777" w:rsidR="00181129" w:rsidRDefault="00000000">
            <w:r>
              <w:rPr>
                <w:sz w:val="18"/>
                <w:szCs w:val="18"/>
              </w:rPr>
              <w:t>Sewer</w:t>
            </w:r>
          </w:p>
        </w:tc>
        <w:tc>
          <w:tcPr>
            <w:tcW w:w="16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23" w14:textId="77777777" w:rsidR="00181129" w:rsidRDefault="00000000">
            <w:r>
              <w:rPr>
                <w:sz w:val="18"/>
                <w:szCs w:val="18"/>
              </w:rPr>
              <w:t>Dec 2025 - Jun 2026</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24" w14:textId="77777777" w:rsidR="00181129" w:rsidRDefault="00000000">
            <w:r>
              <w:rPr>
                <w:sz w:val="18"/>
                <w:szCs w:val="18"/>
              </w:rPr>
              <w:t>R18.91/kl flat throughout, incl. Jun</w:t>
            </w:r>
          </w:p>
        </w:tc>
        <w:tc>
          <w:tcPr>
            <w:tcW w:w="17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25" w14:textId="77777777" w:rsidR="00181129" w:rsidRDefault="00000000">
            <w:r>
              <w:rPr>
                <w:sz w:val="18"/>
                <w:szCs w:val="18"/>
              </w:rPr>
              <w:t>No schedule provided</w:t>
            </w:r>
          </w:p>
        </w:tc>
        <w:tc>
          <w:tcPr>
            <w:tcW w:w="135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26" w14:textId="77777777" w:rsidR="00181129" w:rsidRDefault="00000000">
            <w:r>
              <w:rPr>
                <w:color w:val="8A6D00"/>
                <w:sz w:val="18"/>
                <w:szCs w:val="18"/>
              </w:rPr>
              <w:t>n/a</w:t>
            </w:r>
          </w:p>
        </w:tc>
        <w:tc>
          <w:tcPr>
            <w:tcW w:w="1100" w:type="dxa"/>
            <w:tcBorders>
              <w:top w:val="single" w:sz="2" w:space="0" w:color="BFBFBF"/>
              <w:left w:val="single" w:sz="2" w:space="0" w:color="BFBFBF"/>
              <w:bottom w:val="single" w:sz="2" w:space="0" w:color="BFBFBF"/>
              <w:right w:val="single" w:sz="2" w:space="0" w:color="BFBFBF"/>
            </w:tcBorders>
            <w:tcMar>
              <w:top w:w="50" w:type="dxa"/>
              <w:left w:w="80" w:type="dxa"/>
              <w:bottom w:w="50" w:type="dxa"/>
              <w:right w:w="80" w:type="dxa"/>
            </w:tcMar>
          </w:tcPr>
          <w:p w14:paraId="4E645727" w14:textId="77777777" w:rsidR="00181129" w:rsidRDefault="00000000">
            <w:r>
              <w:rPr>
                <w:b/>
                <w:bCs/>
                <w:color w:val="8A6D00"/>
                <w:sz w:val="18"/>
                <w:szCs w:val="18"/>
              </w:rPr>
              <w:t>Note</w:t>
            </w:r>
          </w:p>
        </w:tc>
      </w:tr>
    </w:tbl>
    <w:p w14:paraId="4E645729" w14:textId="77777777" w:rsidR="00181129" w:rsidRDefault="00181129">
      <w:pPr>
        <w:spacing w:after="160"/>
      </w:pPr>
    </w:p>
    <w:p w14:paraId="4E64572A" w14:textId="77777777" w:rsidR="00181129" w:rsidRDefault="00000000">
      <w:pPr>
        <w:pStyle w:val="Heading2"/>
        <w:spacing w:before="280" w:after="120"/>
      </w:pPr>
      <w:r>
        <w:t>Findings</w:t>
      </w:r>
    </w:p>
    <w:p w14:paraId="4E64572B" w14:textId="77777777" w:rsidR="00181129" w:rsidRDefault="00000000">
      <w:pPr>
        <w:pStyle w:val="ListParagraph"/>
        <w:numPr>
          <w:ilvl w:val="0"/>
          <w:numId w:val="1"/>
        </w:numPr>
        <w:spacing w:after="100"/>
      </w:pPr>
      <w:r>
        <w:rPr>
          <w:b/>
          <w:bCs/>
          <w:color w:val="1E7B34"/>
        </w:rPr>
        <w:t xml:space="preserve">[Matches]  </w:t>
      </w:r>
      <w:r>
        <w:t>Demand and Energy charges match Tariff C's 230/400V column exactly across every month, with the seasonal energy rate switching correctly from R2.2641/kWh to R4.6143/kWh exactly on the June 2026 (winter) statement - no electricity tariff-structure error at this site.</w:t>
      </w:r>
    </w:p>
    <w:p w14:paraId="4E64572C" w14:textId="77777777" w:rsidR="00181129" w:rsidRDefault="00000000">
      <w:pPr>
        <w:pStyle w:val="ListParagraph"/>
        <w:numPr>
          <w:ilvl w:val="0"/>
          <w:numId w:val="1"/>
        </w:numPr>
        <w:spacing w:after="100"/>
      </w:pPr>
      <w:r>
        <w:rPr>
          <w:b/>
          <w:bCs/>
          <w:color w:val="8A6D00"/>
        </w:rPr>
        <w:t xml:space="preserve">[Note - inconsistent with other sites]  </w:t>
      </w:r>
      <w:r>
        <w:t>Loper Road's June 2026 water rate rises to R49.65/kl, matching the same figure seen at 8 Field Street and Cranbrook Flavours - but its sewer rate does NOT rise (stays at R18.91/kl, where the Tariff E sites both stepped up to ~R19.23/kl). Since Loper Road is on a different tariff class (Industrial C, not E), a different escalation for sewer is not necessarily wrong, but it is inconsistent with what would otherwise look like a single citywide sewer rate change - worth a specific check with Ekurhuleni on what Loper Road's sewer rate should be from June 2026.</w:t>
      </w:r>
    </w:p>
    <w:p w14:paraId="4E64572D" w14:textId="77777777" w:rsidR="00181129" w:rsidRDefault="00000000">
      <w:pPr>
        <w:pStyle w:val="ListParagraph"/>
        <w:numPr>
          <w:ilvl w:val="0"/>
          <w:numId w:val="1"/>
        </w:numPr>
        <w:spacing w:after="100"/>
      </w:pPr>
      <w:r>
        <w:rPr>
          <w:b/>
          <w:bCs/>
          <w:color w:val="8A6D00"/>
        </w:rPr>
        <w:t xml:space="preserve">[Note]  </w:t>
      </w:r>
      <w:r>
        <w:t>Fixed Charge steps up +28.0% in June 2026 (R3,389.73 to R4,338.39) - a different percentage from either Bob Martin (+100.5%, flagged as an error) or the Tariff E sites (+19.0%, corroborated as genuine). Because Loper Road is the only Tariff C account in this batch, there is no second account to cross-check this figure against. It is plausible this is simply Tariff C's own council-approved 2026/27 escalation being applied a few weeks early (same pattern as Section 7.1), but it could not be independently corroborated the way the Tariff E figure was - recommend confirming with Ekurhuleni alongside the Section 7.1 question.</w:t>
      </w:r>
    </w:p>
    <w:p w14:paraId="4E64572E" w14:textId="77777777" w:rsidR="00181129" w:rsidRDefault="00000000">
      <w:pPr>
        <w:pStyle w:val="ListParagraph"/>
        <w:numPr>
          <w:ilvl w:val="0"/>
          <w:numId w:val="1"/>
        </w:numPr>
        <w:spacing w:after="100"/>
      </w:pPr>
      <w:r>
        <w:rPr>
          <w:b/>
          <w:bCs/>
          <w:color w:val="B00020"/>
        </w:rPr>
        <w:t xml:space="preserve">[FLAG - under-recovery risk]  </w:t>
      </w:r>
      <w:r>
        <w:t>Refuse Removal (both the "Litter-picking" and "Environmental Levy" lines) collapsed from R278.72 + R584.46 per month to R0.16-R0.17 and R0.00 respectively after the April/May 2026 account changeover (new account 1712424685) - the statement itself points to a placeholder "Area of 1m2" on the new account record versus the correct 1,672m2 on the old one. This looks like unbilled service that Ekurhuleni is likely to back-bill once the area is corrected on their side - worth raising proactively with them rather than waiting for a surprise catch-up invoice.</w:t>
      </w:r>
    </w:p>
    <w:p w14:paraId="4E64572F" w14:textId="77777777" w:rsidR="00181129" w:rsidRDefault="00000000">
      <w:pPr>
        <w:pStyle w:val="Heading2"/>
        <w:spacing w:before="280" w:after="120"/>
      </w:pPr>
      <w:r>
        <w:t>Data notes / gaps</w:t>
      </w:r>
    </w:p>
    <w:p w14:paraId="4E645730" w14:textId="77777777" w:rsidR="00181129" w:rsidRDefault="00000000">
      <w:pPr>
        <w:pStyle w:val="ListParagraph"/>
        <w:numPr>
          <w:ilvl w:val="0"/>
          <w:numId w:val="1"/>
        </w:numPr>
        <w:spacing w:after="80"/>
      </w:pPr>
      <w:r>
        <w:t>No Property Rates line appears on this site's statements at all, in any month - confirmed genuinely absent from the account, not an omission on this report's part.</w:t>
      </w:r>
    </w:p>
    <w:p w14:paraId="4E645731" w14:textId="77777777" w:rsidR="00181129" w:rsidRDefault="00000000">
      <w:pPr>
        <w:pStyle w:val="ListParagraph"/>
        <w:numPr>
          <w:ilvl w:val="0"/>
          <w:numId w:val="1"/>
        </w:numPr>
        <w:spacing w:after="80"/>
      </w:pPr>
      <w:r>
        <w:t>The old account (1711418291) was closed out around April/May 2026 with its deposit transferred to the new account (1712424685); the closeout statement itself carried no real utility charge for any period and was excluded, consistent with how every other one-off/non-utility item in this report has been handled.</w:t>
      </w:r>
    </w:p>
    <w:p w14:paraId="4E645732" w14:textId="77777777" w:rsidR="00181129" w:rsidRDefault="00000000">
      <w:pPr>
        <w:pStyle w:val="ListParagraph"/>
        <w:numPr>
          <w:ilvl w:val="0"/>
          <w:numId w:val="1"/>
        </w:numPr>
        <w:spacing w:after="80"/>
      </w:pPr>
      <w:r>
        <w:t>The new account's first statement has a stretched ~61-day combined electricity reading period (1 April - 1 June 2026), so April and May's electricity consumption could not be separated - imported here as a single "April" entry; there is no standalone May 2026 figure to compare.</w:t>
      </w:r>
    </w:p>
    <w:p w14:paraId="4E645733" w14:textId="77777777" w:rsidR="00181129" w:rsidRDefault="00000000">
      <w:pPr>
        <w:pStyle w:val="Heading1"/>
        <w:spacing w:before="360" w:after="160"/>
      </w:pPr>
      <w:r>
        <w:t>7. Cross-Site Observations</w:t>
      </w:r>
    </w:p>
    <w:p w14:paraId="4E645734" w14:textId="77777777" w:rsidR="00181129" w:rsidRDefault="00000000">
      <w:pPr>
        <w:pStyle w:val="ListParagraph"/>
        <w:numPr>
          <w:ilvl w:val="0"/>
          <w:numId w:val="1"/>
        </w:numPr>
        <w:spacing w:after="80"/>
      </w:pPr>
      <w:r>
        <w:t>Electricity Demand and Energy charges - the largest line items on every statement - match the published Schedule "2" tariff exactly across all 27 statement-months reviewed, at every site, in both the high and low demand seasons. That is a strong compliance result overall; the issues below are the exceptions, not the rule.</w:t>
      </w:r>
    </w:p>
    <w:p w14:paraId="4E645735" w14:textId="77777777" w:rsidR="00181129" w:rsidRDefault="00000000">
      <w:pPr>
        <w:pStyle w:val="ListParagraph"/>
        <w:numPr>
          <w:ilvl w:val="0"/>
          <w:numId w:val="1"/>
        </w:numPr>
        <w:spacing w:after="80"/>
      </w:pPr>
      <w:r>
        <w:t xml:space="preserve">Network Access Charge never visibly tracks a site's own monthly demand reading at any of the four sites - each one bills a near-flat monthly Rand figure instead. This is expected given NAC's own rule (based on a rolling 12-month peak, not the current month), and every site's implied kVA basis is a plausible </w:t>
      </w:r>
      <w:r>
        <w:lastRenderedPageBreak/>
        <w:t>multiple of its official R/kVA rate - but none of it can be verified to the cent without each account's own separately-tracked 12-month NAC-basis reading, which Ekurhuleni does not print on the monthly statement.</w:t>
      </w:r>
    </w:p>
    <w:p w14:paraId="4E645736" w14:textId="77777777" w:rsidR="00181129" w:rsidRDefault="00000000">
      <w:pPr>
        <w:pStyle w:val="ListParagraph"/>
        <w:numPr>
          <w:ilvl w:val="0"/>
          <w:numId w:val="1"/>
        </w:numPr>
        <w:spacing w:after="100"/>
      </w:pPr>
      <w:r>
        <w:rPr>
          <w:b/>
          <w:bCs/>
        </w:rPr>
        <w:t>A "new financial year" style increase to Fixed Charge, Water rate and Sewer rate lands on the June 2026 statement at three of the four sites - one month before Schedule "2"/"3"'s own printed end date of 30 June 2026. At the two Tariff E sites (8 Field Street, Cranbrook Flavours) the figures match to the cent, which is strong evidence of a genuine (if early) citywide rate change rather than a per-site error. At Bob Martin, the same-shaped increase is present but wildly out of proportion (+100.5% vs +19-28% everywhere else) - that is the one recommended as a genuine dispute item (Section 3).</w:t>
      </w:r>
    </w:p>
    <w:p w14:paraId="4E645737" w14:textId="77777777" w:rsidR="00181129" w:rsidRDefault="00000000">
      <w:pPr>
        <w:pStyle w:val="ListParagraph"/>
        <w:numPr>
          <w:ilvl w:val="0"/>
          <w:numId w:val="1"/>
        </w:numPr>
        <w:spacing w:after="80"/>
      </w:pPr>
      <w:r>
        <w:t xml:space="preserve">Two sites (Cranbrook Flavours, Loper Road - </w:t>
      </w:r>
      <w:proofErr w:type="spellStart"/>
      <w:r>
        <w:t>Sandvic</w:t>
      </w:r>
      <w:proofErr w:type="spellEnd"/>
      <w:r>
        <w:t>) show Property Rates and/or Refuse Removal charges dropping to near-zero immediately after a municipal account changeover, both attributed on the statements themselves to placeholder/incorrect property data on the new account rather than a genuine change in service. Both look like under-recovery today that is likely to reappear as a lump-sum back-bill later - worth raising with Ekurhuleni proactively at both sites.</w:t>
      </w:r>
    </w:p>
    <w:p w14:paraId="4E645738" w14:textId="77777777" w:rsidR="00181129" w:rsidRDefault="00000000">
      <w:pPr>
        <w:pStyle w:val="ListParagraph"/>
        <w:numPr>
          <w:ilvl w:val="0"/>
          <w:numId w:val="1"/>
        </w:numPr>
        <w:spacing w:after="80"/>
      </w:pPr>
      <w:r>
        <w:t>No Sanitation/Sewer tariff schedule was available to check the R18.91/kl (stepping to ~R19.23/kl from June 2026 at three sites) rate against - it is at least applied consistently, but "consistent" is not the same as "correct." Recommend sourcing that schedule to close this out.</w:t>
      </w:r>
    </w:p>
    <w:p w14:paraId="4E645739" w14:textId="77777777" w:rsidR="00181129" w:rsidRDefault="00000000">
      <w:pPr>
        <w:pStyle w:val="Heading1"/>
        <w:spacing w:before="360" w:after="160"/>
      </w:pPr>
      <w:r>
        <w:t>8. Recommended Next Steps</w:t>
      </w:r>
    </w:p>
    <w:p w14:paraId="4E64573A" w14:textId="77777777" w:rsidR="00181129" w:rsidRDefault="00000000">
      <w:pPr>
        <w:pStyle w:val="ListParagraph"/>
        <w:numPr>
          <w:ilvl w:val="0"/>
          <w:numId w:val="1"/>
        </w:numPr>
        <w:spacing w:after="100"/>
      </w:pPr>
      <w:r>
        <w:rPr>
          <w:b/>
          <w:bCs/>
        </w:rPr>
        <w:t xml:space="preserve">Raise Bob Martin's June 2026 Fixed Charge (R6,154.68 vs the published R3,069.24) with Ekurhuleni directly - the clearest, most quantifiable finding in this review (~R3,085/month </w:t>
      </w:r>
      <w:proofErr w:type="spellStart"/>
      <w:r>
        <w:rPr>
          <w:b/>
          <w:bCs/>
        </w:rPr>
        <w:t>excl</w:t>
      </w:r>
      <w:proofErr w:type="spellEnd"/>
      <w:r>
        <w:rPr>
          <w:b/>
          <w:bCs/>
        </w:rPr>
        <w:t xml:space="preserve"> VAT).</w:t>
      </w:r>
    </w:p>
    <w:p w14:paraId="4E64573B" w14:textId="77777777" w:rsidR="00181129" w:rsidRDefault="00000000">
      <w:pPr>
        <w:pStyle w:val="ListParagraph"/>
        <w:numPr>
          <w:ilvl w:val="0"/>
          <w:numId w:val="1"/>
        </w:numPr>
        <w:spacing w:after="80"/>
      </w:pPr>
      <w:r>
        <w:t>Ask Ekurhuleni to confirm the exact effective date of the Tariff E/C rate step seen on the June 2026 statements - whether it is meant to apply from 1 July 2026 (in which case June was billed early) or from an earlier date this report is not aware of.</w:t>
      </w:r>
    </w:p>
    <w:p w14:paraId="4E64573C" w14:textId="77777777" w:rsidR="00181129" w:rsidRDefault="00000000">
      <w:pPr>
        <w:pStyle w:val="ListParagraph"/>
        <w:numPr>
          <w:ilvl w:val="0"/>
          <w:numId w:val="1"/>
        </w:numPr>
        <w:spacing w:after="80"/>
      </w:pPr>
      <w:r>
        <w:t xml:space="preserve">Follow up on the missing Property Rates/Refuse Removal charges at Cranbrook Flavours and Loper Road - </w:t>
      </w:r>
      <w:proofErr w:type="spellStart"/>
      <w:r>
        <w:t>Sandvic</w:t>
      </w:r>
      <w:proofErr w:type="spellEnd"/>
      <w:r>
        <w:t xml:space="preserve"> before they reappear as unexpected back-bills.</w:t>
      </w:r>
    </w:p>
    <w:p w14:paraId="4E64573D" w14:textId="77777777" w:rsidR="00181129" w:rsidRDefault="00000000">
      <w:pPr>
        <w:pStyle w:val="ListParagraph"/>
        <w:numPr>
          <w:ilvl w:val="0"/>
          <w:numId w:val="1"/>
        </w:numPr>
        <w:spacing w:after="80"/>
      </w:pPr>
      <w:r>
        <w:t xml:space="preserve">Source the outstanding </w:t>
      </w:r>
      <w:proofErr w:type="spellStart"/>
      <w:r>
        <w:t>CoE</w:t>
      </w:r>
      <w:proofErr w:type="spellEnd"/>
      <w:r>
        <w:t xml:space="preserve"> Sanitation/Sewer tariff schedule so the sewer column of this report can be verified the same way water has been.</w:t>
      </w:r>
    </w:p>
    <w:p w14:paraId="4E64573E" w14:textId="77777777" w:rsidR="00181129" w:rsidRDefault="00000000">
      <w:pPr>
        <w:pStyle w:val="ListParagraph"/>
        <w:numPr>
          <w:ilvl w:val="0"/>
          <w:numId w:val="1"/>
        </w:numPr>
        <w:spacing w:after="80"/>
      </w:pPr>
      <w:r>
        <w:t>Confirm the "KLL Distributors" to Cranbrook Flavours mapping used in Section 5, and get the missing Dec 2025/Jan 2026/Feb 2026 statements for that site if available, to close the remaining gap in its record.</w:t>
      </w:r>
    </w:p>
    <w:p w14:paraId="4E64573F" w14:textId="77777777" w:rsidR="00181129" w:rsidRDefault="00000000">
      <w:pPr>
        <w:spacing w:after="300"/>
      </w:pPr>
      <w:r>
        <w:rPr>
          <w:i/>
          <w:iCs/>
        </w:rPr>
        <w:t>This report is built to be added to - as more months, the outstanding sewer schedule, or your own comments come in, the tables above can be extended without changing their structure.</w:t>
      </w:r>
    </w:p>
    <w:sectPr w:rsidR="00181129">
      <w:headerReference w:type="default"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48B89" w14:textId="77777777" w:rsidR="00216154" w:rsidRDefault="00216154">
      <w:r>
        <w:separator/>
      </w:r>
    </w:p>
  </w:endnote>
  <w:endnote w:type="continuationSeparator" w:id="0">
    <w:p w14:paraId="342A11B7" w14:textId="77777777" w:rsidR="00216154" w:rsidRDefault="00216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5741" w14:textId="3A10543C" w:rsidR="0018112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C26F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C26F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2E118" w14:textId="77777777" w:rsidR="00216154" w:rsidRDefault="00216154">
      <w:r>
        <w:separator/>
      </w:r>
    </w:p>
  </w:footnote>
  <w:footnote w:type="continuationSeparator" w:id="0">
    <w:p w14:paraId="44270C28" w14:textId="77777777" w:rsidR="00216154" w:rsidRDefault="00216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5740" w14:textId="77777777" w:rsidR="00181129" w:rsidRDefault="00000000">
    <w:pPr>
      <w:jc w:val="right"/>
    </w:pPr>
    <w:r>
      <w:rPr>
        <w:color w:val="888888"/>
        <w:sz w:val="16"/>
        <w:szCs w:val="16"/>
      </w:rPr>
      <w:t>Ekurhuleni Tariff Compliance Review - 2025/26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77FDB"/>
    <w:multiLevelType w:val="hybridMultilevel"/>
    <w:tmpl w:val="7338B296"/>
    <w:lvl w:ilvl="0" w:tplc="D81C21A2">
      <w:start w:val="1"/>
      <w:numFmt w:val="bullet"/>
      <w:lvlText w:val="●"/>
      <w:lvlJc w:val="left"/>
      <w:pPr>
        <w:ind w:left="720" w:hanging="360"/>
      </w:pPr>
    </w:lvl>
    <w:lvl w:ilvl="1" w:tplc="8784397A">
      <w:start w:val="1"/>
      <w:numFmt w:val="bullet"/>
      <w:lvlText w:val="○"/>
      <w:lvlJc w:val="left"/>
      <w:pPr>
        <w:ind w:left="1440" w:hanging="360"/>
      </w:pPr>
    </w:lvl>
    <w:lvl w:ilvl="2" w:tplc="68CA8242">
      <w:start w:val="1"/>
      <w:numFmt w:val="bullet"/>
      <w:lvlText w:val="■"/>
      <w:lvlJc w:val="left"/>
      <w:pPr>
        <w:ind w:left="2160" w:hanging="360"/>
      </w:pPr>
    </w:lvl>
    <w:lvl w:ilvl="3" w:tplc="AE58EF4A">
      <w:start w:val="1"/>
      <w:numFmt w:val="bullet"/>
      <w:lvlText w:val="●"/>
      <w:lvlJc w:val="left"/>
      <w:pPr>
        <w:ind w:left="2880" w:hanging="360"/>
      </w:pPr>
    </w:lvl>
    <w:lvl w:ilvl="4" w:tplc="9A06699A">
      <w:start w:val="1"/>
      <w:numFmt w:val="bullet"/>
      <w:lvlText w:val="○"/>
      <w:lvlJc w:val="left"/>
      <w:pPr>
        <w:ind w:left="3600" w:hanging="360"/>
      </w:pPr>
    </w:lvl>
    <w:lvl w:ilvl="5" w:tplc="982AF516">
      <w:start w:val="1"/>
      <w:numFmt w:val="bullet"/>
      <w:lvlText w:val="■"/>
      <w:lvlJc w:val="left"/>
      <w:pPr>
        <w:ind w:left="4320" w:hanging="360"/>
      </w:pPr>
    </w:lvl>
    <w:lvl w:ilvl="6" w:tplc="E1841B4C">
      <w:start w:val="1"/>
      <w:numFmt w:val="bullet"/>
      <w:lvlText w:val="●"/>
      <w:lvlJc w:val="left"/>
      <w:pPr>
        <w:ind w:left="5040" w:hanging="360"/>
      </w:pPr>
    </w:lvl>
    <w:lvl w:ilvl="7" w:tplc="9DF2ECD2">
      <w:start w:val="1"/>
      <w:numFmt w:val="bullet"/>
      <w:lvlText w:val="●"/>
      <w:lvlJc w:val="left"/>
      <w:pPr>
        <w:ind w:left="5760" w:hanging="360"/>
      </w:pPr>
    </w:lvl>
    <w:lvl w:ilvl="8" w:tplc="CE2A97B4">
      <w:start w:val="1"/>
      <w:numFmt w:val="bullet"/>
      <w:lvlText w:val="●"/>
      <w:lvlJc w:val="left"/>
      <w:pPr>
        <w:ind w:left="6480" w:hanging="360"/>
      </w:pPr>
    </w:lvl>
  </w:abstractNum>
  <w:num w:numId="1" w16cid:durableId="785734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129"/>
    <w:rsid w:val="00181129"/>
    <w:rsid w:val="00216154"/>
    <w:rsid w:val="009C26FE"/>
    <w:rsid w:val="009E28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5548"/>
  <w15:docId w15:val="{68B53603-A4F8-404D-BD3A-7D1670B82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3592</Words>
  <Characters>20479</Characters>
  <Application>Microsoft Office Word</Application>
  <DocSecurity>0</DocSecurity>
  <Lines>170</Lines>
  <Paragraphs>48</Paragraphs>
  <ScaleCrop>false</ScaleCrop>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Marnus Steyn</cp:lastModifiedBy>
  <cp:revision>2</cp:revision>
  <dcterms:created xsi:type="dcterms:W3CDTF">2026-08-08T10:48:00Z</dcterms:created>
  <dcterms:modified xsi:type="dcterms:W3CDTF">2026-08-10T07:21:00Z</dcterms:modified>
</cp:coreProperties>
</file>