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jc w:val="center"/>
        <w:rPr>
          <w:rFonts w:ascii="Algerian" w:hAnsi="Algerian"/>
          <w:b/>
          <w:color w:val="C55A11" w:themeColor="accent2" w:themeShade="BF"/>
          <w:sz w:val="48"/>
          <w:szCs w:val="48"/>
          <w:u w:val="single"/>
        </w:rPr>
      </w:pPr>
      <w:bookmarkStart w:id="0" w:name="_GoBack"/>
      <w:bookmarkEnd w:id="0"/>
      <w:r>
        <w:rPr>
          <w:rFonts w:ascii="Algerian" w:hAnsi="Algerian"/>
          <w:b/>
          <w:color w:val="C55A11" w:themeColor="accent2" w:themeShade="BF"/>
          <w:sz w:val="48"/>
          <w:szCs w:val="48"/>
          <w:u w:val="single"/>
        </w:rPr>
        <w:t>THE GREAT LIBRARY</w:t>
      </w:r>
    </w:p>
    <w:p>
      <w:pPr>
        <w:jc w:val="center"/>
        <w:rPr>
          <w:rFonts w:ascii="Algerian" w:hAnsi="Algerian"/>
          <w:b/>
          <w:color w:val="C55A11" w:themeColor="accent2" w:themeShade="BF"/>
          <w:sz w:val="48"/>
          <w:szCs w:val="48"/>
          <w:u w:val="single"/>
        </w:rPr>
      </w:pPr>
    </w:p>
    <w:p>
      <w:pPr>
        <w:pStyle w:val="4"/>
        <w:ind w:left="360"/>
        <w:jc w:val="both"/>
        <w:rPr>
          <w:rFonts w:ascii="Times New Roman" w:hAnsi="Times New Roman" w:cs="Times New Roman"/>
          <w:b/>
          <w:color w:val="2F5597" w:themeColor="accent5" w:themeShade="BF"/>
          <w:sz w:val="36"/>
          <w:szCs w:val="36"/>
          <w:u w:val="single"/>
        </w:rPr>
      </w:pPr>
    </w:p>
    <w:p>
      <w:pPr>
        <w:pStyle w:val="4"/>
        <w:numPr>
          <w:ilvl w:val="0"/>
          <w:numId w:val="1"/>
        </w:numPr>
        <w:jc w:val="both"/>
        <w:rPr>
          <w:rFonts w:ascii="Times New Roman" w:hAnsi="Times New Roman" w:cs="Times New Roman"/>
          <w:b/>
          <w:color w:val="2F5597" w:themeColor="accent5" w:themeShade="BF"/>
          <w:sz w:val="36"/>
          <w:szCs w:val="36"/>
          <w:u w:val="single"/>
        </w:rPr>
      </w:pPr>
      <w:r>
        <w:rPr>
          <w:rFonts w:ascii="Times New Roman" w:hAnsi="Times New Roman" w:cs="Times New Roman"/>
          <w:b/>
          <w:color w:val="2F5597" w:themeColor="accent5" w:themeShade="BF"/>
          <w:sz w:val="36"/>
          <w:szCs w:val="36"/>
          <w:u w:val="single"/>
        </w:rPr>
        <w:t>ABSTRACT</w:t>
      </w:r>
    </w:p>
    <w:p>
      <w:pPr>
        <w:jc w:val="both"/>
        <w:rPr>
          <w:rFonts w:ascii="Times New Roman" w:hAnsi="Times New Roman" w:cs="Times New Roman"/>
          <w:sz w:val="32"/>
          <w:szCs w:val="32"/>
        </w:rPr>
      </w:pPr>
    </w:p>
    <w:p>
      <w:pPr>
        <w:jc w:val="both"/>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b/>
          <w:sz w:val="32"/>
          <w:szCs w:val="32"/>
        </w:rPr>
        <w:t>The Great Library</w:t>
      </w:r>
      <w:r>
        <w:rPr>
          <w:rFonts w:ascii="Times New Roman" w:hAnsi="Times New Roman" w:cs="Times New Roman"/>
          <w:sz w:val="32"/>
          <w:szCs w:val="32"/>
        </w:rPr>
        <w:t>’ is nothing but a group of people which require to manage the libraries of schools and colleges. Library management System is a project which aims in developing a computerized system to maintain all the daily work of Library. Library is a collection of organized information and resources which is made accessible to all user for borrow and take references from that. This project has many features which are generally not available in normal library management system. In this project there is college library management system where students can easily get to know about the book available in library, also staff and student of library get to know the books statuses also they will get to know from which publisher the book has been publish. The book status which has been borrowed by student. So from this we can easily manage our library system and also from this data will properly store and up-to-date.</w:t>
      </w:r>
    </w:p>
    <w:p>
      <w:pPr>
        <w:jc w:val="both"/>
        <w:rPr>
          <w:rFonts w:ascii="Times New Roman" w:hAnsi="Times New Roman" w:cs="Times New Roman"/>
          <w:sz w:val="32"/>
          <w:szCs w:val="32"/>
        </w:rPr>
      </w:pPr>
    </w:p>
    <w:p>
      <w:pPr>
        <w:pStyle w:val="4"/>
        <w:numPr>
          <w:ilvl w:val="0"/>
          <w:numId w:val="1"/>
        </w:numPr>
        <w:jc w:val="both"/>
        <w:rPr>
          <w:rFonts w:ascii="Times New Roman" w:hAnsi="Times New Roman" w:cs="Times New Roman"/>
          <w:b/>
          <w:color w:val="2F5597" w:themeColor="accent5" w:themeShade="BF"/>
          <w:sz w:val="36"/>
          <w:szCs w:val="36"/>
          <w:u w:val="single"/>
        </w:rPr>
      </w:pPr>
      <w:r>
        <w:rPr>
          <w:rFonts w:ascii="Times New Roman" w:hAnsi="Times New Roman" w:cs="Times New Roman"/>
          <w:b/>
          <w:color w:val="2F5597" w:themeColor="accent5" w:themeShade="BF"/>
          <w:sz w:val="36"/>
          <w:szCs w:val="36"/>
          <w:u w:val="single"/>
        </w:rPr>
        <w:t>Objective and aims of project</w:t>
      </w:r>
    </w:p>
    <w:p>
      <w:pPr>
        <w:pStyle w:val="4"/>
        <w:ind w:left="360"/>
        <w:jc w:val="both"/>
        <w:rPr>
          <w:rFonts w:ascii="Times New Roman" w:hAnsi="Times New Roman" w:cs="Times New Roman"/>
          <w:b/>
          <w:color w:val="2F5597" w:themeColor="accent5" w:themeShade="BF"/>
          <w:sz w:val="36"/>
          <w:szCs w:val="36"/>
          <w:u w:val="single"/>
        </w:rPr>
      </w:pPr>
    </w:p>
    <w:p>
      <w:pPr>
        <w:pStyle w:val="4"/>
        <w:numPr>
          <w:ilvl w:val="0"/>
          <w:numId w:val="2"/>
        </w:numPr>
        <w:rPr>
          <w:rFonts w:ascii="Times New Roman" w:hAnsi="Times New Roman" w:cs="Times New Roman"/>
          <w:sz w:val="32"/>
          <w:szCs w:val="32"/>
        </w:rPr>
      </w:pPr>
      <w:r>
        <w:rPr>
          <w:rFonts w:ascii="Times New Roman" w:hAnsi="Times New Roman" w:cs="Times New Roman"/>
          <w:sz w:val="32"/>
          <w:szCs w:val="32"/>
        </w:rPr>
        <w:t>Can create a computerized system for easily management.</w:t>
      </w:r>
    </w:p>
    <w:p>
      <w:pPr>
        <w:pStyle w:val="4"/>
        <w:numPr>
          <w:ilvl w:val="0"/>
          <w:numId w:val="2"/>
        </w:numPr>
        <w:rPr>
          <w:rFonts w:ascii="Times New Roman" w:hAnsi="Times New Roman" w:cs="Times New Roman"/>
          <w:sz w:val="32"/>
          <w:szCs w:val="32"/>
        </w:rPr>
      </w:pPr>
      <w:r>
        <w:rPr>
          <w:rFonts w:ascii="Times New Roman" w:hAnsi="Times New Roman" w:cs="Times New Roman"/>
          <w:sz w:val="32"/>
          <w:szCs w:val="32"/>
        </w:rPr>
        <w:t>Has the capability for issue books.</w:t>
      </w:r>
    </w:p>
    <w:p>
      <w:pPr>
        <w:pStyle w:val="4"/>
        <w:numPr>
          <w:ilvl w:val="0"/>
          <w:numId w:val="2"/>
        </w:numPr>
        <w:rPr>
          <w:rFonts w:ascii="Times New Roman" w:hAnsi="Times New Roman" w:cs="Times New Roman"/>
          <w:sz w:val="32"/>
          <w:szCs w:val="32"/>
        </w:rPr>
      </w:pPr>
      <w:r>
        <w:rPr>
          <w:rFonts w:ascii="Times New Roman" w:hAnsi="Times New Roman" w:cs="Times New Roman"/>
          <w:sz w:val="32"/>
          <w:szCs w:val="32"/>
        </w:rPr>
        <w:t>Can manage student through main administrator account.</w:t>
      </w:r>
    </w:p>
    <w:p>
      <w:pPr>
        <w:pStyle w:val="4"/>
        <w:numPr>
          <w:ilvl w:val="0"/>
          <w:numId w:val="2"/>
        </w:numPr>
        <w:rPr>
          <w:rFonts w:ascii="Times New Roman" w:hAnsi="Times New Roman" w:cs="Times New Roman"/>
          <w:sz w:val="32"/>
          <w:szCs w:val="32"/>
        </w:rPr>
      </w:pPr>
      <w:r>
        <w:rPr>
          <w:rFonts w:ascii="Times New Roman" w:hAnsi="Times New Roman" w:cs="Times New Roman"/>
          <w:sz w:val="32"/>
          <w:szCs w:val="32"/>
        </w:rPr>
        <w:t>Can store all the book and students data in a proper manner.</w:t>
      </w:r>
    </w:p>
    <w:p>
      <w:pPr>
        <w:pStyle w:val="4"/>
        <w:numPr>
          <w:ilvl w:val="0"/>
          <w:numId w:val="2"/>
        </w:numPr>
        <w:rPr>
          <w:rFonts w:ascii="Times New Roman" w:hAnsi="Times New Roman" w:cs="Times New Roman"/>
          <w:sz w:val="32"/>
          <w:szCs w:val="32"/>
        </w:rPr>
      </w:pPr>
      <w:r>
        <w:rPr>
          <w:rFonts w:ascii="Times New Roman" w:hAnsi="Times New Roman" w:cs="Times New Roman"/>
          <w:sz w:val="32"/>
          <w:szCs w:val="32"/>
        </w:rPr>
        <w:t>Tracks the book that users have issued and returned.</w:t>
      </w:r>
    </w:p>
    <w:p>
      <w:pPr>
        <w:rPr>
          <w:rFonts w:ascii="Times New Roman" w:hAnsi="Times New Roman" w:cs="Times New Roman"/>
          <w:sz w:val="32"/>
          <w:szCs w:val="32"/>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STRUCTURES OF TABLES</w:t>
      </w: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t>1) BOOKS</w:t>
      </w:r>
    </w:p>
    <w:p>
      <w:pPr>
        <w:rPr>
          <w:rFonts w:ascii="Times New Roman" w:hAnsi="Times New Roman" w:cs="Times New Roman"/>
          <w:sz w:val="32"/>
          <w:szCs w:val="32"/>
        </w:rPr>
      </w:pPr>
      <w:r>
        <w:rPr>
          <w:rFonts w:ascii="Times New Roman" w:hAnsi="Times New Roman" w:cs="Times New Roman"/>
          <w:sz w:val="32"/>
          <w:szCs w:val="32"/>
        </w:rPr>
        <w:t>This tables contains the complete details of all the books which is available in library also from which publisher the book has been published.</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6057900" cy="2181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69944" cy="2186330"/>
                    </a:xfrm>
                    <a:prstGeom prst="rect">
                      <a:avLst/>
                    </a:prstGeom>
                  </pic:spPr>
                </pic:pic>
              </a:graphicData>
            </a:graphic>
          </wp:inline>
        </w:drawing>
      </w:r>
    </w:p>
    <w:p>
      <w:pPr>
        <w:rPr>
          <w:rFonts w:ascii="Adobe Ming Std L" w:hAnsi="Adobe Ming Std L" w:eastAsia="Adobe Ming Std L" w:cs="Times New Roman"/>
          <w:sz w:val="32"/>
          <w:szCs w:val="32"/>
          <w:u w:val="single"/>
        </w:rPr>
      </w:pPr>
      <w:r>
        <w:rPr>
          <w:rFonts w:ascii="Adobe Ming Std L" w:hAnsi="Adobe Ming Std L" w:eastAsia="Adobe Ming Std L" w:cs="Times New Roman"/>
          <w:sz w:val="32"/>
          <w:szCs w:val="32"/>
          <w:u w:val="single"/>
        </w:rPr>
        <w:t>2) STUDENTS</w:t>
      </w:r>
    </w:p>
    <w:p>
      <w:pPr>
        <w:rPr>
          <w:rFonts w:ascii="Times New Roman" w:hAnsi="Times New Roman" w:cs="Times New Roman"/>
          <w:sz w:val="32"/>
          <w:szCs w:val="32"/>
        </w:rPr>
      </w:pPr>
      <w:r>
        <w:rPr>
          <w:rFonts w:ascii="Times New Roman" w:hAnsi="Times New Roman" w:cs="Times New Roman"/>
          <w:sz w:val="32"/>
          <w:szCs w:val="32"/>
        </w:rPr>
        <w:t>This tables contains all the details regarding student and their library ca</w:t>
      </w:r>
      <w:r>
        <w:rPr>
          <w:rFonts w:hint="default" w:ascii="Times New Roman" w:hAnsi="Times New Roman" w:cs="Times New Roman"/>
          <w:sz w:val="32"/>
          <w:szCs w:val="32"/>
          <w:lang w:val="en-US"/>
        </w:rPr>
        <w:t>r</w:t>
      </w:r>
      <w:r>
        <w:rPr>
          <w:rFonts w:ascii="Times New Roman" w:hAnsi="Times New Roman" w:cs="Times New Roman"/>
          <w:sz w:val="32"/>
          <w:szCs w:val="32"/>
        </w:rPr>
        <w:t>d.</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608584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108978" cy="2839680"/>
                    </a:xfrm>
                    <a:prstGeom prst="rect">
                      <a:avLst/>
                    </a:prstGeom>
                  </pic:spPr>
                </pic:pic>
              </a:graphicData>
            </a:graphic>
          </wp:inline>
        </w:drawing>
      </w: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t>3) Publisher</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This tables has complete detail of the publisher from where the book has been published to library.</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60198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20654" cy="2181534"/>
                    </a:xfrm>
                    <a:prstGeom prst="rect">
                      <a:avLst/>
                    </a:prstGeom>
                  </pic:spPr>
                </pic:pic>
              </a:graphicData>
            </a:graphic>
          </wp:inline>
        </w:drawing>
      </w: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t>4) Status</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From this table we get to know the statuses of the books that has been issued and returned.</w:t>
      </w:r>
    </w:p>
    <w:p>
      <w:pPr>
        <w:rPr>
          <w:rFonts w:ascii="Times New Roman" w:hAnsi="Times New Roman" w:eastAsia="Adobe Ming Std L" w:cs="Times New Roman"/>
          <w:sz w:val="32"/>
          <w:szCs w:val="32"/>
        </w:rPr>
      </w:pP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612457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5455" cy="2353013"/>
                    </a:xfrm>
                    <a:prstGeom prst="rect">
                      <a:avLst/>
                    </a:prstGeom>
                  </pic:spPr>
                </pic:pic>
              </a:graphicData>
            </a:graphic>
          </wp:inline>
        </w:drawing>
      </w:r>
    </w:p>
    <w:p>
      <w:pPr>
        <w:rPr>
          <w:rFonts w:ascii="Times New Roman" w:hAnsi="Times New Roman" w:eastAsia="Adobe Ming Std L" w:cs="Times New Roman"/>
          <w:sz w:val="32"/>
          <w:szCs w:val="32"/>
        </w:rPr>
      </w:pPr>
    </w:p>
    <w:p>
      <w:pPr>
        <w:rPr>
          <w:rFonts w:ascii="Times New Roman" w:hAnsi="Times New Roman" w:eastAsia="Adobe Ming Std L" w:cs="Times New Roman"/>
          <w:sz w:val="32"/>
          <w:szCs w:val="32"/>
        </w:rPr>
      </w:pPr>
    </w:p>
    <w:p>
      <w:pPr>
        <w:rPr>
          <w:rFonts w:ascii="Times New Roman" w:hAnsi="Times New Roman" w:eastAsia="Adobe Ming Std L" w:cs="Times New Roman"/>
          <w:sz w:val="32"/>
          <w:szCs w:val="32"/>
        </w:rPr>
      </w:pP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t>5) Borrow</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This table show the complete details of the book which has been borrowed by the students (the date of borrow and return).</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6085840" cy="309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06251" cy="3105680"/>
                    </a:xfrm>
                    <a:prstGeom prst="rect">
                      <a:avLst/>
                    </a:prstGeom>
                  </pic:spPr>
                </pic:pic>
              </a:graphicData>
            </a:graphic>
          </wp:inline>
        </w:drawing>
      </w:r>
    </w:p>
    <w:p>
      <w:pPr>
        <w:jc w:val="center"/>
        <w:rPr>
          <w:rFonts w:ascii="Times New Roman" w:hAnsi="Times New Roman" w:cs="Times New Roman"/>
          <w:sz w:val="32"/>
          <w:szCs w:val="32"/>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CONTENTS OF TABLES</w:t>
      </w: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t>1) BOOKS</w:t>
      </w: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drawing>
          <wp:inline distT="0" distB="0" distL="0" distR="0">
            <wp:extent cx="6305550" cy="6448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05752" cy="6448632"/>
                    </a:xfrm>
                    <a:prstGeom prst="rect">
                      <a:avLst/>
                    </a:prstGeom>
                  </pic:spPr>
                </pic:pic>
              </a:graphicData>
            </a:graphic>
          </wp:inline>
        </w:drawing>
      </w:r>
    </w:p>
    <w:p>
      <w:pPr>
        <w:rPr>
          <w:rFonts w:ascii="Times New Roman" w:hAnsi="Times New Roman" w:cs="Times New Roman"/>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rPr>
          <w:rFonts w:ascii="Times New Roman" w:hAnsi="Times New Roman" w:cs="Times New Roman"/>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rPr>
          <w:rFonts w:ascii="Adobe Ming Std L" w:hAnsi="Adobe Ming Std L" w:eastAsia="Adobe Ming Std L" w:cs="Times New Roman"/>
          <w:sz w:val="32"/>
          <w:szCs w:val="32"/>
          <w:u w:val="single"/>
        </w:rPr>
      </w:pPr>
      <w:r>
        <w:rPr>
          <w:rFonts w:ascii="Adobe Ming Std L" w:hAnsi="Adobe Ming Std L" w:eastAsia="Adobe Ming Std L" w:cs="Times New Roman"/>
          <w:sz w:val="32"/>
          <w:szCs w:val="32"/>
          <w:u w:val="single"/>
        </w:rPr>
        <w:t>2) STUDENTS</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6267450" cy="583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67450" cy="5838825"/>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t>3) Publisher</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6257925" cy="64662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280444" cy="6489474"/>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2"/>
          <w:szCs w:val="32"/>
        </w:rPr>
      </w:pP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t>4) Status</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4123690" cy="6677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44751" cy="6710764"/>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Adobe Ming Std L" w:hAnsi="Adobe Ming Std L" w:eastAsia="Adobe Ming Std L" w:cs="Times New Roman"/>
          <w:sz w:val="36"/>
          <w:szCs w:val="36"/>
          <w:u w:val="single"/>
        </w:rPr>
      </w:pPr>
      <w:r>
        <w:rPr>
          <w:rFonts w:ascii="Adobe Ming Std L" w:hAnsi="Adobe Ming Std L" w:eastAsia="Adobe Ming Std L" w:cs="Times New Roman"/>
          <w:sz w:val="36"/>
          <w:szCs w:val="36"/>
          <w:u w:val="single"/>
        </w:rPr>
        <w:t>5) Borrow</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6257925" cy="6248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257925" cy="6248400"/>
                    </a:xfrm>
                    <a:prstGeom prst="rect">
                      <a:avLst/>
                    </a:prstGeom>
                  </pic:spPr>
                </pic:pic>
              </a:graphicData>
            </a:graphic>
          </wp:inline>
        </w:drawing>
      </w: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jc w:val="center"/>
        <w:rPr>
          <w:rFonts w:ascii="Times New Roman" w:hAnsi="Times New Roman" w:cs="Times New Roman"/>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SUBQUERIES</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 xml:space="preserve">1) </w:t>
      </w:r>
      <w:r>
        <w:rPr>
          <w:rFonts w:ascii="Times New Roman" w:hAnsi="Times New Roman" w:eastAsia="Adobe Ming Std L" w:cs="Times New Roman"/>
          <w:sz w:val="32"/>
          <w:szCs w:val="32"/>
          <w:highlight w:val="green"/>
        </w:rPr>
        <w:t>Display all the Student Id who has Issues the book from college Library</w:t>
      </w:r>
      <w:r>
        <w:rPr>
          <w:rFonts w:ascii="Times New Roman" w:hAnsi="Times New Roman" w:eastAsia="Adobe Ming Std L" w:cs="Times New Roman"/>
          <w:sz w:val="32"/>
          <w:szCs w:val="32"/>
        </w:rPr>
        <w:drawing>
          <wp:inline distT="0" distB="0" distL="0" distR="0">
            <wp:extent cx="5715000" cy="3895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15000" cy="3895725"/>
                    </a:xfrm>
                    <a:prstGeom prst="rect">
                      <a:avLst/>
                    </a:prstGeom>
                  </pic:spPr>
                </pic:pic>
              </a:graphicData>
            </a:graphic>
          </wp:inline>
        </w:drawing>
      </w:r>
      <w:r>
        <w:rPr>
          <w:rFonts w:ascii="Times New Roman" w:hAnsi="Times New Roman" w:eastAsia="Adobe Ming Std L" w:cs="Times New Roman"/>
          <w:sz w:val="32"/>
          <w:szCs w:val="32"/>
        </w:rPr>
        <w:t xml:space="preserve"> </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 xml:space="preserve">2) </w:t>
      </w:r>
      <w:r>
        <w:rPr>
          <w:rFonts w:ascii="Times New Roman" w:hAnsi="Times New Roman" w:eastAsia="Adobe Ming Std L" w:cs="Times New Roman"/>
          <w:sz w:val="32"/>
          <w:szCs w:val="32"/>
          <w:highlight w:val="green"/>
        </w:rPr>
        <w:t>Show the complete data of the Student who has Issue and Returned their books from the library.</w:t>
      </w:r>
    </w:p>
    <w:p>
      <w:pPr>
        <w:rPr>
          <w:rFonts w:ascii="Times New Roman" w:hAnsi="Times New Roman" w:cs="Times New Roman"/>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ascii="Times New Roman" w:hAnsi="Times New Roman" w:cs="Times New Roman"/>
          <w:color w:val="ED7D31" w:themeColor="accent2"/>
          <w:sz w:val="40"/>
          <w:szCs w:val="40"/>
          <w14:textFill>
            <w14:solidFill>
              <w14:schemeClr w14:val="accent2"/>
            </w14:solidFill>
          </w14:textFill>
        </w:rPr>
        <w:drawing>
          <wp:inline distT="0" distB="0" distL="0" distR="0">
            <wp:extent cx="6191250" cy="2657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91250" cy="2657475"/>
                    </a:xfrm>
                    <a:prstGeom prst="rect">
                      <a:avLst/>
                    </a:prstGeom>
                  </pic:spPr>
                </pic:pic>
              </a:graphicData>
            </a:graphic>
          </wp:inline>
        </w:drawing>
      </w:r>
    </w:p>
    <w:p>
      <w:pPr>
        <w:rPr>
          <w:rFonts w:ascii="Times New Roman" w:hAnsi="Times New Roman" w:cs="Times New Roman"/>
          <w:sz w:val="32"/>
          <w:szCs w:val="32"/>
        </w:rPr>
      </w:pPr>
      <w:r>
        <w:rPr>
          <w:rFonts w:ascii="Times New Roman" w:hAnsi="Times New Roman" w:cs="Times New Roman"/>
          <w:sz w:val="32"/>
          <w:szCs w:val="32"/>
        </w:rPr>
        <w:t xml:space="preserve">3) </w:t>
      </w:r>
      <w:r>
        <w:rPr>
          <w:rFonts w:ascii="Times New Roman" w:hAnsi="Times New Roman" w:cs="Times New Roman"/>
          <w:sz w:val="32"/>
          <w:szCs w:val="32"/>
          <w:highlight w:val="green"/>
        </w:rPr>
        <w:t>Find out or display out the details of the publisher whose book has present in our library.</w:t>
      </w:r>
    </w:p>
    <w:p>
      <w:pPr>
        <w:rPr>
          <w:rFonts w:ascii="Times New Roman" w:hAnsi="Times New Roman" w:cs="Times New Roman"/>
          <w:sz w:val="32"/>
          <w:szCs w:val="32"/>
        </w:rPr>
      </w:pPr>
      <w:r>
        <w:rPr>
          <w:rFonts w:ascii="Times New Roman" w:hAnsi="Times New Roman" w:cs="Times New Roman"/>
          <w:sz w:val="32"/>
          <w:szCs w:val="32"/>
        </w:rPr>
        <w:drawing>
          <wp:inline distT="0" distB="0" distL="0" distR="0">
            <wp:extent cx="6296025" cy="3848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296025" cy="3848100"/>
                    </a:xfrm>
                    <a:prstGeom prst="rect">
                      <a:avLst/>
                    </a:prstGeom>
                  </pic:spPr>
                </pic:pic>
              </a:graphicData>
            </a:graphic>
          </wp:inline>
        </w:drawing>
      </w:r>
    </w:p>
    <w:p>
      <w:pPr>
        <w:rPr>
          <w:rFonts w:ascii="Times New Roman" w:hAnsi="Times New Roman" w:cs="Times New Roman"/>
          <w:sz w:val="32"/>
          <w:szCs w:val="32"/>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VIEWS</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 xml:space="preserve">1) </w:t>
      </w:r>
      <w:r>
        <w:rPr>
          <w:rFonts w:ascii="Times New Roman" w:hAnsi="Times New Roman" w:eastAsia="Adobe Ming Std L" w:cs="Times New Roman"/>
          <w:sz w:val="32"/>
          <w:szCs w:val="32"/>
          <w:highlight w:val="green"/>
        </w:rPr>
        <w:t>Create a view and display out a view considering the details of those books which had never issue or taken by the student.</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6245225" cy="28117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259660" cy="2818144"/>
                    </a:xfrm>
                    <a:prstGeom prst="rect">
                      <a:avLst/>
                    </a:prstGeom>
                  </pic:spPr>
                </pic:pic>
              </a:graphicData>
            </a:graphic>
          </wp:inline>
        </w:drawing>
      </w:r>
    </w:p>
    <w:p>
      <w:pPr>
        <w:rPr>
          <w:rFonts w:ascii="Times New Roman" w:hAnsi="Times New Roman" w:eastAsia="Adobe Ming Std L" w:cs="Times New Roman"/>
          <w:sz w:val="32"/>
          <w:szCs w:val="32"/>
        </w:rPr>
      </w:pP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 xml:space="preserve">2) </w:t>
      </w:r>
      <w:r>
        <w:rPr>
          <w:rFonts w:ascii="Times New Roman" w:hAnsi="Times New Roman" w:eastAsia="Adobe Ming Std L" w:cs="Times New Roman"/>
          <w:sz w:val="32"/>
          <w:szCs w:val="32"/>
          <w:highlight w:val="green"/>
        </w:rPr>
        <w:t>Create a view for the books which has been borrowed on 2021-05-21.</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6254115" cy="28892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281592" cy="2901927"/>
                    </a:xfrm>
                    <a:prstGeom prst="rect">
                      <a:avLst/>
                    </a:prstGeom>
                  </pic:spPr>
                </pic:pic>
              </a:graphicData>
            </a:graphic>
          </wp:inline>
        </w:drawing>
      </w:r>
    </w:p>
    <w:p>
      <w:pPr>
        <w:rPr>
          <w:rFonts w:ascii="Times New Roman" w:hAnsi="Times New Roman" w:eastAsia="Adobe Ming Std L" w:cs="Times New Roman"/>
          <w:sz w:val="32"/>
          <w:szCs w:val="32"/>
        </w:rPr>
      </w:pP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 xml:space="preserve">3) </w:t>
      </w:r>
      <w:r>
        <w:rPr>
          <w:rFonts w:ascii="Times New Roman" w:hAnsi="Times New Roman" w:eastAsia="Adobe Ming Std L" w:cs="Times New Roman"/>
          <w:sz w:val="32"/>
          <w:szCs w:val="32"/>
          <w:highlight w:val="green"/>
        </w:rPr>
        <w:t>Create a view to find out all the details of the books which has been Publish by the Publisher ‘Scribner’.</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6322695" cy="2406015"/>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6365729" cy="2422817"/>
                    </a:xfrm>
                    <a:prstGeom prst="rect">
                      <a:avLst/>
                    </a:prstGeom>
                  </pic:spPr>
                </pic:pic>
              </a:graphicData>
            </a:graphic>
          </wp:inline>
        </w:drawing>
      </w:r>
    </w:p>
    <w:p>
      <w:pPr>
        <w:rPr>
          <w:rFonts w:ascii="Times New Roman" w:hAnsi="Times New Roman" w:cs="Times New Roman"/>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r>
        <w:rPr>
          <w:rFonts w:ascii="Times New Roman" w:hAnsi="Times New Roman" w:cs="Times New Roman"/>
          <w:b/>
          <w:color w:val="F8CBAD" w:themeColor="accent2" w:themeTint="66"/>
          <w:sz w:val="40"/>
          <w:szCs w:val="40"/>
          <w:u w:val="single"/>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t>JOINS</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 xml:space="preserve">1) </w:t>
      </w:r>
      <w:r>
        <w:rPr>
          <w:rFonts w:ascii="Times New Roman" w:hAnsi="Times New Roman" w:eastAsia="Adobe Ming Std L" w:cs="Times New Roman"/>
          <w:sz w:val="32"/>
          <w:szCs w:val="32"/>
          <w:highlight w:val="green"/>
        </w:rPr>
        <w:t>Display all the details of the book with their statuses which has been issued and returned from the library.</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6357620" cy="34671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401848" cy="3491630"/>
                    </a:xfrm>
                    <a:prstGeom prst="rect">
                      <a:avLst/>
                    </a:prstGeom>
                  </pic:spPr>
                </pic:pic>
              </a:graphicData>
            </a:graphic>
          </wp:inline>
        </w:drawing>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 xml:space="preserve">2) </w:t>
      </w:r>
      <w:r>
        <w:rPr>
          <w:rFonts w:ascii="Times New Roman" w:hAnsi="Times New Roman" w:eastAsia="Adobe Ming Std L" w:cs="Times New Roman"/>
          <w:sz w:val="32"/>
          <w:szCs w:val="32"/>
          <w:highlight w:val="green"/>
        </w:rPr>
        <w:t>Show all the details of the borrowing table and student table and also sort the complete data ascendingly.</w:t>
      </w:r>
    </w:p>
    <w:p>
      <w:pPr>
        <w:rPr>
          <w:rFonts w:ascii="Times New Roman" w:hAnsi="Times New Roman" w:eastAsia="Adobe Ming Std L" w:cs="Times New Roman"/>
          <w:sz w:val="32"/>
          <w:szCs w:val="32"/>
        </w:rPr>
      </w:pP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6435090" cy="6546850"/>
            <wp:effectExtent l="0" t="0" r="381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6455192" cy="6567902"/>
                    </a:xfrm>
                    <a:prstGeom prst="rect">
                      <a:avLst/>
                    </a:prstGeom>
                  </pic:spPr>
                </pic:pic>
              </a:graphicData>
            </a:graphic>
          </wp:inline>
        </w:drawing>
      </w:r>
    </w:p>
    <w:p>
      <w:pPr>
        <w:rPr>
          <w:rFonts w:ascii="Times New Roman" w:hAnsi="Times New Roman" w:eastAsia="Adobe Ming Std L" w:cs="Times New Roman"/>
          <w:sz w:val="32"/>
          <w:szCs w:val="32"/>
        </w:rPr>
      </w:pPr>
    </w:p>
    <w:p>
      <w:pPr>
        <w:rPr>
          <w:rFonts w:ascii="Times New Roman" w:hAnsi="Times New Roman" w:eastAsia="Adobe Ming Std L" w:cs="Times New Roman"/>
          <w:sz w:val="32"/>
          <w:szCs w:val="32"/>
        </w:rPr>
      </w:pP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t xml:space="preserve">3) </w:t>
      </w:r>
      <w:r>
        <w:rPr>
          <w:rFonts w:ascii="Times New Roman" w:hAnsi="Times New Roman" w:eastAsia="Adobe Ming Std L" w:cs="Times New Roman"/>
          <w:sz w:val="32"/>
          <w:szCs w:val="32"/>
          <w:highlight w:val="green"/>
        </w:rPr>
        <w:t>Display the details of the students with borrowing details and their statuses with respect to the stud_ID’s.</w:t>
      </w:r>
    </w:p>
    <w:p>
      <w:pPr>
        <w:rPr>
          <w:rFonts w:ascii="Times New Roman" w:hAnsi="Times New Roman" w:eastAsia="Adobe Ming Std L" w:cs="Times New Roman"/>
          <w:sz w:val="32"/>
          <w:szCs w:val="32"/>
        </w:rPr>
      </w:pPr>
      <w:r>
        <w:rPr>
          <w:rFonts w:ascii="Times New Roman" w:hAnsi="Times New Roman" w:eastAsia="Adobe Ming Std L" w:cs="Times New Roman"/>
          <w:sz w:val="32"/>
          <w:szCs w:val="32"/>
        </w:rPr>
        <w:drawing>
          <wp:inline distT="0" distB="0" distL="0" distR="0">
            <wp:extent cx="5942965" cy="482155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63505" cy="4838518"/>
                    </a:xfrm>
                    <a:prstGeom prst="rect">
                      <a:avLst/>
                    </a:prstGeom>
                  </pic:spPr>
                </pic:pic>
              </a:graphicData>
            </a:graphic>
          </wp:inline>
        </w:drawing>
      </w:r>
    </w:p>
    <w:p>
      <w:pPr>
        <w:rPr>
          <w:rFonts w:ascii="Times New Roman" w:hAnsi="Times New Roman" w:eastAsia="Adobe Ming Std L" w:cs="Times New Roman"/>
          <w:sz w:val="32"/>
          <w:szCs w:val="32"/>
        </w:rPr>
      </w:pPr>
    </w:p>
    <w:p>
      <w:pPr>
        <w:rPr>
          <w:rFonts w:ascii="Times New Roman" w:hAnsi="Times New Roman" w:cs="Times New Roman"/>
          <w:sz w:val="32"/>
          <w:szCs w:val="32"/>
        </w:rPr>
      </w:pPr>
      <w:r>
        <w:rPr>
          <w:rFonts w:ascii="Times New Roman" w:hAnsi="Times New Roman" w:eastAsia="Adobe Ming Std L" w:cs="Times New Roman"/>
          <w:sz w:val="32"/>
          <w:szCs w:val="32"/>
        </w:rPr>
        <w:drawing>
          <wp:inline distT="0" distB="0" distL="0" distR="0">
            <wp:extent cx="5942965" cy="219075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017782" cy="2218456"/>
                    </a:xfrm>
                    <a:prstGeom prst="rect">
                      <a:avLst/>
                    </a:prstGeom>
                  </pic:spPr>
                </pic:pic>
              </a:graphicData>
            </a:graphic>
          </wp:inline>
        </w:drawing>
      </w:r>
    </w:p>
    <w:p>
      <w:pPr>
        <w:rPr>
          <w:rFonts w:ascii="Times New Roman" w:hAnsi="Times New Roman" w:cs="Times New Roman"/>
          <w:color w:val="F8CBAD" w:themeColor="accent2" w:themeTint="66"/>
          <w:sz w:val="40"/>
          <w:szCs w:val="40"/>
          <w14:textOutline w14:w="11112" w14:cap="flat" w14:cmpd="sng" w14:algn="ctr">
            <w14:solidFill>
              <w14:schemeClr w14:val="accent2"/>
            </w14:solidFill>
            <w14:prstDash w14:val="solid"/>
            <w14:round/>
          </w14:textOutline>
          <w14:textFill>
            <w14:solidFill>
              <w14:schemeClr w14:val="accent2">
                <w14:lumMod w14:val="40000"/>
                <w14:lumOff w14:val="60000"/>
              </w14:schemeClr>
            </w14:solidFill>
          </w14:textFill>
        </w:rPr>
      </w:pPr>
    </w:p>
    <w:p>
      <w:pPr>
        <w:jc w:val="center"/>
        <w:rPr>
          <w:rFonts w:ascii="Times New Roman" w:hAnsi="Times New Roman" w:cs="Times New Roman"/>
          <w:sz w:val="32"/>
          <w:szCs w:val="32"/>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lgerian">
    <w:panose1 w:val="04020705040A02060702"/>
    <w:charset w:val="00"/>
    <w:family w:val="decorative"/>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Adobe Ming Std L">
    <w:panose1 w:val="02020300000000000000"/>
    <w:charset w:val="80"/>
    <w:family w:val="roman"/>
    <w:pitch w:val="default"/>
    <w:sig w:usb0="00000001" w:usb1="1A0F1900" w:usb2="00000016" w:usb3="00000000" w:csb0="001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5B0C23"/>
    <w:multiLevelType w:val="multilevel"/>
    <w:tmpl w:val="145B0C23"/>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
    <w:nsid w:val="77850E41"/>
    <w:multiLevelType w:val="multilevel"/>
    <w:tmpl w:val="77850E4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20"/>
    <w:rsid w:val="00016175"/>
    <w:rsid w:val="00066CFD"/>
    <w:rsid w:val="001D2D24"/>
    <w:rsid w:val="00273A0A"/>
    <w:rsid w:val="00292CD8"/>
    <w:rsid w:val="002C04A0"/>
    <w:rsid w:val="0041695B"/>
    <w:rsid w:val="00440FCF"/>
    <w:rsid w:val="004A63E9"/>
    <w:rsid w:val="005B0164"/>
    <w:rsid w:val="005C66CA"/>
    <w:rsid w:val="005E6CF4"/>
    <w:rsid w:val="005F3E15"/>
    <w:rsid w:val="00675945"/>
    <w:rsid w:val="006B5DCC"/>
    <w:rsid w:val="00745981"/>
    <w:rsid w:val="007903AF"/>
    <w:rsid w:val="0082015F"/>
    <w:rsid w:val="0088205C"/>
    <w:rsid w:val="0092178F"/>
    <w:rsid w:val="0094543F"/>
    <w:rsid w:val="00A771F0"/>
    <w:rsid w:val="00C716F4"/>
    <w:rsid w:val="00C92B25"/>
    <w:rsid w:val="00D27A3B"/>
    <w:rsid w:val="00E06336"/>
    <w:rsid w:val="00E24D20"/>
    <w:rsid w:val="00EC2A7F"/>
    <w:rsid w:val="00EC4227"/>
    <w:rsid w:val="00F220C7"/>
    <w:rsid w:val="00F42C31"/>
    <w:rsid w:val="29835046"/>
    <w:rsid w:val="34673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numbering" Target="numbering.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D0E43-7691-4551-AA84-C641AEC93F3C}">
  <ds:schemaRefs/>
</ds:datastoreItem>
</file>

<file path=docProps/app.xml><?xml version="1.0" encoding="utf-8"?>
<Properties xmlns="http://schemas.openxmlformats.org/officeDocument/2006/extended-properties" xmlns:vt="http://schemas.openxmlformats.org/officeDocument/2006/docPropsVTypes">
  <Template>Normal</Template>
  <Pages>16</Pages>
  <Words>494</Words>
  <Characters>2368</Characters>
  <Lines>20</Lines>
  <Paragraphs>5</Paragraphs>
  <TotalTime>710</TotalTime>
  <ScaleCrop>false</ScaleCrop>
  <LinksUpToDate>false</LinksUpToDate>
  <CharactersWithSpaces>2825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2022-09-28T09:21:00Z</dcterms:created>
  <dc:creator>maroofzmomin@outlook.com</dc:creator>
  <cp:lastModifiedBy>maroo</cp:lastModifiedBy>
  <dcterms:modified xsi:type="dcterms:W3CDTF">2022-09-28T21:21:03Z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C6DEBEB5FD9B4A6FA0A1F49BB8EBAA33</vt:lpwstr>
  </property>
</Properties>
</file>