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C5F4" w14:textId="6470467D" w:rsidR="005B3470" w:rsidRDefault="00E072D7" w:rsidP="009B3DA8">
      <w:pPr>
        <w:pStyle w:val="ZPTitulkahlavn"/>
        <w:rPr>
          <w:b/>
          <w:noProof/>
          <w:sz w:val="34"/>
          <w:lang w:val="en-US" w:eastAsia="en-US"/>
        </w:rPr>
      </w:pPr>
      <w:r w:rsidRPr="0006007D">
        <w:rPr>
          <w:noProof/>
        </w:rPr>
        <w:drawing>
          <wp:inline distT="0" distB="0" distL="0" distR="0" wp14:anchorId="6195B4BA" wp14:editId="7AED0813">
            <wp:extent cx="3907790" cy="1381358"/>
            <wp:effectExtent l="0" t="0" r="0" b="9525"/>
            <wp:docPr id="2" name="Obrázok 2" descr="D:\Stiahnuté súbory\FRI_H_S_sk_c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ahnuté súbory\FRI_H_S_sk_cb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/>
                    <a:stretch/>
                  </pic:blipFill>
                  <pic:spPr bwMode="auto">
                    <a:xfrm>
                      <a:off x="0" y="0"/>
                      <a:ext cx="3928521" cy="13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9AAB007438CF4B369B79AB99728E3BF6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5F00CADA" w14:textId="433EEF09" w:rsidR="002D0920" w:rsidRDefault="00410D4B" w:rsidP="002D0920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>
            <w:t xml:space="preserve">Fakulta </w:t>
          </w:r>
          <w:proofErr w:type="spellStart"/>
          <w:r>
            <w:t>riadenia</w:t>
          </w:r>
          <w:proofErr w:type="spellEnd"/>
          <w:r>
            <w:t xml:space="preserve"> a informatiky</w:t>
          </w:r>
        </w:p>
      </w:sdtContent>
    </w:sdt>
    <w:p w14:paraId="3C72E34A" w14:textId="77777777" w:rsidR="005B3470" w:rsidRDefault="005B3470" w:rsidP="005B3470">
      <w:pPr>
        <w:pStyle w:val="Nzovfakulty"/>
      </w:pPr>
    </w:p>
    <w:p w14:paraId="1E865C69" w14:textId="018BEA35" w:rsidR="002A1B47" w:rsidRPr="002F0A63" w:rsidRDefault="002A1B47" w:rsidP="005B3470">
      <w:pPr>
        <w:pStyle w:val="Nzovfakulty"/>
      </w:pPr>
      <w:r w:rsidRPr="002F0A63">
        <w:br/>
      </w:r>
      <w:r w:rsidR="00A65E2A">
        <w:t>Téma 2</w:t>
      </w:r>
    </w:p>
    <w:p w14:paraId="2393E969" w14:textId="1285C022" w:rsidR="002A1B47" w:rsidRPr="002F0A63" w:rsidRDefault="00A65E2A" w:rsidP="002A1B47">
      <w:pPr>
        <w:pStyle w:val="Titlistpodnzov"/>
        <w:spacing w:before="360"/>
        <w:rPr>
          <w:rFonts w:cs="Arial"/>
          <w:szCs w:val="28"/>
        </w:rPr>
      </w:pPr>
      <w:r>
        <w:rPr>
          <w:rFonts w:cs="Arial"/>
          <w:szCs w:val="28"/>
        </w:rPr>
        <w:t>Dentálne stredisko</w:t>
      </w:r>
    </w:p>
    <w:p w14:paraId="7C6E1CA2" w14:textId="77777777" w:rsidR="002A1B47" w:rsidRPr="002F0A63" w:rsidRDefault="002A1B47" w:rsidP="002A1B47">
      <w:pPr>
        <w:pStyle w:val="Titlistpodnzov"/>
        <w:spacing w:before="360"/>
        <w:rPr>
          <w:rFonts w:cs="Arial"/>
          <w:szCs w:val="28"/>
        </w:rPr>
      </w:pPr>
    </w:p>
    <w:sdt>
      <w:sdtPr>
        <w:rPr>
          <w:lang w:val="sk-SK"/>
        </w:rPr>
        <w:alias w:val="Druh práce"/>
        <w:tag w:val="Druh práce"/>
        <w:id w:val="1478802404"/>
        <w:placeholder>
          <w:docPart w:val="39F8F9574AC54F6A865618FDD77CA5B3"/>
        </w:placeholder>
        <w:comboBox>
          <w:listItem w:displayText="[Zvolte druh závěrečné práce]" w:value="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p w14:paraId="274D7B99" w14:textId="465FEE1B" w:rsidR="002D0920" w:rsidRPr="00410D4B" w:rsidRDefault="00410D4B" w:rsidP="002D0920">
          <w:pPr>
            <w:pStyle w:val="ZPTitulkahlavn"/>
            <w:rPr>
              <w:lang w:val="sk-SK"/>
            </w:rPr>
          </w:pPr>
          <w:r w:rsidRPr="00410D4B">
            <w:rPr>
              <w:lang w:val="sk-SK"/>
            </w:rPr>
            <w:t>Semestrálna práca</w:t>
          </w:r>
        </w:p>
      </w:sdtContent>
    </w:sdt>
    <w:p w14:paraId="628B6316" w14:textId="77777777" w:rsidR="009B3DA8" w:rsidRPr="009B130D" w:rsidRDefault="009B3DA8" w:rsidP="009B3DA8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05A8A40F" w14:textId="60E8D75D" w:rsidR="00410D4B" w:rsidRPr="002F0A63" w:rsidRDefault="00410D4B" w:rsidP="00410D4B">
      <w:pPr>
        <w:pStyle w:val="Titlistmeno1"/>
        <w:jc w:val="left"/>
      </w:pPr>
      <w:r>
        <w:t>Bc. Maroš Gorný</w:t>
      </w:r>
      <w:r>
        <w:br/>
        <w:t xml:space="preserve">Bc. Aurel </w:t>
      </w:r>
      <w:proofErr w:type="spellStart"/>
      <w:r>
        <w:t>Kubacka</w:t>
      </w:r>
      <w:proofErr w:type="spellEnd"/>
      <w:r>
        <w:br/>
        <w:t>Bc. Samuel Vrana</w:t>
      </w:r>
    </w:p>
    <w:p w14:paraId="0F861766" w14:textId="0365EFFA" w:rsidR="00D06527" w:rsidRPr="007136A8" w:rsidRDefault="00410D4B" w:rsidP="00410D4B">
      <w:pPr>
        <w:pStyle w:val="Titlistudaje1r"/>
      </w:pPr>
      <w:r>
        <w:t>Názov predmetu</w:t>
      </w:r>
      <w:r w:rsidR="0036434D" w:rsidRPr="002F0A63">
        <w:t xml:space="preserve">: </w:t>
      </w:r>
      <w:r>
        <w:t>Modelovanie biomedicínskych systémov a procesov (MBSP)</w:t>
      </w:r>
      <w:r>
        <w:br/>
      </w:r>
      <w:r w:rsidR="00D06527" w:rsidRPr="007136A8">
        <w:t xml:space="preserve">Študijný odbor: </w:t>
      </w:r>
      <w:sdt>
        <w:sdtPr>
          <w:rPr>
            <w:rFonts w:cs="Arial"/>
            <w:lang w:val="en-GB"/>
          </w:rPr>
          <w:alias w:val="Odbor"/>
          <w:tag w:val="Odbor"/>
          <w:id w:val="1895538684"/>
          <w:placeholder>
            <w:docPart w:val="CD5E0D5D3F14411B816936D45E720DFB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proofErr w:type="spellStart"/>
          <w:r>
            <w:rPr>
              <w:rFonts w:cs="Arial"/>
              <w:lang w:val="en-GB"/>
            </w:rPr>
            <w:t>Biomedicínska</w:t>
          </w:r>
          <w:proofErr w:type="spellEnd"/>
          <w:r>
            <w:rPr>
              <w:rFonts w:cs="Arial"/>
              <w:lang w:val="en-GB"/>
            </w:rPr>
            <w:t xml:space="preserve"> </w:t>
          </w:r>
          <w:proofErr w:type="spellStart"/>
          <w:r>
            <w:rPr>
              <w:rFonts w:cs="Arial"/>
              <w:lang w:val="en-GB"/>
            </w:rPr>
            <w:t>Informatika</w:t>
          </w:r>
          <w:proofErr w:type="spellEnd"/>
        </w:sdtContent>
      </w:sdt>
    </w:p>
    <w:p w14:paraId="4478733F" w14:textId="6AF303B6" w:rsidR="00A65E2A" w:rsidRDefault="00A65E2A" w:rsidP="007136A8">
      <w:pPr>
        <w:pStyle w:val="Titlistudaje"/>
      </w:pPr>
      <w:r w:rsidRPr="00410D4B">
        <w:t>Vyučujúci</w:t>
      </w:r>
      <w:r>
        <w:t xml:space="preserve">: </w:t>
      </w:r>
      <w:r w:rsidRPr="00410D4B">
        <w:t xml:space="preserve">prof. Dr. Mgr. Ivan </w:t>
      </w:r>
      <w:proofErr w:type="spellStart"/>
      <w:r w:rsidRPr="00410D4B">
        <w:t>Cimrák</w:t>
      </w:r>
      <w:proofErr w:type="spellEnd"/>
    </w:p>
    <w:p w14:paraId="7DD935FC" w14:textId="4DCB8C42" w:rsidR="00D06527" w:rsidRPr="00A65E2A" w:rsidRDefault="00410D4B" w:rsidP="00A65E2A">
      <w:pPr>
        <w:pStyle w:val="Titlistudaje"/>
        <w:sectPr w:rsidR="00D06527" w:rsidRPr="00A65E2A" w:rsidSect="00395E9C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418" w:bottom="1418" w:left="1418" w:header="709" w:footer="709" w:gutter="567"/>
          <w:pgNumType w:fmt="upperRoman" w:start="1"/>
          <w:cols w:space="708"/>
          <w:docGrid w:linePitch="360"/>
        </w:sectPr>
      </w:pPr>
      <w:r>
        <w:t>Akademický rok</w:t>
      </w:r>
      <w:r w:rsidR="00764063" w:rsidRPr="007136A8">
        <w:t>:</w:t>
      </w:r>
      <w:r w:rsidR="008B5058" w:rsidRPr="007136A8">
        <w:t xml:space="preserve"> </w:t>
      </w:r>
      <w:r>
        <w:t>2023/2024</w:t>
      </w:r>
      <w:r w:rsidR="005B3470">
        <w:br w:type="page"/>
      </w:r>
    </w:p>
    <w:p w14:paraId="44222044" w14:textId="77777777" w:rsidR="00D06527" w:rsidRPr="005B3470" w:rsidRDefault="00D06527" w:rsidP="007E6346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Obsah</w:t>
      </w:r>
    </w:p>
    <w:p w14:paraId="6C3CA119" w14:textId="77777777" w:rsidR="002A4C71" w:rsidRDefault="00D06527">
      <w:pPr>
        <w:pStyle w:val="TOC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r w:rsidRPr="002F0A63">
        <w:fldChar w:fldCharType="begin"/>
      </w:r>
      <w:r w:rsidRPr="002F0A63">
        <w:instrText xml:space="preserve"> TOC \o "1-4" \h \z \u </w:instrText>
      </w:r>
      <w:r w:rsidRPr="002F0A63">
        <w:fldChar w:fldCharType="separate"/>
      </w:r>
      <w:hyperlink w:anchor="_Toc97031075" w:history="1">
        <w:r w:rsidR="002A4C71" w:rsidRPr="007E0DBD">
          <w:rPr>
            <w:rStyle w:val="Hyperlink"/>
          </w:rPr>
          <w:t>Úvod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_Toc97031075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11</w:t>
        </w:r>
        <w:r w:rsidR="002A4C71">
          <w:rPr>
            <w:webHidden/>
          </w:rPr>
          <w:fldChar w:fldCharType="end"/>
        </w:r>
      </w:hyperlink>
    </w:p>
    <w:p w14:paraId="6CFD3876" w14:textId="77777777" w:rsidR="002A4C71" w:rsidRDefault="00000000">
      <w:pPr>
        <w:pStyle w:val="TOC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76" w:history="1">
        <w:r w:rsidR="002A4C71" w:rsidRPr="007E0DBD">
          <w:rPr>
            <w:rStyle w:val="Hyperlink"/>
          </w:rPr>
          <w:t>1</w:t>
        </w:r>
        <w:r w:rsidR="002A4C71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idque movet reprimique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_Toc97031076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96BF4C9" w14:textId="77777777" w:rsidR="002A4C71" w:rsidRDefault="00000000">
      <w:pPr>
        <w:pStyle w:val="TOC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77" w:history="1">
        <w:r w:rsidR="002A4C71" w:rsidRPr="007E0DBD">
          <w:rPr>
            <w:rStyle w:val="Hyperlink"/>
          </w:rPr>
          <w:t>1.1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Lorem ipsum dolor sit amet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_Toc97031077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D9AAED7" w14:textId="77777777" w:rsidR="002A4C71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hyperlink w:anchor="_Toc97031078" w:history="1">
        <w:r w:rsidR="002A4C71" w:rsidRPr="007E0DBD">
          <w:rPr>
            <w:rStyle w:val="Hyperlink"/>
          </w:rPr>
          <w:t>1.1.1</w:t>
        </w:r>
        <w:r w:rsidR="002A4C71">
          <w:rPr>
            <w:rFonts w:asciiTheme="minorHAnsi" w:eastAsiaTheme="minorEastAsia" w:hAnsiTheme="minorHAnsi" w:cstheme="minorBidi"/>
            <w:iCs w:val="0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Cu per justo scribentur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_Toc97031078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4232568E" w14:textId="77777777" w:rsidR="002A4C71" w:rsidRDefault="00000000">
      <w:pPr>
        <w:pStyle w:val="TOC4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79" w:history="1">
        <w:r w:rsidR="002A4C71" w:rsidRPr="007E0DBD">
          <w:rPr>
            <w:rStyle w:val="Hyperlink"/>
          </w:rPr>
          <w:t>1.1.1.1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His diam partiendo ad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_Toc97031079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202F675F" w14:textId="77777777" w:rsidR="002A4C71" w:rsidRDefault="00000000">
      <w:pPr>
        <w:pStyle w:val="TOC4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0" w:history="1">
        <w:r w:rsidR="002A4C71" w:rsidRPr="007E0DBD">
          <w:rPr>
            <w:rStyle w:val="Hyperlink"/>
          </w:rPr>
          <w:t>1.1.1.2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Mundi voluptatibus eu nec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_Toc97031080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12</w:t>
        </w:r>
        <w:r w:rsidR="002A4C71">
          <w:rPr>
            <w:webHidden/>
          </w:rPr>
          <w:fldChar w:fldCharType="end"/>
        </w:r>
      </w:hyperlink>
    </w:p>
    <w:p w14:paraId="559D5C8F" w14:textId="77777777" w:rsidR="002A4C71" w:rsidRDefault="00000000">
      <w:pPr>
        <w:pStyle w:val="TOC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81" w:history="1">
        <w:r w:rsidR="002A4C71" w:rsidRPr="007E0DBD">
          <w:rPr>
            <w:rStyle w:val="Hyperlink"/>
          </w:rPr>
          <w:t>2</w:t>
        </w:r>
        <w:r w:rsidR="002A4C71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Jadro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_Toc97031081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14</w:t>
        </w:r>
        <w:r w:rsidR="002A4C71">
          <w:rPr>
            <w:webHidden/>
          </w:rPr>
          <w:fldChar w:fldCharType="end"/>
        </w:r>
      </w:hyperlink>
    </w:p>
    <w:p w14:paraId="10F4CADF" w14:textId="77777777" w:rsidR="002A4C71" w:rsidRDefault="00000000">
      <w:pPr>
        <w:pStyle w:val="TOC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2" w:history="1">
        <w:r w:rsidR="002A4C71" w:rsidRPr="007E0DBD">
          <w:rPr>
            <w:rStyle w:val="Hyperlink"/>
          </w:rPr>
          <w:t>2.1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Lorem ipsum dolor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_Toc97031082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14</w:t>
        </w:r>
        <w:r w:rsidR="002A4C71">
          <w:rPr>
            <w:webHidden/>
          </w:rPr>
          <w:fldChar w:fldCharType="end"/>
        </w:r>
      </w:hyperlink>
    </w:p>
    <w:p w14:paraId="1A17763A" w14:textId="77777777" w:rsidR="002A4C71" w:rsidRDefault="00000000">
      <w:pPr>
        <w:pStyle w:val="TOC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97031083" w:history="1">
        <w:r w:rsidR="002A4C71" w:rsidRPr="007E0DBD">
          <w:rPr>
            <w:rStyle w:val="Hyperlink"/>
          </w:rPr>
          <w:t>2.2</w:t>
        </w:r>
        <w:r w:rsidR="002A4C71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A4C71" w:rsidRPr="007E0DBD">
          <w:rPr>
            <w:rStyle w:val="Hyperlink"/>
          </w:rPr>
          <w:t>Mundi voluptatibus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_Toc97031083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15</w:t>
        </w:r>
        <w:r w:rsidR="002A4C71">
          <w:rPr>
            <w:webHidden/>
          </w:rPr>
          <w:fldChar w:fldCharType="end"/>
        </w:r>
      </w:hyperlink>
    </w:p>
    <w:p w14:paraId="111F3ECE" w14:textId="77777777" w:rsidR="002A4C71" w:rsidRDefault="00000000">
      <w:pPr>
        <w:pStyle w:val="TOC1"/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hyperlink w:anchor="_Toc97031084" w:history="1">
        <w:r w:rsidR="002A4C71" w:rsidRPr="007E0DBD">
          <w:rPr>
            <w:rStyle w:val="Hyperlink"/>
          </w:rPr>
          <w:t>Záver</w:t>
        </w:r>
        <w:r w:rsidR="002A4C71">
          <w:rPr>
            <w:webHidden/>
          </w:rPr>
          <w:tab/>
        </w:r>
        <w:r w:rsidR="002A4C71">
          <w:rPr>
            <w:webHidden/>
          </w:rPr>
          <w:fldChar w:fldCharType="begin"/>
        </w:r>
        <w:r w:rsidR="002A4C71">
          <w:rPr>
            <w:webHidden/>
          </w:rPr>
          <w:instrText xml:space="preserve"> PAGEREF _Toc97031084 \h </w:instrText>
        </w:r>
        <w:r w:rsidR="002A4C71">
          <w:rPr>
            <w:webHidden/>
          </w:rPr>
        </w:r>
        <w:r w:rsidR="002A4C71">
          <w:rPr>
            <w:webHidden/>
          </w:rPr>
          <w:fldChar w:fldCharType="separate"/>
        </w:r>
        <w:r w:rsidR="001D6DB6">
          <w:rPr>
            <w:webHidden/>
          </w:rPr>
          <w:t>18</w:t>
        </w:r>
        <w:r w:rsidR="002A4C71">
          <w:rPr>
            <w:webHidden/>
          </w:rPr>
          <w:fldChar w:fldCharType="end"/>
        </w:r>
      </w:hyperlink>
    </w:p>
    <w:p w14:paraId="76B90CFF" w14:textId="77777777" w:rsidR="00502DC4" w:rsidRPr="002F0A63" w:rsidRDefault="00D06527" w:rsidP="00502DC4">
      <w:pPr>
        <w:sectPr w:rsidR="00502DC4" w:rsidRPr="002F0A63" w:rsidSect="00395E9C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  <w:r w:rsidRPr="002F0A63">
        <w:fldChar w:fldCharType="end"/>
      </w:r>
    </w:p>
    <w:p w14:paraId="34347A43" w14:textId="77777777" w:rsidR="00D06527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obrázkov</w:t>
      </w:r>
    </w:p>
    <w:p w14:paraId="5C433E45" w14:textId="77777777" w:rsidR="00D06527" w:rsidRPr="002F0A63" w:rsidRDefault="00856993" w:rsidP="00DC108D">
      <w:pPr>
        <w:pStyle w:val="TOC1"/>
      </w:pPr>
      <w:r w:rsidRPr="002F0A63">
        <w:rPr>
          <w:noProof w:val="0"/>
        </w:rPr>
        <w:fldChar w:fldCharType="begin"/>
      </w:r>
      <w:r w:rsidRPr="002F0A63">
        <w:instrText xml:space="preserve"> TOC \f F \c "Obr." </w:instrText>
      </w:r>
      <w:r w:rsidRPr="002F0A63">
        <w:rPr>
          <w:noProof w:val="0"/>
        </w:rPr>
        <w:fldChar w:fldCharType="separate"/>
      </w:r>
      <w:r w:rsidR="009B02E2" w:rsidRPr="002F0A63">
        <w:t>Nenašli sa žiadne položky zoznamu obrázkov.</w:t>
      </w:r>
      <w:r w:rsidRPr="002F0A63">
        <w:fldChar w:fldCharType="end"/>
      </w:r>
    </w:p>
    <w:p w14:paraId="1AB8C66B" w14:textId="77777777" w:rsidR="00502DC4" w:rsidRPr="002F0A63" w:rsidRDefault="00502DC4">
      <w:pPr>
        <w:spacing w:before="0" w:line="240" w:lineRule="auto"/>
        <w:jc w:val="left"/>
      </w:pPr>
      <w:r w:rsidRPr="002F0A63">
        <w:br w:type="page"/>
      </w:r>
    </w:p>
    <w:p w14:paraId="3DA0B92F" w14:textId="77777777" w:rsidR="00CD2BBB" w:rsidRPr="005B3470" w:rsidRDefault="00CD2BBB" w:rsidP="00226230">
      <w:pPr>
        <w:pStyle w:val="Titulnstranynadpisy"/>
        <w:spacing w:before="360"/>
        <w:rPr>
          <w:szCs w:val="34"/>
        </w:rPr>
      </w:pPr>
      <w:r w:rsidRPr="005B3470">
        <w:rPr>
          <w:szCs w:val="34"/>
        </w:rPr>
        <w:lastRenderedPageBreak/>
        <w:t>Zoznam tabuliek</w:t>
      </w:r>
    </w:p>
    <w:p w14:paraId="59ED1065" w14:textId="77777777" w:rsidR="00502DC4" w:rsidRPr="002F0A63" w:rsidRDefault="00A76286" w:rsidP="00502DC4">
      <w:pPr>
        <w:rPr>
          <w:bCs/>
          <w:noProof/>
        </w:rPr>
      </w:pPr>
      <w:r w:rsidRPr="002F0A63">
        <w:rPr>
          <w:bCs/>
          <w:noProof/>
        </w:rPr>
        <w:fldChar w:fldCharType="begin"/>
      </w:r>
      <w:r w:rsidRPr="002F0A63">
        <w:rPr>
          <w:bCs/>
          <w:noProof/>
        </w:rPr>
        <w:instrText xml:space="preserve"> TOC \c "Tab." </w:instrText>
      </w:r>
      <w:r w:rsidRPr="002F0A63">
        <w:rPr>
          <w:bCs/>
          <w:noProof/>
        </w:rPr>
        <w:fldChar w:fldCharType="separate"/>
      </w:r>
      <w:r w:rsidR="009B02E2" w:rsidRPr="002F0A63">
        <w:rPr>
          <w:bCs/>
          <w:noProof/>
        </w:rPr>
        <w:t>Nenašli sa žiadne položky zoznamu obrázkov.</w:t>
      </w:r>
      <w:r w:rsidRPr="002F0A63">
        <w:rPr>
          <w:bCs/>
          <w:noProof/>
        </w:rPr>
        <w:fldChar w:fldCharType="end"/>
      </w:r>
    </w:p>
    <w:p w14:paraId="769AE81A" w14:textId="77777777" w:rsidR="00295C42" w:rsidRPr="002F0A63" w:rsidRDefault="00295C42" w:rsidP="00502DC4">
      <w:pPr>
        <w:rPr>
          <w:szCs w:val="32"/>
        </w:rPr>
      </w:pPr>
      <w:r w:rsidRPr="002F0A63">
        <w:rPr>
          <w:szCs w:val="32"/>
        </w:rPr>
        <w:br w:type="page"/>
      </w:r>
    </w:p>
    <w:p w14:paraId="2FC71F7D" w14:textId="77777777" w:rsidR="006C3B4B" w:rsidRPr="005B3470" w:rsidRDefault="00D06527" w:rsidP="00E84C55">
      <w:pPr>
        <w:pStyle w:val="Titulnstranynadpisy"/>
        <w:rPr>
          <w:szCs w:val="34"/>
        </w:rPr>
      </w:pPr>
      <w:r w:rsidRPr="005B3470">
        <w:rPr>
          <w:szCs w:val="34"/>
        </w:rPr>
        <w:lastRenderedPageBreak/>
        <w:t>Zoznam skratiek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47"/>
        <w:gridCol w:w="3685"/>
        <w:gridCol w:w="3771"/>
      </w:tblGrid>
      <w:tr w:rsidR="006C3B4B" w:rsidRPr="002F0A63" w14:paraId="7EE7FCE2" w14:textId="77777777" w:rsidTr="00566B18">
        <w:trPr>
          <w:trHeight w:val="472"/>
        </w:trPr>
        <w:tc>
          <w:tcPr>
            <w:tcW w:w="948" w:type="dxa"/>
            <w:vAlign w:val="center"/>
          </w:tcPr>
          <w:p w14:paraId="050FC393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Skratka</w:t>
            </w:r>
          </w:p>
        </w:tc>
        <w:tc>
          <w:tcPr>
            <w:tcW w:w="3720" w:type="dxa"/>
            <w:vAlign w:val="center"/>
          </w:tcPr>
          <w:p w14:paraId="48CE849E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 xml:space="preserve">Anglický význam </w:t>
            </w:r>
          </w:p>
        </w:tc>
        <w:tc>
          <w:tcPr>
            <w:tcW w:w="3805" w:type="dxa"/>
            <w:vAlign w:val="center"/>
          </w:tcPr>
          <w:p w14:paraId="35C26D4D" w14:textId="77777777" w:rsidR="006C3B4B" w:rsidRPr="002F0A63" w:rsidRDefault="00B97376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Slovenský význam</w:t>
            </w:r>
          </w:p>
        </w:tc>
      </w:tr>
      <w:tr w:rsidR="006C3B4B" w:rsidRPr="002F0A63" w14:paraId="0958A5C6" w14:textId="77777777" w:rsidTr="0059224B">
        <w:tc>
          <w:tcPr>
            <w:tcW w:w="948" w:type="dxa"/>
            <w:vAlign w:val="center"/>
          </w:tcPr>
          <w:p w14:paraId="24DD691B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5D160627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30F6DBB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  <w:tr w:rsidR="006C3B4B" w:rsidRPr="002F0A63" w14:paraId="2301E931" w14:textId="77777777" w:rsidTr="0059224B">
        <w:tc>
          <w:tcPr>
            <w:tcW w:w="948" w:type="dxa"/>
            <w:vAlign w:val="center"/>
          </w:tcPr>
          <w:p w14:paraId="28DC54AE" w14:textId="77777777" w:rsidR="006C3B4B" w:rsidRPr="002F0A63" w:rsidRDefault="006C3B4B" w:rsidP="008F5455">
            <w:pPr>
              <w:pStyle w:val="Texttabuky"/>
              <w:contextualSpacing w:val="0"/>
            </w:pPr>
          </w:p>
        </w:tc>
        <w:tc>
          <w:tcPr>
            <w:tcW w:w="3720" w:type="dxa"/>
            <w:vAlign w:val="center"/>
          </w:tcPr>
          <w:p w14:paraId="27A95015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  <w:tc>
          <w:tcPr>
            <w:tcW w:w="3805" w:type="dxa"/>
            <w:vAlign w:val="center"/>
          </w:tcPr>
          <w:p w14:paraId="25720A4D" w14:textId="77777777" w:rsidR="006C3B4B" w:rsidRPr="002F0A63" w:rsidRDefault="006C3B4B" w:rsidP="008F5455">
            <w:pPr>
              <w:pStyle w:val="Texttabuky"/>
              <w:contextualSpacing w:val="0"/>
              <w:rPr>
                <w:color w:val="000000"/>
                <w:szCs w:val="22"/>
              </w:rPr>
            </w:pPr>
          </w:p>
        </w:tc>
      </w:tr>
    </w:tbl>
    <w:p w14:paraId="1B5BBFA4" w14:textId="77777777" w:rsidR="006C3B4B" w:rsidRPr="005B3470" w:rsidRDefault="006C3B4B" w:rsidP="00E84C55">
      <w:pPr>
        <w:pStyle w:val="Titulnstranynadpisy"/>
        <w:rPr>
          <w:szCs w:val="34"/>
        </w:rPr>
      </w:pPr>
      <w:r w:rsidRPr="005B3470">
        <w:rPr>
          <w:szCs w:val="34"/>
        </w:rPr>
        <w:t xml:space="preserve">Zoznam </w:t>
      </w:r>
      <w:r w:rsidR="008F5455" w:rsidRPr="005B3470">
        <w:rPr>
          <w:szCs w:val="34"/>
        </w:rPr>
        <w:t>symbolov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68"/>
        <w:gridCol w:w="3610"/>
        <w:gridCol w:w="3825"/>
      </w:tblGrid>
      <w:tr w:rsidR="006C3B4B" w:rsidRPr="002F0A63" w14:paraId="7D48404E" w14:textId="77777777" w:rsidTr="008A3B62">
        <w:trPr>
          <w:trHeight w:val="454"/>
        </w:trPr>
        <w:tc>
          <w:tcPr>
            <w:tcW w:w="1068" w:type="dxa"/>
            <w:vAlign w:val="center"/>
          </w:tcPr>
          <w:p w14:paraId="29D3AAF4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Symbol</w:t>
            </w:r>
          </w:p>
        </w:tc>
        <w:tc>
          <w:tcPr>
            <w:tcW w:w="3610" w:type="dxa"/>
            <w:vAlign w:val="center"/>
          </w:tcPr>
          <w:p w14:paraId="38522B35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Jednotka</w:t>
            </w:r>
          </w:p>
        </w:tc>
        <w:tc>
          <w:tcPr>
            <w:tcW w:w="3825" w:type="dxa"/>
            <w:vAlign w:val="center"/>
          </w:tcPr>
          <w:p w14:paraId="43505E8E" w14:textId="77777777" w:rsidR="006C3B4B" w:rsidRPr="002F0A63" w:rsidRDefault="006C3B4B" w:rsidP="0085508B">
            <w:pPr>
              <w:pStyle w:val="Texttabuky"/>
              <w:contextualSpacing w:val="0"/>
              <w:rPr>
                <w:b/>
              </w:rPr>
            </w:pPr>
            <w:r w:rsidRPr="002F0A63">
              <w:rPr>
                <w:b/>
              </w:rPr>
              <w:t>Význam symbolu</w:t>
            </w:r>
          </w:p>
        </w:tc>
      </w:tr>
      <w:tr w:rsidR="009A5724" w:rsidRPr="002F0A63" w14:paraId="51C9F785" w14:textId="77777777" w:rsidTr="008A3B62">
        <w:trPr>
          <w:trHeight w:val="407"/>
        </w:trPr>
        <w:tc>
          <w:tcPr>
            <w:tcW w:w="1068" w:type="dxa"/>
            <w:vAlign w:val="center"/>
          </w:tcPr>
          <w:p w14:paraId="57D7DE8E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0F81CEE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1EBE557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  <w:tr w:rsidR="009A5724" w:rsidRPr="002F0A63" w14:paraId="6BB51DD8" w14:textId="77777777" w:rsidTr="008A3B62">
        <w:tc>
          <w:tcPr>
            <w:tcW w:w="1068" w:type="dxa"/>
            <w:vAlign w:val="center"/>
          </w:tcPr>
          <w:p w14:paraId="4C299D02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610" w:type="dxa"/>
            <w:vAlign w:val="center"/>
          </w:tcPr>
          <w:p w14:paraId="73793196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  <w:tc>
          <w:tcPr>
            <w:tcW w:w="3825" w:type="dxa"/>
            <w:vAlign w:val="center"/>
          </w:tcPr>
          <w:p w14:paraId="0B703BDC" w14:textId="77777777" w:rsidR="009A5724" w:rsidRPr="002F0A63" w:rsidRDefault="009A5724" w:rsidP="0085508B">
            <w:pPr>
              <w:pStyle w:val="Texttabuky"/>
              <w:contextualSpacing w:val="0"/>
            </w:pPr>
          </w:p>
        </w:tc>
      </w:tr>
    </w:tbl>
    <w:p w14:paraId="1E46C6C8" w14:textId="77777777" w:rsidR="00745C70" w:rsidRPr="002F0A63" w:rsidRDefault="00745C70" w:rsidP="00E84C55">
      <w:pPr>
        <w:pStyle w:val="Titulnstranynadpisy"/>
      </w:pPr>
    </w:p>
    <w:p w14:paraId="1C449BEF" w14:textId="77777777" w:rsidR="00745C70" w:rsidRPr="002F0A63" w:rsidRDefault="00745C70">
      <w:pPr>
        <w:spacing w:before="0" w:line="240" w:lineRule="auto"/>
        <w:jc w:val="left"/>
        <w:rPr>
          <w:rFonts w:ascii="Cambria" w:hAnsi="Cambria"/>
          <w:b/>
          <w:spacing w:val="5"/>
          <w:kern w:val="28"/>
          <w:sz w:val="32"/>
          <w:szCs w:val="32"/>
        </w:rPr>
      </w:pPr>
      <w:r w:rsidRPr="002F0A63">
        <w:br w:type="page"/>
      </w:r>
    </w:p>
    <w:p w14:paraId="0F1ED8EC" w14:textId="77777777" w:rsidR="00D06527" w:rsidRPr="002F0A63" w:rsidRDefault="00D06527" w:rsidP="00E84C55">
      <w:pPr>
        <w:pStyle w:val="Titulnstranynadpisy"/>
      </w:pPr>
      <w:r w:rsidRPr="005B3470">
        <w:rPr>
          <w:szCs w:val="34"/>
        </w:rPr>
        <w:lastRenderedPageBreak/>
        <w:t xml:space="preserve">Slovník </w:t>
      </w:r>
      <w:r w:rsidR="00502DC4" w:rsidRPr="005B3470">
        <w:rPr>
          <w:szCs w:val="34"/>
        </w:rPr>
        <w:t>pojmov</w:t>
      </w:r>
      <w:r w:rsidR="006C3B4B" w:rsidRPr="002F0A63">
        <w:t xml:space="preserve"> </w:t>
      </w:r>
      <w:r w:rsidR="006C3B4B" w:rsidRPr="005B3470">
        <w:rPr>
          <w:color w:val="808080"/>
          <w:szCs w:val="34"/>
        </w:rPr>
        <w:t>(nie je povinný)</w:t>
      </w:r>
    </w:p>
    <w:p w14:paraId="2D7498F2" w14:textId="77777777" w:rsidR="00745C70" w:rsidRPr="002F0A63" w:rsidRDefault="00745C70" w:rsidP="00295C42">
      <w:pPr>
        <w:pStyle w:val="Nzovnecislovany"/>
        <w:rPr>
          <w:rFonts w:ascii="Times New Roman" w:hAnsi="Times New Roman"/>
          <w:sz w:val="24"/>
        </w:rPr>
        <w:sectPr w:rsidR="00745C70" w:rsidRPr="002F0A63" w:rsidSect="00395E9C">
          <w:head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D1C5321" w14:textId="77777777" w:rsidR="008A3B62" w:rsidRPr="002F0A63" w:rsidRDefault="00745C70" w:rsidP="00745C70">
      <w:pPr>
        <w:pStyle w:val="Nzovnecislovany"/>
        <w:rPr>
          <w:rFonts w:cs="Arial"/>
          <w:b w:val="0"/>
          <w:sz w:val="22"/>
          <w:szCs w:val="22"/>
        </w:rPr>
      </w:pPr>
      <w:r w:rsidRPr="002F0A63">
        <w:rPr>
          <w:rFonts w:cs="Arial"/>
          <w:sz w:val="22"/>
          <w:szCs w:val="22"/>
        </w:rPr>
        <w:t xml:space="preserve">Pojem: </w:t>
      </w:r>
      <w:r w:rsidR="008A3B62" w:rsidRPr="002F0A63">
        <w:rPr>
          <w:rFonts w:cs="Arial"/>
          <w:b w:val="0"/>
          <w:sz w:val="22"/>
          <w:szCs w:val="22"/>
        </w:rPr>
        <w:t>Slovník pojmov je nepovinnou súčasťou práce. V prípade použitia slovníka, pojmy uvádzajte v abecednom poradí.</w:t>
      </w:r>
    </w:p>
    <w:p w14:paraId="72AE034F" w14:textId="77777777" w:rsidR="00745C70" w:rsidRPr="002F0A63" w:rsidRDefault="00745C70" w:rsidP="00745C70">
      <w:pPr>
        <w:pStyle w:val="Nzovnecislovany"/>
        <w:rPr>
          <w:rFonts w:cs="Arial"/>
          <w:b w:val="0"/>
          <w:sz w:val="22"/>
          <w:szCs w:val="22"/>
        </w:rPr>
      </w:pPr>
      <w:r w:rsidRPr="002F0A63">
        <w:rPr>
          <w:rFonts w:cs="Arial"/>
          <w:sz w:val="22"/>
          <w:szCs w:val="22"/>
        </w:rPr>
        <w:t xml:space="preserve">Viskozita: </w:t>
      </w:r>
      <w:r w:rsidRPr="002F0A63">
        <w:rPr>
          <w:rFonts w:cs="Arial"/>
          <w:b w:val="0"/>
          <w:sz w:val="22"/>
          <w:szCs w:val="22"/>
        </w:rPr>
        <w:t>Fyzikálna veličina, miera odporu tekutiny deformovať sa pod vplyvom šmykových (tangenciálnych) napätí. Prejavuje sa vnútorným trením.</w:t>
      </w:r>
    </w:p>
    <w:p w14:paraId="18C1E450" w14:textId="77777777" w:rsidR="00745C70" w:rsidRDefault="00745C70" w:rsidP="00295C42">
      <w:pPr>
        <w:pStyle w:val="Nzovnecislovany"/>
      </w:pPr>
    </w:p>
    <w:p w14:paraId="61609937" w14:textId="77777777" w:rsidR="009B0377" w:rsidRPr="002F0A63" w:rsidRDefault="009B0377" w:rsidP="00295C42">
      <w:pPr>
        <w:pStyle w:val="Nzovnecislovany"/>
        <w:sectPr w:rsidR="009B0377" w:rsidRPr="002F0A63" w:rsidSect="00395E9C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num="2" w:sep="1" w:space="567"/>
          <w:docGrid w:linePitch="360"/>
        </w:sectPr>
      </w:pPr>
    </w:p>
    <w:p w14:paraId="51E2D01C" w14:textId="77777777" w:rsidR="00295C42" w:rsidRPr="002F0A63" w:rsidRDefault="00295C42" w:rsidP="00295C42">
      <w:pPr>
        <w:pStyle w:val="Nzovnecislovany"/>
      </w:pPr>
      <w:r w:rsidRPr="002F0A63">
        <w:br w:type="page"/>
      </w:r>
    </w:p>
    <w:p w14:paraId="0556A90D" w14:textId="77777777" w:rsidR="00295C42" w:rsidRPr="002F0A63" w:rsidRDefault="00295C42" w:rsidP="00B9346B">
      <w:pPr>
        <w:sectPr w:rsidR="00295C42" w:rsidRPr="002F0A63" w:rsidSect="00395E9C"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8A01A42" w14:textId="43C18DD7" w:rsidR="00D06527" w:rsidRDefault="00A65E2A" w:rsidP="002D0920">
      <w:pPr>
        <w:pStyle w:val="Nadpis0"/>
      </w:pPr>
      <w:r>
        <w:lastRenderedPageBreak/>
        <w:t>ZADANIE PRÁCE</w:t>
      </w:r>
    </w:p>
    <w:p w14:paraId="73F670CD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V dentálnom stredisku je spoločná čakáreň pre niekoľko stomatológov. Väčšina pacientov je objednaná na fixný čas, avšak niekedy sa stane, že príde urgentný bolestivý prípad, ktorý má absolútnu prioritu a prvý voľný doktor ho začne vyšetrovať. Pacienti pri objednaní nie sú vopred priradení ku konkrétnym doktorom, priradzujú sa až v momente, keď sa niektorý doktor uvoľní. </w:t>
      </w:r>
    </w:p>
    <w:p w14:paraId="7762974D" w14:textId="736B3C55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Pacienti nechodia na objednané časy presne, chodia rovnomerne plus-mínus 10min.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C5359CA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Každý deň počas 6 hodinovej smeny príde šesť až desať akútnych prípadov. Dĺžka ošetrenia je medzi 20 až 30minút. Priemerne každý 5 pacient máva komplikáciu, kedy sa ošetrenie predĺži na čas medzi 40 až 60minút.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A854C1" w14:textId="3C7EC000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Majiteľ dentálneho strediska má k dispozícii 4 lekárov. Ako má plánovať pacientov, aby zabezpečil, že na vyšetrenia sa nebude čakať priemerne dlhšie ako 10min? (to znamená, že priemerná čakacia doba za jeden deň v celom dentálnom stredisku nemá presiahnuť 10min). Doba čakania na vyšetrenie sa </w:t>
      </w:r>
      <w:r>
        <w:rPr>
          <w:rStyle w:val="normaltextrun"/>
          <w:rFonts w:ascii="Arial" w:hAnsi="Arial" w:cs="Arial"/>
          <w:sz w:val="22"/>
          <w:szCs w:val="22"/>
        </w:rPr>
        <w:t>meria</w:t>
      </w:r>
      <w:r>
        <w:rPr>
          <w:rStyle w:val="normaltextrun"/>
          <w:rFonts w:ascii="Arial" w:hAnsi="Arial" w:cs="Arial"/>
          <w:sz w:val="22"/>
          <w:szCs w:val="22"/>
        </w:rPr>
        <w:t xml:space="preserve"> od momentu príchodu, nie od momentu, na kedy bol daný pacient objednaný.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C836B3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3E7288E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5E2A">
        <w:rPr>
          <w:rStyle w:val="normaltextrun"/>
          <w:rFonts w:ascii="Arial" w:hAnsi="Arial" w:cs="Arial"/>
          <w:b/>
          <w:bCs/>
          <w:sz w:val="22"/>
          <w:szCs w:val="22"/>
        </w:rPr>
        <w:t>Čo sa očakáva:</w:t>
      </w: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2A8ABD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Navrhnite aspoň tri scenáre, ako by sa mohli objednávať pacienti. (Napr. jeden zo scenárov môže byť taký, že sa každú polhodinu objednajú 4 pacienti a teda dokopy 48pacientov denne). </w:t>
      </w:r>
    </w:p>
    <w:p w14:paraId="30E3D262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60B738D" w14:textId="6F191913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Pre každý scenár: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5CC942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Vykreslí sa graf závislosti počtu pacientov v rade.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A1A511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Vypočíta sa vyťaženosť jednotlivých doktoriek alebo doktorov.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4670F1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Vypočíta sa denná priemerná čakacia doba v čakárni.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679962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473F130" w14:textId="77777777" w:rsidR="00A65E2A" w:rsidRDefault="00A65E2A" w:rsidP="00A65E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Navrhnite optimálny scenár, kde je vyťaženosť doktorov vysoká a zároveň priemerná čakacia doba je najviac 10min.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01445B" w14:textId="77777777" w:rsidR="009E66FB" w:rsidRDefault="009E66FB">
      <w:pPr>
        <w:spacing w:before="0" w:line="240" w:lineRule="auto"/>
        <w:jc w:val="left"/>
      </w:pPr>
      <w:r>
        <w:br w:type="page"/>
      </w:r>
    </w:p>
    <w:p w14:paraId="6BA81180" w14:textId="3EC1090B" w:rsidR="002F49D9" w:rsidRDefault="004E58E5" w:rsidP="002D0920">
      <w:pPr>
        <w:pStyle w:val="Heading1"/>
      </w:pPr>
      <w:r>
        <w:lastRenderedPageBreak/>
        <w:t>Úvod</w:t>
      </w:r>
    </w:p>
    <w:p w14:paraId="29B44F6A" w14:textId="3488CE70" w:rsidR="00641170" w:rsidRDefault="004E58E5" w:rsidP="00641170">
      <w:pPr>
        <w:pStyle w:val="Heading2"/>
      </w:pPr>
      <w:r>
        <w:t>Popis cieľa projektu</w:t>
      </w:r>
    </w:p>
    <w:p w14:paraId="28E9461E" w14:textId="4A4FFE33" w:rsidR="004E58E5" w:rsidRPr="004E58E5" w:rsidRDefault="004E58E5" w:rsidP="004E58E5">
      <w:r w:rsidRPr="004E58E5">
        <w:t xml:space="preserve">Táto dokumentácia popisuje projekt, ktorého cieľom bolo vytvoriť simulačný model na optimalizáciu rozvrhovania pacientov v dentálnom stredisku. Projekt si kládol za cieľ riešiť problém dlhých čakacích </w:t>
      </w:r>
      <w:r w:rsidRPr="004E58E5">
        <w:t>dôb</w:t>
      </w:r>
      <w:r w:rsidRPr="004E58E5">
        <w:t xml:space="preserve"> a zefektívniť rozdelenie pracovného zaťaženia medzi dostupných lekárov.</w:t>
      </w:r>
    </w:p>
    <w:p w14:paraId="4AE6D66F" w14:textId="22096CE3" w:rsidR="004E58E5" w:rsidRPr="004E58E5" w:rsidRDefault="004E58E5" w:rsidP="004E58E5">
      <w:pPr>
        <w:pStyle w:val="Heading2"/>
      </w:pPr>
      <w:r>
        <w:t>Priblíženie problému čakacích dôb v dentálnom stredisku</w:t>
      </w:r>
    </w:p>
    <w:p w14:paraId="562EFE1E" w14:textId="641665E5" w:rsidR="004E58E5" w:rsidRDefault="004E58E5" w:rsidP="00641170">
      <w:r w:rsidRPr="004E58E5">
        <w:t>V súčasnej praxi dentálneho strediska dochádza k častým výkyvom v čakacích dobách, čo môže mať negatívny dopad na spokojnosť pacientov a efektívnosť poskytovaných služieb. Pacienti sú priraďovaní k lekárom až po príchode do strediska, pričom urgentné prípady majú absolútnu prioritu, čo ďalej komplikuje plánovanie a rozvrhovanie. Okrem toho variabilita v trvaní ošetrenia kvôli nečakaným komplikáciám prispieva k neistote v plánovaní.</w:t>
      </w:r>
    </w:p>
    <w:p w14:paraId="4A071DC2" w14:textId="77777777" w:rsidR="004E58E5" w:rsidRDefault="004E58E5" w:rsidP="004E58E5">
      <w:pPr>
        <w:pStyle w:val="Heading2"/>
        <w:numPr>
          <w:ilvl w:val="1"/>
          <w:numId w:val="30"/>
        </w:numPr>
      </w:pPr>
      <w:r>
        <w:t>Význam optimalizácie rozvrhovania pacientov.</w:t>
      </w:r>
      <w:bookmarkStart w:id="0" w:name="_Toc97031078"/>
    </w:p>
    <w:p w14:paraId="7475B904" w14:textId="77777777" w:rsidR="004E58E5" w:rsidRDefault="004E58E5" w:rsidP="004E58E5">
      <w:r w:rsidRPr="004E58E5">
        <w:t>Optimalizácia rozvrhovania pacientov je preto kritická nielen pre zvýšenie efektívnosti operácií, ale aj pre zlepšenie celkovej pacientskej skúsenosti. Cez analytické modelovanie a vytvorenie interaktívneho grafického rozhrania sa tento projekt snaží poskytnúť robustné riešenia pre dentálne stredisko, čo umožní lepšie riadenie zdrojov a minimalizáciu času stráveného pacientmi v čakárni.</w:t>
      </w:r>
    </w:p>
    <w:bookmarkEnd w:id="0"/>
    <w:p w14:paraId="6516AEC0" w14:textId="60CEC624" w:rsidR="00641170" w:rsidRDefault="004E58E5" w:rsidP="004E58E5">
      <w:pPr>
        <w:pStyle w:val="Heading2"/>
        <w:numPr>
          <w:ilvl w:val="0"/>
          <w:numId w:val="0"/>
        </w:numPr>
      </w:pPr>
      <w:r>
        <w:t>Hovna</w:t>
      </w:r>
    </w:p>
    <w:p w14:paraId="323AF057" w14:textId="77777777" w:rsidR="00641170" w:rsidRDefault="00641170" w:rsidP="00EF42E6">
      <w:pPr>
        <w:pStyle w:val="Heading4"/>
      </w:pPr>
      <w:bookmarkStart w:id="1" w:name="_Toc97031079"/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</w:t>
      </w:r>
      <w:bookmarkEnd w:id="1"/>
    </w:p>
    <w:p w14:paraId="1A23055C" w14:textId="77777777" w:rsidR="00641170" w:rsidRDefault="00641170" w:rsidP="00641170">
      <w:r>
        <w:t xml:space="preserve">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4C916666" w14:textId="77777777" w:rsidR="00641170" w:rsidRPr="00EF42E6" w:rsidRDefault="00641170" w:rsidP="00EF42E6">
      <w:pPr>
        <w:pStyle w:val="Heading4"/>
      </w:pPr>
      <w:bookmarkStart w:id="2" w:name="_Toc97031080"/>
      <w:proofErr w:type="spellStart"/>
      <w:r w:rsidRPr="00EF42E6">
        <w:t>Mundi</w:t>
      </w:r>
      <w:proofErr w:type="spellEnd"/>
      <w:r w:rsidRPr="00EF42E6">
        <w:t xml:space="preserve"> </w:t>
      </w:r>
      <w:proofErr w:type="spellStart"/>
      <w:r w:rsidRPr="00EF42E6">
        <w:t>voluptatibus</w:t>
      </w:r>
      <w:proofErr w:type="spellEnd"/>
      <w:r w:rsidRPr="00EF42E6">
        <w:t xml:space="preserve"> </w:t>
      </w:r>
      <w:proofErr w:type="spellStart"/>
      <w:r w:rsidRPr="00EF42E6">
        <w:t>eu</w:t>
      </w:r>
      <w:proofErr w:type="spellEnd"/>
      <w:r w:rsidRPr="00EF42E6">
        <w:t xml:space="preserve"> </w:t>
      </w:r>
      <w:proofErr w:type="spellStart"/>
      <w:r w:rsidRPr="00EF42E6">
        <w:t>nec</w:t>
      </w:r>
      <w:bookmarkEnd w:id="2"/>
      <w:proofErr w:type="spellEnd"/>
    </w:p>
    <w:p w14:paraId="011237F1" w14:textId="77777777" w:rsidR="00641170" w:rsidRDefault="00641170" w:rsidP="00641170"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 w:rsidRPr="005B072B">
        <w:rPr>
          <w:b/>
        </w:rPr>
        <w:t>Lucilius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atomorum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32F8C6B5" w14:textId="77777777" w:rsidR="00641170" w:rsidRDefault="00641170" w:rsidP="00641170">
      <w:proofErr w:type="spellStart"/>
      <w:r>
        <w:lastRenderedPageBreak/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0CEBE367" w14:textId="77777777" w:rsidR="00641170" w:rsidRDefault="00641170" w:rsidP="00641170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507F96A2" w14:textId="77777777" w:rsidR="00641170" w:rsidRDefault="00641170" w:rsidP="00641170">
      <w:proofErr w:type="spellStart"/>
      <w:r w:rsidRPr="005B072B">
        <w:rPr>
          <w:b/>
        </w:rPr>
        <w:t>Ut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mea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wisi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vel</w:t>
      </w:r>
      <w:proofErr w:type="spellEnd"/>
      <w:r>
        <w:t>.</w:t>
      </w:r>
    </w:p>
    <w:p w14:paraId="49C2AD7D" w14:textId="77777777" w:rsidR="00641170" w:rsidRDefault="00641170" w:rsidP="00641170">
      <w:proofErr w:type="spellStart"/>
      <w:r>
        <w:t>Assum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. Per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ex, in mel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.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et pro,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Pro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Per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mandamus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philosophia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 pri</w:t>
      </w:r>
      <w:r>
        <w:t>.</w:t>
      </w:r>
    </w:p>
    <w:p w14:paraId="4C867478" w14:textId="77777777" w:rsidR="00641170" w:rsidRDefault="00641170" w:rsidP="00641170">
      <w:proofErr w:type="spellStart"/>
      <w:r>
        <w:t>Porro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mel no,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ex.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ad. 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5D2EF430" w14:textId="77777777" w:rsidR="00CA7FD5" w:rsidRDefault="00641170" w:rsidP="00641170">
      <w:r>
        <w:t xml:space="preserve">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</w:t>
      </w:r>
    </w:p>
    <w:p w14:paraId="6D5AB20C" w14:textId="77777777" w:rsidR="00BA0F2D" w:rsidRPr="00CA7FD5" w:rsidRDefault="00BA0F2D" w:rsidP="00641170"/>
    <w:p w14:paraId="4B6D63AE" w14:textId="77777777" w:rsidR="00BA0F2D" w:rsidRPr="00BA0F2D" w:rsidRDefault="00BA0F2D" w:rsidP="00BA0F2D">
      <w:pPr>
        <w:pStyle w:val="Tabuka-oznaenie"/>
      </w:pPr>
      <w:bookmarkStart w:id="3" w:name="_Ref282284571"/>
      <w:bookmarkStart w:id="4" w:name="_Ref282284638"/>
      <w:r w:rsidRPr="00BA0F2D">
        <w:t xml:space="preserve">Tab. </w:t>
      </w:r>
      <w:r>
        <w:t>1</w:t>
      </w:r>
      <w:r w:rsidRPr="00BA0F2D">
        <w:t>.</w:t>
      </w:r>
      <w:r w:rsidR="00000000">
        <w:fldChar w:fldCharType="begin"/>
      </w:r>
      <w:r w:rsidR="00000000">
        <w:instrText xml:space="preserve"> SEQ Tab. \* ARABIC \s 1 </w:instrText>
      </w:r>
      <w:r w:rsidR="00000000">
        <w:fldChar w:fldCharType="separate"/>
      </w:r>
      <w:r w:rsidR="00E072D7">
        <w:rPr>
          <w:noProof/>
        </w:rPr>
        <w:t>1</w:t>
      </w:r>
      <w:r w:rsidR="00000000">
        <w:rPr>
          <w:noProof/>
        </w:rPr>
        <w:fldChar w:fldCharType="end"/>
      </w:r>
      <w:bookmarkEnd w:id="3"/>
      <w:r w:rsidRPr="00BA0F2D">
        <w:t xml:space="preserve"> - Formátovanie tabuľky v ZP</w:t>
      </w:r>
      <w:bookmarkEnd w:id="4"/>
    </w:p>
    <w:tbl>
      <w:tblPr>
        <w:tblW w:w="8505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992"/>
        <w:gridCol w:w="992"/>
        <w:gridCol w:w="851"/>
        <w:gridCol w:w="992"/>
        <w:gridCol w:w="1134"/>
        <w:gridCol w:w="850"/>
      </w:tblGrid>
      <w:tr w:rsidR="00BA0F2D" w:rsidRPr="00220BB8" w14:paraId="3DB60AA3" w14:textId="77777777" w:rsidTr="00E13013">
        <w:trPr>
          <w:cantSplit/>
          <w:trHeight w:val="45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5E4A6" w14:textId="77777777" w:rsidR="00641170" w:rsidRPr="00E13013" w:rsidRDefault="00641170" w:rsidP="005B072B">
            <w:pPr>
              <w:pStyle w:val="tabulkatexthlavicka"/>
            </w:pPr>
            <w:r w:rsidRPr="00E13013">
              <w:t>označenie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771975D" w14:textId="77777777" w:rsidR="00641170" w:rsidRPr="00E13013" w:rsidRDefault="00641170" w:rsidP="005B072B">
            <w:pPr>
              <w:pStyle w:val="tabulkatexthlavicka"/>
            </w:pPr>
            <w:r w:rsidRPr="00E13013">
              <w:t>αv (º)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BC88334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tv</w:t>
            </w:r>
            <w:proofErr w:type="spellEnd"/>
            <w:r w:rsidRPr="00E13013"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5E597A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tv</w:t>
            </w:r>
            <w:proofErr w:type="spellEnd"/>
            <w:r w:rsidRPr="00E13013">
              <w:t>‘ (m)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9B7342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pz</w:t>
            </w:r>
            <w:proofErr w:type="spellEnd"/>
            <w:r w:rsidRPr="00E13013"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2A1B84A" w14:textId="77777777" w:rsidR="00641170" w:rsidRPr="00E13013" w:rsidRDefault="00641170" w:rsidP="005B072B">
            <w:pPr>
              <w:pStyle w:val="tabulkatexthlavicka"/>
            </w:pPr>
            <w:r w:rsidRPr="00E13013">
              <w:t>L (m)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127DEE7" w14:textId="77777777" w:rsidR="00641170" w:rsidRPr="00E13013" w:rsidRDefault="00641170" w:rsidP="005B072B">
            <w:pPr>
              <w:pStyle w:val="tabulkatexthlavicka"/>
            </w:pPr>
            <w:r w:rsidRPr="00E13013">
              <w:t>V (km.h</w:t>
            </w:r>
            <w:r w:rsidRPr="00E13013">
              <w:rPr>
                <w:vertAlign w:val="superscript"/>
              </w:rPr>
              <w:t>-1</w:t>
            </w:r>
            <w:r w:rsidRPr="00E13013">
              <w:t>)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F0CAD" w14:textId="77777777" w:rsidR="00641170" w:rsidRPr="00E13013" w:rsidRDefault="00641170" w:rsidP="005B072B">
            <w:pPr>
              <w:pStyle w:val="tabulkatexthlavicka"/>
            </w:pPr>
            <w:proofErr w:type="spellStart"/>
            <w:r w:rsidRPr="00E13013">
              <w:t>žel</w:t>
            </w:r>
            <w:proofErr w:type="spellEnd"/>
            <w:r w:rsidRPr="00E13013">
              <w:t>. zvršok</w:t>
            </w:r>
          </w:p>
        </w:tc>
      </w:tr>
      <w:tr w:rsidR="005B072B" w:rsidRPr="00220BB8" w14:paraId="2F9A6002" w14:textId="77777777" w:rsidTr="005B072B">
        <w:trPr>
          <w:cantSplit/>
          <w:trHeight w:val="45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BC2D520" w14:textId="77777777" w:rsidR="00641170" w:rsidRPr="00BA0F2D" w:rsidRDefault="00641170" w:rsidP="00BA0F2D">
            <w:pPr>
              <w:pStyle w:val="tabulkatext"/>
            </w:pPr>
            <w:r w:rsidRPr="00BA0F2D">
              <w:t>1:9-300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C76F228" w14:textId="77777777" w:rsidR="00641170" w:rsidRPr="00BA0F2D" w:rsidRDefault="00641170" w:rsidP="00BA0F2D">
            <w:pPr>
              <w:pStyle w:val="tabulkatext"/>
            </w:pPr>
            <w:r w:rsidRPr="00BA0F2D">
              <w:t>6</w:t>
            </w:r>
            <w:r w:rsidRPr="00BA0F2D">
              <w:sym w:font="Symbol" w:char="F0B0"/>
            </w:r>
            <w:r w:rsidRPr="00BA0F2D">
              <w:t>20</w:t>
            </w:r>
            <w:r w:rsidRPr="00BA0F2D">
              <w:sym w:font="Symbol" w:char="F0A2"/>
            </w:r>
            <w:r w:rsidRPr="00BA0F2D">
              <w:t>24,69</w:t>
            </w:r>
            <w:r w:rsidRPr="00BA0F2D">
              <w:sym w:font="Symbol" w:char="F0B2"/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0A34D7F4" w14:textId="77777777" w:rsidR="00641170" w:rsidRPr="00BA0F2D" w:rsidRDefault="00641170" w:rsidP="00BA0F2D">
            <w:pPr>
              <w:pStyle w:val="tabulkatext"/>
            </w:pPr>
            <w:r w:rsidRPr="00BA0F2D">
              <w:t>16,6155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84D62F1" w14:textId="77777777" w:rsidR="00641170" w:rsidRPr="00BA0F2D" w:rsidRDefault="00641170" w:rsidP="00BA0F2D">
            <w:pPr>
              <w:pStyle w:val="tabulkatext"/>
            </w:pPr>
            <w:r w:rsidRPr="00BA0F2D">
              <w:t>16,615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BD96CFA" w14:textId="77777777" w:rsidR="00641170" w:rsidRPr="00BA0F2D" w:rsidRDefault="00641170" w:rsidP="00BA0F2D">
            <w:pPr>
              <w:pStyle w:val="tabulkatext"/>
            </w:pPr>
            <w:r w:rsidRPr="00BA0F2D">
              <w:t>–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F3679DB" w14:textId="77777777" w:rsidR="00641170" w:rsidRPr="00BA0F2D" w:rsidRDefault="00641170" w:rsidP="00BA0F2D">
            <w:pPr>
              <w:pStyle w:val="tabulkatext"/>
            </w:pPr>
            <w:r w:rsidRPr="00BA0F2D">
              <w:t>33,231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07ED8188" w14:textId="77777777" w:rsidR="00641170" w:rsidRPr="00BA0F2D" w:rsidRDefault="00641170" w:rsidP="00BA0F2D">
            <w:pPr>
              <w:pStyle w:val="tabulkatext"/>
            </w:pPr>
            <w:r w:rsidRPr="00BA0F2D">
              <w:t>50</w:t>
            </w:r>
          </w:p>
        </w:tc>
        <w:tc>
          <w:tcPr>
            <w:tcW w:w="85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D8EF002" w14:textId="77777777" w:rsidR="00641170" w:rsidRPr="00220BB8" w:rsidRDefault="00641170" w:rsidP="00641170">
            <w:pPr>
              <w:pStyle w:val="tabulkatext"/>
              <w:rPr>
                <w:vertAlign w:val="superscript"/>
              </w:rPr>
            </w:pPr>
            <w:r w:rsidRPr="00220BB8">
              <w:rPr>
                <w:vertAlign w:val="superscript"/>
              </w:rPr>
              <w:t>1) 2) 3)</w:t>
            </w:r>
          </w:p>
        </w:tc>
      </w:tr>
      <w:tr w:rsidR="005B072B" w:rsidRPr="00220BB8" w14:paraId="240A5561" w14:textId="77777777" w:rsidTr="005B072B">
        <w:trPr>
          <w:cantSplit/>
          <w:trHeight w:val="454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1FA0D" w14:textId="77777777" w:rsidR="00641170" w:rsidRPr="00BA0F2D" w:rsidRDefault="00641170" w:rsidP="00BA0F2D">
            <w:pPr>
              <w:pStyle w:val="tabulkatext"/>
            </w:pPr>
            <w:r w:rsidRPr="00BA0F2D">
              <w:t>1:11-300</w:t>
            </w: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9C2AFF2" w14:textId="77777777" w:rsidR="00641170" w:rsidRPr="00BA0F2D" w:rsidRDefault="00641170" w:rsidP="00BA0F2D">
            <w:pPr>
              <w:pStyle w:val="tabulkatext"/>
            </w:pPr>
            <w:r w:rsidRPr="00BA0F2D">
              <w:t>5</w:t>
            </w:r>
            <w:r w:rsidRPr="00BA0F2D">
              <w:sym w:font="Symbol" w:char="F0B0"/>
            </w:r>
            <w:r w:rsidRPr="00BA0F2D">
              <w:t>11</w:t>
            </w:r>
            <w:r w:rsidRPr="00BA0F2D">
              <w:sym w:font="Symbol" w:char="F0A2"/>
            </w:r>
            <w:r w:rsidRPr="00BA0F2D">
              <w:t>39,94</w:t>
            </w:r>
            <w:r w:rsidRPr="00BA0F2D">
              <w:sym w:font="Symbol" w:char="F0B2"/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CE4ADFC" w14:textId="77777777" w:rsidR="00641170" w:rsidRPr="00BA0F2D" w:rsidRDefault="00641170" w:rsidP="00BA0F2D">
            <w:pPr>
              <w:pStyle w:val="tabulkatext"/>
            </w:pPr>
            <w:r w:rsidRPr="00BA0F2D">
              <w:t>13,6085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0BF35293" w14:textId="77777777" w:rsidR="00641170" w:rsidRPr="00BA0F2D" w:rsidRDefault="00641170" w:rsidP="00BA0F2D">
            <w:pPr>
              <w:pStyle w:val="tabulkatext"/>
            </w:pPr>
            <w:r w:rsidRPr="00BA0F2D">
              <w:t>20,000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10B38375" w14:textId="77777777" w:rsidR="00641170" w:rsidRPr="00BA0F2D" w:rsidRDefault="00641170" w:rsidP="00BA0F2D">
            <w:pPr>
              <w:pStyle w:val="tabulkatext"/>
            </w:pPr>
            <w:r w:rsidRPr="00BA0F2D">
              <w:t>6,391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51C6DFDE" w14:textId="77777777" w:rsidR="00641170" w:rsidRPr="00BA0F2D" w:rsidRDefault="00641170" w:rsidP="00BA0F2D">
            <w:pPr>
              <w:pStyle w:val="tabulkatext"/>
            </w:pPr>
            <w:r w:rsidRPr="00BA0F2D">
              <w:t>33,608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5587229C" w14:textId="77777777" w:rsidR="00641170" w:rsidRPr="00BA0F2D" w:rsidRDefault="00641170" w:rsidP="00BA0F2D">
            <w:pPr>
              <w:pStyle w:val="tabulkatext"/>
            </w:pPr>
            <w:r w:rsidRPr="00BA0F2D">
              <w:t>50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C47A825" w14:textId="77777777" w:rsidR="00641170" w:rsidRPr="00220BB8" w:rsidRDefault="00641170" w:rsidP="00641170">
            <w:pPr>
              <w:pStyle w:val="tabulkatext"/>
              <w:rPr>
                <w:vertAlign w:val="superscript"/>
              </w:rPr>
            </w:pPr>
            <w:r w:rsidRPr="00220BB8">
              <w:rPr>
                <w:vertAlign w:val="superscript"/>
              </w:rPr>
              <w:t>1) 2) 3)</w:t>
            </w:r>
          </w:p>
        </w:tc>
      </w:tr>
      <w:tr w:rsidR="00641170" w:rsidRPr="00220BB8" w14:paraId="09631FC6" w14:textId="77777777" w:rsidTr="00BA0F2D">
        <w:trPr>
          <w:cantSplit/>
        </w:trPr>
        <w:tc>
          <w:tcPr>
            <w:tcW w:w="8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A3E15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1)</w:t>
            </w:r>
            <w:r w:rsidRPr="00220BB8">
              <w:t xml:space="preserve"> Výhybky sústavy UIC 60 sú dodávané na betónových alebo drevených podvaloch</w:t>
            </w:r>
          </w:p>
          <w:p w14:paraId="5BAC8F48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2)</w:t>
            </w:r>
            <w:r w:rsidRPr="00220BB8">
              <w:t xml:space="preserve"> Výhybky sústavy S49 sú dodávané na drevených podvaloch</w:t>
            </w:r>
          </w:p>
          <w:p w14:paraId="0601AD54" w14:textId="77777777" w:rsidR="00641170" w:rsidRPr="00220BB8" w:rsidRDefault="00641170" w:rsidP="00BA0F2D">
            <w:pPr>
              <w:pStyle w:val="tabulkatextpoznamka"/>
            </w:pPr>
            <w:r w:rsidRPr="00220BB8">
              <w:rPr>
                <w:vertAlign w:val="superscript"/>
              </w:rPr>
              <w:t>3)</w:t>
            </w:r>
            <w:r w:rsidRPr="00220BB8">
              <w:t xml:space="preserve"> Výhybky sústavy R65 sú dodávané na drevených podvaloch</w:t>
            </w:r>
          </w:p>
        </w:tc>
      </w:tr>
    </w:tbl>
    <w:p w14:paraId="3AC6A182" w14:textId="77777777" w:rsidR="00BA0F2D" w:rsidRDefault="00BA0F2D">
      <w:pPr>
        <w:spacing w:before="0" w:line="240" w:lineRule="auto"/>
        <w:jc w:val="left"/>
      </w:pPr>
    </w:p>
    <w:p w14:paraId="712EC301" w14:textId="77777777" w:rsidR="00BA0F2D" w:rsidRDefault="00BA0F2D" w:rsidP="00BA0F2D"/>
    <w:p w14:paraId="29FBE1D8" w14:textId="77777777" w:rsidR="00BA0F2D" w:rsidRDefault="00BA0F2D" w:rsidP="00BA0F2D">
      <w:r>
        <w:t xml:space="preserve">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3F13E546" w14:textId="77777777" w:rsidR="00641170" w:rsidRDefault="00BA0F2D" w:rsidP="00BA0F2D">
      <w:r w:rsidRPr="005B072B">
        <w:rPr>
          <w:b/>
        </w:rPr>
        <w:lastRenderedPageBreak/>
        <w:t xml:space="preserve">Has </w:t>
      </w:r>
      <w:proofErr w:type="spellStart"/>
      <w:r w:rsidRPr="005B072B">
        <w:rPr>
          <w:b/>
        </w:rPr>
        <w:t>congue</w:t>
      </w:r>
      <w:proofErr w:type="spellEnd"/>
      <w:r w:rsidRPr="005B072B">
        <w:rPr>
          <w:b/>
        </w:rPr>
        <w:t xml:space="preserve"> </w:t>
      </w:r>
      <w:proofErr w:type="spellStart"/>
      <w:r w:rsidRPr="005B072B">
        <w:rPr>
          <w:b/>
        </w:rP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 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</w:t>
      </w:r>
      <w:r w:rsidRPr="005B072B">
        <w:rPr>
          <w:i/>
        </w:rPr>
        <w:t xml:space="preserve">Ad </w:t>
      </w:r>
      <w:proofErr w:type="spellStart"/>
      <w:r w:rsidRPr="005B072B">
        <w:rPr>
          <w:i/>
        </w:rPr>
        <w:t>rebum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complectitur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deterruisset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ius</w:t>
      </w:r>
      <w:proofErr w:type="spellEnd"/>
      <w:r w:rsidRPr="005B072B">
        <w:rPr>
          <w:i/>
        </w:rPr>
        <w:t xml:space="preserve">. Pro </w:t>
      </w:r>
      <w:proofErr w:type="spellStart"/>
      <w:r w:rsidRPr="005B072B">
        <w:rPr>
          <w:i/>
        </w:rPr>
        <w:t>antiopam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elaboraret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, </w:t>
      </w:r>
      <w:proofErr w:type="spellStart"/>
      <w:r w:rsidRPr="005B072B">
        <w:rPr>
          <w:i/>
        </w:rPr>
        <w:t>laudem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laboramus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ut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quo</w:t>
      </w:r>
      <w:proofErr w:type="spellEnd"/>
      <w:r w:rsidRPr="005B072B">
        <w:rPr>
          <w:i/>
        </w:rPr>
        <w:t xml:space="preserve">, </w:t>
      </w:r>
      <w:proofErr w:type="spellStart"/>
      <w:r w:rsidRPr="005B072B">
        <w:rPr>
          <w:i/>
        </w:rPr>
        <w:t>salutandi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aliquando</w:t>
      </w:r>
      <w:proofErr w:type="spellEnd"/>
      <w:r w:rsidRPr="005B072B">
        <w:rPr>
          <w:i/>
        </w:rPr>
        <w:t xml:space="preserve"> </w:t>
      </w:r>
      <w:proofErr w:type="spellStart"/>
      <w:r w:rsidRPr="005B072B">
        <w:rPr>
          <w:i/>
        </w:rPr>
        <w:t>cu</w:t>
      </w:r>
      <w:proofErr w:type="spellEnd"/>
      <w:r w:rsidRPr="005B072B">
        <w:rPr>
          <w:i/>
        </w:rPr>
        <w:t xml:space="preserve"> has</w:t>
      </w:r>
      <w:r>
        <w:t>.</w:t>
      </w:r>
      <w:r w:rsidR="00641170">
        <w:br w:type="page"/>
      </w:r>
    </w:p>
    <w:p w14:paraId="649C5155" w14:textId="4BA538DE" w:rsidR="008B02A1" w:rsidRDefault="008B02A1" w:rsidP="008B02A1">
      <w:pPr>
        <w:pStyle w:val="Heading1"/>
      </w:pPr>
      <w:bookmarkStart w:id="5" w:name="_Toc97031081"/>
      <w:r>
        <w:lastRenderedPageBreak/>
        <w:br w:type="page"/>
      </w:r>
      <w:r>
        <w:lastRenderedPageBreak/>
        <w:t>Metodológia</w:t>
      </w:r>
    </w:p>
    <w:p w14:paraId="7D340ABF" w14:textId="4404AEDD" w:rsidR="008B02A1" w:rsidRDefault="008B02A1" w:rsidP="008B02A1">
      <w:pPr>
        <w:pStyle w:val="Heading2"/>
      </w:pPr>
      <w:r>
        <w:t>Popis simulačného modelu</w:t>
      </w:r>
    </w:p>
    <w:p w14:paraId="3FF7A243" w14:textId="494A9ABC" w:rsidR="00AD2808" w:rsidRDefault="00AD2808" w:rsidP="00AD2808">
      <w:r>
        <w:t xml:space="preserve">Simulačný model bol navrhnutý v programovacom jazyku MATLAB s použitím objektovo orientovaného prístupu. Tento model simuluje každodenné operácie dentálneho strediska a zahŕňa rôzne </w:t>
      </w:r>
      <w:r>
        <w:t>entity</w:t>
      </w:r>
      <w:r>
        <w:t xml:space="preserve"> ako sú lekári, pacienti a udalosti, ktoré sa vyskytujú v klinike. Hlavnými komponentami sú:</w:t>
      </w:r>
    </w:p>
    <w:p w14:paraId="1A18BF88" w14:textId="77777777" w:rsidR="00AD2808" w:rsidRDefault="00AD2808" w:rsidP="00AD2808">
      <w:pPr>
        <w:pStyle w:val="ListParagraph"/>
        <w:numPr>
          <w:ilvl w:val="0"/>
          <w:numId w:val="48"/>
        </w:numPr>
      </w:pPr>
      <w:proofErr w:type="spellStart"/>
      <w:r w:rsidRPr="00AD2808">
        <w:rPr>
          <w:b/>
          <w:bCs/>
        </w:rPr>
        <w:t>Doctor</w:t>
      </w:r>
      <w:proofErr w:type="spellEnd"/>
      <w:r>
        <w:t>: Trieda, ktorá reprezentuje lekára. Táto trieda spravuje dostupnosť lekára, práve ošetrovaného pacienta a celkový čas strávený ošetrovaním.</w:t>
      </w:r>
    </w:p>
    <w:p w14:paraId="42787A0E" w14:textId="77777777" w:rsidR="00AD2808" w:rsidRDefault="00AD2808" w:rsidP="00AD2808">
      <w:pPr>
        <w:pStyle w:val="ListParagraph"/>
        <w:numPr>
          <w:ilvl w:val="0"/>
          <w:numId w:val="48"/>
        </w:numPr>
      </w:pPr>
      <w:proofErr w:type="spellStart"/>
      <w:r w:rsidRPr="00AD2808">
        <w:rPr>
          <w:b/>
          <w:bCs/>
        </w:rPr>
        <w:t>Patient</w:t>
      </w:r>
      <w:proofErr w:type="spellEnd"/>
      <w:r>
        <w:t>: Trieda, ktorá reprezentuje pacienta. Táto trieda obsahuje vlastnosti ako ID pacienta, čas príchodu, čas začiatku ošetrenia, čas čakania na ošetrenie a čas odchodu.</w:t>
      </w:r>
    </w:p>
    <w:p w14:paraId="22EF4706" w14:textId="77777777" w:rsidR="00AD2808" w:rsidRDefault="00AD2808" w:rsidP="00AD2808">
      <w:pPr>
        <w:pStyle w:val="ListParagraph"/>
        <w:numPr>
          <w:ilvl w:val="0"/>
          <w:numId w:val="48"/>
        </w:numPr>
      </w:pPr>
      <w:r w:rsidRPr="00AD2808">
        <w:rPr>
          <w:b/>
          <w:bCs/>
        </w:rPr>
        <w:t>Event</w:t>
      </w:r>
      <w:r>
        <w:t>: Trieda určená na zaznamenávanie udalostí ako príchody pacientov, začiatky ošetrení a koniec ošetrení.</w:t>
      </w:r>
    </w:p>
    <w:p w14:paraId="50848626" w14:textId="77777777" w:rsidR="00AD2808" w:rsidRDefault="00AD2808" w:rsidP="00AD2808">
      <w:pPr>
        <w:pStyle w:val="ListParagraph"/>
        <w:numPr>
          <w:ilvl w:val="0"/>
          <w:numId w:val="48"/>
        </w:numPr>
      </w:pPr>
      <w:proofErr w:type="spellStart"/>
      <w:r w:rsidRPr="00AD2808">
        <w:rPr>
          <w:b/>
          <w:bCs/>
        </w:rPr>
        <w:t>Clinic</w:t>
      </w:r>
      <w:proofErr w:type="spellEnd"/>
      <w:r>
        <w:t>: Trieda reprezentujúca kliniku, ktorá koordinuje všetky udalosti a spracovávanie pacientov.</w:t>
      </w:r>
    </w:p>
    <w:p w14:paraId="783494E3" w14:textId="071B38E6" w:rsidR="00AD2808" w:rsidRPr="00AD2808" w:rsidRDefault="00AD2808" w:rsidP="00AD2808">
      <w:r>
        <w:t>Model zohľadňuje príchody pacientov s ich časmi, náhodné udalosti ako urgentné prípady a komplikácie pri liečbe, ktoré môžu predĺžiť ošetrenie. Príchody pacientov sú generované na základe rôznych scenárov a ošetrenie pacienta je simulované s náhodne generovanou dĺžkou v závislosti od toho, či má pacient komplikácie.</w:t>
      </w:r>
    </w:p>
    <w:p w14:paraId="0FE62578" w14:textId="77777777" w:rsidR="008B02A1" w:rsidRDefault="008B02A1" w:rsidP="008B02A1">
      <w:pPr>
        <w:pStyle w:val="Heading2"/>
      </w:pPr>
      <w:r>
        <w:t xml:space="preserve">Vysvetlenie použitých algoritmov </w:t>
      </w:r>
    </w:p>
    <w:p w14:paraId="400340D3" w14:textId="6C5AC741" w:rsidR="008B02A1" w:rsidRDefault="008B02A1" w:rsidP="008B02A1">
      <w:pPr>
        <w:pStyle w:val="Heading3"/>
      </w:pPr>
      <w:r>
        <w:t>Priradenie pacientov k daným doktorom</w:t>
      </w:r>
    </w:p>
    <w:p w14:paraId="2F50C6D7" w14:textId="3FF35BE6" w:rsidR="008B02A1" w:rsidRDefault="008B02A1" w:rsidP="008B02A1">
      <w:r>
        <w:t xml:space="preserve">Algoritmy na priradenie pacientov doktorom sú implementované v rámci triedy </w:t>
      </w:r>
      <w:proofErr w:type="spellStart"/>
      <w:r w:rsidRPr="008B02A1">
        <w:rPr>
          <w:i/>
          <w:iCs/>
        </w:rPr>
        <w:t>Clinic</w:t>
      </w:r>
      <w:proofErr w:type="spellEnd"/>
      <w:r>
        <w:t xml:space="preserve"> a zahŕňajú rôzne stratégie, ako sú:</w:t>
      </w:r>
    </w:p>
    <w:p w14:paraId="48E8F2E8" w14:textId="0797DA2F" w:rsidR="008B02A1" w:rsidRDefault="008B02A1" w:rsidP="008B02A1">
      <w:pPr>
        <w:pStyle w:val="ListParagraph"/>
        <w:numPr>
          <w:ilvl w:val="0"/>
          <w:numId w:val="47"/>
        </w:numPr>
      </w:pPr>
      <w:proofErr w:type="spellStart"/>
      <w:r w:rsidRPr="008B02A1">
        <w:rPr>
          <w:b/>
          <w:bCs/>
        </w:rPr>
        <w:t>Random</w:t>
      </w:r>
      <w:proofErr w:type="spellEnd"/>
      <w:r>
        <w:t>: Pacienti sú priradení k náhodne vybranému dostupnému doktorovi</w:t>
      </w:r>
      <w:r>
        <w:t xml:space="preserve"> pomocou rovnomerného rozdelenia</w:t>
      </w:r>
      <w:r>
        <w:t>.</w:t>
      </w:r>
    </w:p>
    <w:p w14:paraId="2BBB8F17" w14:textId="0713864D" w:rsidR="008B02A1" w:rsidRDefault="008B02A1" w:rsidP="008B02A1">
      <w:pPr>
        <w:pStyle w:val="ListParagraph"/>
        <w:numPr>
          <w:ilvl w:val="0"/>
          <w:numId w:val="47"/>
        </w:numPr>
      </w:pPr>
      <w:r w:rsidRPr="008B02A1">
        <w:rPr>
          <w:b/>
          <w:bCs/>
        </w:rPr>
        <w:t>Priority</w:t>
      </w:r>
      <w:r>
        <w:t>: Lekári sú triedení podľa priority (nastavenej v konštruktore), a pacienti sú priradení k lekárovi s najvyššou dostupnou prioritou</w:t>
      </w:r>
      <w:r>
        <w:t xml:space="preserve"> TODO: dať </w:t>
      </w:r>
      <w:proofErr w:type="spellStart"/>
      <w:r>
        <w:t>co</w:t>
      </w:r>
      <w:proofErr w:type="spellEnd"/>
      <w:r>
        <w:t xml:space="preserve"> je </w:t>
      </w:r>
      <w:proofErr w:type="spellStart"/>
      <w:r>
        <w:t>najvacsia</w:t>
      </w:r>
      <w:proofErr w:type="spellEnd"/>
      <w:r>
        <w:t xml:space="preserve"> priorita</w:t>
      </w:r>
      <w:r>
        <w:t>.</w:t>
      </w:r>
    </w:p>
    <w:p w14:paraId="556D32E8" w14:textId="77777777" w:rsidR="008B02A1" w:rsidRDefault="008B02A1" w:rsidP="008B02A1">
      <w:pPr>
        <w:pStyle w:val="ListParagraph"/>
        <w:numPr>
          <w:ilvl w:val="0"/>
          <w:numId w:val="47"/>
        </w:numPr>
      </w:pPr>
      <w:proofErr w:type="spellStart"/>
      <w:r w:rsidRPr="008B02A1">
        <w:rPr>
          <w:b/>
          <w:bCs/>
        </w:rPr>
        <w:t>Circular</w:t>
      </w:r>
      <w:proofErr w:type="spellEnd"/>
      <w:r>
        <w:t>: Pacienti sú priradení k lekárom v kruhovom poradí, čo zabezpečuje rovnomerné rozloženie zaťaženia.</w:t>
      </w:r>
    </w:p>
    <w:p w14:paraId="5946C80B" w14:textId="53955E40" w:rsidR="008B02A1" w:rsidRDefault="008B02A1" w:rsidP="008B02A1">
      <w:pPr>
        <w:pStyle w:val="ListParagraph"/>
        <w:numPr>
          <w:ilvl w:val="0"/>
          <w:numId w:val="47"/>
        </w:numPr>
      </w:pPr>
      <w:proofErr w:type="spellStart"/>
      <w:r w:rsidRPr="008B02A1">
        <w:rPr>
          <w:b/>
          <w:bCs/>
        </w:rPr>
        <w:t>MinWorkload</w:t>
      </w:r>
      <w:proofErr w:type="spellEnd"/>
      <w:r>
        <w:t>: Pacienti sú priradení k lekárovi, ktorý má  danom momente najmenej práce (najnižšie celkové pracovné zaťaženie).</w:t>
      </w:r>
    </w:p>
    <w:p w14:paraId="14559FEC" w14:textId="5579DA53" w:rsidR="008B02A1" w:rsidRPr="008B02A1" w:rsidRDefault="008B02A1" w:rsidP="008B02A1">
      <w:r>
        <w:lastRenderedPageBreak/>
        <w:t xml:space="preserve">Tieto metódy umožňujú flexibilné a efektívne rozdeľovanie pacientov medzi lekárov, čo je kritické pre znižovanie čakacích </w:t>
      </w:r>
      <w:r w:rsidR="00AD2808">
        <w:t>dôb</w:t>
      </w:r>
      <w:r>
        <w:t xml:space="preserve"> a zvyšovanie efektívnosti klinickej praxe. </w:t>
      </w:r>
    </w:p>
    <w:p w14:paraId="44E09D1A" w14:textId="77777777" w:rsidR="00AD2808" w:rsidRDefault="00AD2808" w:rsidP="00AD2808">
      <w:pPr>
        <w:pStyle w:val="Heading3"/>
      </w:pPr>
      <w:r>
        <w:t>Scenáre generovania príchodov pacientov</w:t>
      </w:r>
      <w:r>
        <w:t xml:space="preserve"> </w:t>
      </w:r>
    </w:p>
    <w:p w14:paraId="574AA4DA" w14:textId="51CEC060" w:rsidR="00AD2808" w:rsidRDefault="007D7909" w:rsidP="00AD2808">
      <w:r w:rsidRPr="007D7909">
        <w:t>Na efektívne modelovanie príchodu pacientov do kliniky boli vyvinuté tri rôzne scenáre. Každý scenár poskytuje iný spôsob rozvrhovania príchodov, čím umožňuje analýzu rôznych aspektov operácií kliniky, ako sú čakacie doby a vyťaženosť lekárov. Variabilita príchodov je nastavená na ±10 minút pre všetky scenáre.</w:t>
      </w:r>
    </w:p>
    <w:p w14:paraId="65A31C54" w14:textId="77777777" w:rsidR="00AD2808" w:rsidRDefault="00AD2808" w:rsidP="00AD2808">
      <w:pPr>
        <w:pStyle w:val="Heading4"/>
      </w:pPr>
      <w:r>
        <w:t>Scenár 1: Pravidelné rozvrhovanie</w:t>
      </w:r>
    </w:p>
    <w:p w14:paraId="0CD607DB" w14:textId="77777777" w:rsidR="007D7909" w:rsidRDefault="007D7909" w:rsidP="00AD2808">
      <w:r w:rsidRPr="007D7909">
        <w:t>V tomto scenári sa pacienti objednávajú v pevných intervaloch počas celého dňa. Každý interval obsahuje rovnaký počet pacientov, ktorí prichádzajú okolo plánovaného času</w:t>
      </w:r>
      <w:r>
        <w:t>.</w:t>
      </w:r>
      <w:r w:rsidRPr="007D7909">
        <w:t xml:space="preserve"> </w:t>
      </w:r>
    </w:p>
    <w:p w14:paraId="2D03C56D" w14:textId="720A3667" w:rsidR="007D7909" w:rsidRDefault="007D7909" w:rsidP="00AD2808">
      <w:r w:rsidRPr="007D7909">
        <w:t>Toto rozvrhnutie by malo zaistiť približne rovnomerné zaťaženie pre všetkých doktorov, ak sú intervaly správne nastavené</w:t>
      </w:r>
      <w:r>
        <w:t>.</w:t>
      </w:r>
    </w:p>
    <w:p w14:paraId="5B300D21" w14:textId="4A835605" w:rsidR="00AD2808" w:rsidRDefault="007D7909" w:rsidP="00AD2808">
      <w:r w:rsidRPr="007D7909">
        <w:rPr>
          <w:b/>
          <w:bCs/>
        </w:rPr>
        <w:t>Príklad</w:t>
      </w:r>
      <w:r w:rsidRPr="007D7909">
        <w:t xml:space="preserve">: Ak je interval nastavený na 30 minút a počet pacientov na interval je 4, každých 30 minút príde skupina štyroch pacientov. </w:t>
      </w:r>
    </w:p>
    <w:p w14:paraId="5D7489B2" w14:textId="77777777" w:rsidR="00AD2808" w:rsidRDefault="00AD2808" w:rsidP="00AD2808">
      <w:pPr>
        <w:pStyle w:val="Heading4"/>
      </w:pPr>
      <w:r>
        <w:t>Scenár 2: Striedavé rozvrhovanie</w:t>
      </w:r>
    </w:p>
    <w:p w14:paraId="1EA5D9AE" w14:textId="77777777" w:rsidR="007D7909" w:rsidRDefault="007D7909" w:rsidP="00AD2808">
      <w:r w:rsidRPr="007D7909">
        <w:t xml:space="preserve">V tomto scenári sa pacienti </w:t>
      </w:r>
      <w:r>
        <w:t xml:space="preserve">taktiež </w:t>
      </w:r>
      <w:r w:rsidRPr="007D7909">
        <w:t>objednávajú v pevných intervaloch počas celého dňa</w:t>
      </w:r>
      <w:r>
        <w:t xml:space="preserve">, avšak počet pacientov sa </w:t>
      </w:r>
      <w:r w:rsidRPr="007D7909">
        <w:t xml:space="preserve">striedavého mení </w:t>
      </w:r>
      <w:r>
        <w:t>a alternuje medzi príchodom 4 pacientov a 3 pacientov</w:t>
      </w:r>
      <w:r w:rsidRPr="007D7909">
        <w:t xml:space="preserve">. </w:t>
      </w:r>
    </w:p>
    <w:p w14:paraId="39367F91" w14:textId="2AF546B2" w:rsidR="007D7909" w:rsidRDefault="007D7909" w:rsidP="00AD2808">
      <w:r w:rsidRPr="007D7909">
        <w:t xml:space="preserve">Tento model </w:t>
      </w:r>
      <w:r>
        <w:t>sa snaží umožniť</w:t>
      </w:r>
      <w:r w:rsidRPr="007D7909">
        <w:t xml:space="preserve">, aby jeden lekár zostával ako záloha na prípad urgentných prípadov alebo </w:t>
      </w:r>
      <w:r>
        <w:t xml:space="preserve">v prípade </w:t>
      </w:r>
      <w:r w:rsidRPr="007D7909">
        <w:t>komplikácií</w:t>
      </w:r>
      <w:r>
        <w:t xml:space="preserve"> u iných doktorov</w:t>
      </w:r>
      <w:r w:rsidRPr="007D7909">
        <w:t>.</w:t>
      </w:r>
    </w:p>
    <w:p w14:paraId="7A6E3E38" w14:textId="7380AA59" w:rsidR="00AD2808" w:rsidRDefault="007D7909" w:rsidP="00AD2808">
      <w:r w:rsidRPr="007D7909">
        <w:rPr>
          <w:b/>
          <w:bCs/>
        </w:rPr>
        <w:t>Príklad</w:t>
      </w:r>
      <w:r w:rsidRPr="007D7909">
        <w:t xml:space="preserve">: Ak je interval nastavený na 30 minút, </w:t>
      </w:r>
      <w:r>
        <w:t>na začiatku prídu</w:t>
      </w:r>
      <w:r w:rsidRPr="007D7909">
        <w:t xml:space="preserve"> 4 pacienti a</w:t>
      </w:r>
      <w:r>
        <w:t> ďalších 30 minút prídu</w:t>
      </w:r>
      <w:r w:rsidRPr="007D7909">
        <w:t xml:space="preserve"> 3 pacienti. </w:t>
      </w:r>
    </w:p>
    <w:p w14:paraId="7255D0EB" w14:textId="77777777" w:rsidR="00AD2808" w:rsidRDefault="00AD2808" w:rsidP="00AD2808">
      <w:pPr>
        <w:pStyle w:val="Heading4"/>
      </w:pPr>
      <w:r>
        <w:t>Scenár 3: Rovnomerne rozmiestnené rozvrhovanie</w:t>
      </w:r>
    </w:p>
    <w:p w14:paraId="084AEBAB" w14:textId="77777777" w:rsidR="007D7909" w:rsidRDefault="007D7909" w:rsidP="00AD2808">
      <w:r w:rsidRPr="007D7909">
        <w:t xml:space="preserve">V tomto scenári sú príchody pacientov rovnomerne rozmiestnené v rámci každého časového intervalu, čo znamená, že každý pacient prichádza v presne určenom čase, upravenom o náhodnú variabilitu. </w:t>
      </w:r>
    </w:p>
    <w:p w14:paraId="71D87A22" w14:textId="3D3FB525" w:rsidR="00AD2808" w:rsidRDefault="007D7909" w:rsidP="00AD2808">
      <w:r w:rsidRPr="007D7909">
        <w:rPr>
          <w:b/>
          <w:bCs/>
        </w:rPr>
        <w:t>Príklad</w:t>
      </w:r>
      <w:r w:rsidRPr="007D7909">
        <w:t>: Ak počas 30 minútového intervalu objednáme 3 pacientov, prvý príde na začiatku intervalu, druhý po 10 minútach a tretí po 20 minútach. Tento scenár by mal tiež zabezpečiť flexibilitu pre urgentné prípady a zložité ošetrenia.</w:t>
      </w:r>
      <w:r w:rsidR="00AD2808">
        <w:t xml:space="preserve"> </w:t>
      </w:r>
    </w:p>
    <w:p w14:paraId="60F8B781" w14:textId="77777777" w:rsidR="0039769F" w:rsidRDefault="0039769F" w:rsidP="0039769F">
      <w:pPr>
        <w:pStyle w:val="Heading3"/>
        <w:numPr>
          <w:ilvl w:val="0"/>
          <w:numId w:val="0"/>
        </w:numPr>
        <w:ind w:left="851" w:hanging="851"/>
      </w:pPr>
      <w:r>
        <w:lastRenderedPageBreak/>
        <w:t>2.2.3 Spracovanie udalostí v simulácii</w:t>
      </w:r>
    </w:p>
    <w:p w14:paraId="08CCFE89" w14:textId="349B5D61" w:rsidR="0039769F" w:rsidRDefault="0039769F" w:rsidP="0039769F">
      <w:r>
        <w:t xml:space="preserve">V rámci simulačného modelu je spracovanie udalostí základnou funkciou, ktorá umožňuje dynamický pohyb pacientov cez rôzne etapy ich návštevy kliniky. Systém udalostí je riadený prostredníctvom metódy </w:t>
      </w:r>
      <w:proofErr w:type="spellStart"/>
      <w:r w:rsidRPr="0039769F">
        <w:rPr>
          <w:i/>
          <w:iCs/>
        </w:rPr>
        <w:t>eventHandler</w:t>
      </w:r>
      <w:proofErr w:type="spellEnd"/>
      <w:r>
        <w:t>, ktorá rozpoznáva a reaguje na rôzne typy udalostí ako príchod pacienta, začiatok ošetrenia a koniec ošetrenia.</w:t>
      </w:r>
    </w:p>
    <w:p w14:paraId="3B4D7449" w14:textId="77777777" w:rsidR="0039769F" w:rsidRDefault="0039769F" w:rsidP="0039769F">
      <w:pPr>
        <w:pStyle w:val="Heading4"/>
      </w:pPr>
      <w:r>
        <w:t>Spracovanie príchodu pacienta</w:t>
      </w:r>
    </w:p>
    <w:p w14:paraId="09DD0B8C" w14:textId="08C4361F" w:rsidR="00112FCB" w:rsidRDefault="0039769F" w:rsidP="00112FCB">
      <w:r w:rsidRPr="0039769F">
        <w:t>Pri príchode pacienta (</w:t>
      </w:r>
      <w:proofErr w:type="spellStart"/>
      <w:r w:rsidRPr="0039769F">
        <w:t>arrival</w:t>
      </w:r>
      <w:proofErr w:type="spellEnd"/>
      <w:r w:rsidRPr="0039769F">
        <w:t xml:space="preserve">) </w:t>
      </w:r>
      <w:r w:rsidR="00112FCB">
        <w:t>je m</w:t>
      </w:r>
      <w:r w:rsidR="00112FCB">
        <w:t xml:space="preserve">etóda </w:t>
      </w:r>
      <w:proofErr w:type="spellStart"/>
      <w:r w:rsidR="00112FCB">
        <w:t>handleArrival</w:t>
      </w:r>
      <w:proofErr w:type="spellEnd"/>
      <w:r w:rsidR="00112FCB">
        <w:t xml:space="preserve"> zodpovedná za prvotné spracovanie príchodov pacientov, vrátane ich priradenia k lekárom. Proces spracovania príchodu je nasledujúci:</w:t>
      </w:r>
    </w:p>
    <w:p w14:paraId="0010A925" w14:textId="77777777" w:rsidR="00112FCB" w:rsidRDefault="00112FCB" w:rsidP="00112FCB">
      <w:pPr>
        <w:pStyle w:val="ListParagraph"/>
        <w:numPr>
          <w:ilvl w:val="0"/>
          <w:numId w:val="52"/>
        </w:numPr>
      </w:pPr>
      <w:r w:rsidRPr="00112FCB">
        <w:rPr>
          <w:b/>
          <w:bCs/>
        </w:rPr>
        <w:t>Výber lekára:</w:t>
      </w:r>
      <w:r>
        <w:t xml:space="preserve"> Na základe zvolenej metódy priradenia (napríklad náhodné, podľa priority) sa vyberie dostupný lekár. Tento proces zahŕňa prehľadávanie dostupných lekárov a výber toho, ktorý najlepšie vyhovuje aktuálnej situácii, či už na základe minimálnej pracovnej záťaže alebo priority.</w:t>
      </w:r>
    </w:p>
    <w:p w14:paraId="1A359529" w14:textId="71612585" w:rsidR="00112FCB" w:rsidRDefault="00A573D5" w:rsidP="00112FCB">
      <w:pPr>
        <w:pStyle w:val="ListParagraph"/>
        <w:numPr>
          <w:ilvl w:val="0"/>
          <w:numId w:val="52"/>
        </w:numPr>
      </w:pPr>
      <w:r>
        <w:rPr>
          <w:b/>
          <w:bCs/>
        </w:rPr>
        <w:t>Priorizovanie</w:t>
      </w:r>
      <w:r w:rsidR="00112FCB" w:rsidRPr="00112FCB">
        <w:rPr>
          <w:b/>
          <w:bCs/>
        </w:rPr>
        <w:t xml:space="preserve"> urgentných pacientov:</w:t>
      </w:r>
      <w:r w:rsidR="00112FCB">
        <w:t xml:space="preserve"> Urgentní pacienti majú prednosť a sú automaticky priradení k prvotne dostupnému lekárovi. Ak nie je žiadny lekár okamžite dostupný, urgentní pacienti sú umiestnení do zvláštnej fronty, ktorá má prioritu pred regulárnymi pacientmi.</w:t>
      </w:r>
    </w:p>
    <w:p w14:paraId="14A7F986" w14:textId="480C3543" w:rsidR="00112FCB" w:rsidRDefault="00112FCB" w:rsidP="00112FCB">
      <w:pPr>
        <w:pStyle w:val="ListParagraph"/>
        <w:numPr>
          <w:ilvl w:val="0"/>
          <w:numId w:val="52"/>
        </w:numPr>
      </w:pPr>
      <w:r w:rsidRPr="00112FCB">
        <w:rPr>
          <w:b/>
          <w:bCs/>
        </w:rPr>
        <w:t>Registrácia príchodu a pridanie do fronty:</w:t>
      </w:r>
      <w:r>
        <w:t xml:space="preserve"> Pri príchode pacienta sa zaznamenajú všetky relevantné informácie (čas príchodu, či </w:t>
      </w:r>
      <w:r w:rsidR="00A573D5">
        <w:t xml:space="preserve">bude </w:t>
      </w:r>
      <w:r>
        <w:t>m</w:t>
      </w:r>
      <w:r w:rsidR="00A573D5">
        <w:t>ať</w:t>
      </w:r>
      <w:r>
        <w:t xml:space="preserve"> pacient komplikácie, alebo či ide o urgentný prípad). Následne je pacient pridaný do príslušnej fronty – urgentní pacienti do urgentnej fronty a ostatní pacienti do regulárnej fronty.</w:t>
      </w:r>
    </w:p>
    <w:p w14:paraId="7357AADD" w14:textId="0B1C5096" w:rsidR="00112FCB" w:rsidRPr="00112FCB" w:rsidRDefault="00112FCB" w:rsidP="00112FCB">
      <w:pPr>
        <w:pStyle w:val="ListParagraph"/>
        <w:numPr>
          <w:ilvl w:val="0"/>
          <w:numId w:val="52"/>
        </w:numPr>
      </w:pPr>
      <w:r w:rsidRPr="00112FCB">
        <w:rPr>
          <w:b/>
          <w:bCs/>
        </w:rPr>
        <w:t>Priradenie k lekárovi:</w:t>
      </w:r>
      <w:r>
        <w:t xml:space="preserve"> Ak je dostupný lekár, pacient je k nemu ihneď priradený a začína sa ošetrenie. Ak nie sú žiadni lekári dostupní, pacient čaká vo fronte na priradenie.</w:t>
      </w:r>
    </w:p>
    <w:p w14:paraId="1C1CFCC1" w14:textId="77777777" w:rsidR="0039769F" w:rsidRDefault="0039769F" w:rsidP="0039769F">
      <w:pPr>
        <w:pStyle w:val="Heading4"/>
      </w:pPr>
      <w:r>
        <w:t>Začiatok ošetrenia</w:t>
      </w:r>
    </w:p>
    <w:p w14:paraId="263C53EA" w14:textId="1D431B47" w:rsidR="0039769F" w:rsidRDefault="0039769F" w:rsidP="0039769F">
      <w:r>
        <w:t>Keď pacient začína byť ošetrovaný (</w:t>
      </w:r>
      <w:proofErr w:type="spellStart"/>
      <w:r>
        <w:t>startTreatment</w:t>
      </w:r>
      <w:proofErr w:type="spellEnd"/>
      <w:r>
        <w:t>):</w:t>
      </w:r>
    </w:p>
    <w:p w14:paraId="736BFA64" w14:textId="77777777" w:rsidR="0039769F" w:rsidRDefault="0039769F" w:rsidP="0039769F">
      <w:pPr>
        <w:pStyle w:val="ListParagraph"/>
        <w:numPr>
          <w:ilvl w:val="0"/>
          <w:numId w:val="50"/>
        </w:numPr>
      </w:pPr>
      <w:r>
        <w:t>Ošetrenie pacienta: Lekár začne ošetrovanie pacienta, čo je zaznamenané vrátane všetkých relevantných údajov, ako je čas začiatku ošetrenia a identita lekára.</w:t>
      </w:r>
    </w:p>
    <w:p w14:paraId="1071CBFC" w14:textId="77777777" w:rsidR="0039769F" w:rsidRDefault="0039769F" w:rsidP="0039769F">
      <w:pPr>
        <w:pStyle w:val="ListParagraph"/>
        <w:numPr>
          <w:ilvl w:val="0"/>
          <w:numId w:val="50"/>
        </w:numPr>
      </w:pPr>
      <w:r>
        <w:t>Plánovanie ukončenia ošetrenia: Na základe predpokladanej dĺžky ošetrenia je naplánované udalosť ukončenia ošetrenia.</w:t>
      </w:r>
    </w:p>
    <w:p w14:paraId="78AB4D8C" w14:textId="77777777" w:rsidR="0039769F" w:rsidRDefault="0039769F" w:rsidP="0039769F">
      <w:pPr>
        <w:pStyle w:val="Heading4"/>
      </w:pPr>
      <w:r>
        <w:lastRenderedPageBreak/>
        <w:t>Ukončenie ošetrenia</w:t>
      </w:r>
    </w:p>
    <w:p w14:paraId="29FC4741" w14:textId="56F14CF9" w:rsidR="0039769F" w:rsidRDefault="0039769F" w:rsidP="0039769F">
      <w:r>
        <w:t>Po ukončení ošetrenia (</w:t>
      </w:r>
      <w:proofErr w:type="spellStart"/>
      <w:r>
        <w:t>endTreatment</w:t>
      </w:r>
      <w:proofErr w:type="spellEnd"/>
      <w:r>
        <w:t>):</w:t>
      </w:r>
    </w:p>
    <w:p w14:paraId="4E465963" w14:textId="77777777" w:rsidR="0039769F" w:rsidRDefault="0039769F" w:rsidP="0039769F">
      <w:pPr>
        <w:pStyle w:val="ListParagraph"/>
        <w:numPr>
          <w:ilvl w:val="0"/>
          <w:numId w:val="51"/>
        </w:numPr>
      </w:pPr>
      <w:r>
        <w:t>Uvoľnenie lekára: Lekár, ktorý dokončil ošetrenie pacienta, sa stáva znova dostupným a je pripravený ošetrovať ďalšieho pacienta.</w:t>
      </w:r>
    </w:p>
    <w:p w14:paraId="7BDFFD75" w14:textId="77777777" w:rsidR="0039769F" w:rsidRDefault="0039769F" w:rsidP="0039769F">
      <w:pPr>
        <w:pStyle w:val="ListParagraph"/>
        <w:numPr>
          <w:ilvl w:val="0"/>
          <w:numId w:val="51"/>
        </w:numPr>
      </w:pPr>
      <w:r>
        <w:t>Vyberanie ďalšieho pacienta z fronty: Ak sú v urgentnej alebo regulárnej fronte ďalší čakajúci pacienti, nasleduje ich priradenie k práve uvoľnenému lekárovi.</w:t>
      </w:r>
    </w:p>
    <w:p w14:paraId="5B0B712E" w14:textId="77777777" w:rsidR="0039769F" w:rsidRDefault="0039769F" w:rsidP="0039769F">
      <w:r>
        <w:t xml:space="preserve">Tieto procesy sú riadené pomocou dynamického systému udalostí, ktorý zabezpečuje, že všetky udalosti sú správne sekvenčne usporiadané a spracované podľa ich časov. </w:t>
      </w:r>
      <w:proofErr w:type="spellStart"/>
      <w:r>
        <w:t>Sortovanie</w:t>
      </w:r>
      <w:proofErr w:type="spellEnd"/>
      <w:r>
        <w:t xml:space="preserve"> udalostí zabezpečuje, že simulácia reaguje na udalosti v správnom poradí, čím zaručuje presnosť a efektivitu simulačného modelu.</w:t>
      </w:r>
    </w:p>
    <w:p w14:paraId="6101DF54" w14:textId="77777777" w:rsidR="0039769F" w:rsidRDefault="0039769F" w:rsidP="0039769F"/>
    <w:p w14:paraId="1FE18FC1" w14:textId="77777777" w:rsidR="0039769F" w:rsidRDefault="0039769F" w:rsidP="0039769F">
      <w:r>
        <w:t>2.2.4 Spracovanie príchodov</w:t>
      </w:r>
    </w:p>
    <w:p w14:paraId="2B54AAB8" w14:textId="77777777" w:rsidR="0039769F" w:rsidRDefault="0039769F" w:rsidP="0039769F">
      <w:r>
        <w:t xml:space="preserve">Metóda </w:t>
      </w:r>
      <w:proofErr w:type="spellStart"/>
      <w:r>
        <w:t>handleArrival</w:t>
      </w:r>
      <w:proofErr w:type="spellEnd"/>
      <w:r>
        <w:t xml:space="preserve"> je zodpovedná za prvotné spracovanie príchodov pacientov, vrátane ich priradenia k lekárom:</w:t>
      </w:r>
    </w:p>
    <w:p w14:paraId="6A2612E2" w14:textId="77777777" w:rsidR="0039769F" w:rsidRDefault="0039769F" w:rsidP="0039769F"/>
    <w:p w14:paraId="51AF513A" w14:textId="77777777" w:rsidR="0039769F" w:rsidRDefault="0039769F" w:rsidP="0039769F">
      <w:r>
        <w:t>Výber lekára: Na základe zvolenej metódy priradenia (napr. náhodné, podľa priority) sa vyberie dostupný lekár.</w:t>
      </w:r>
    </w:p>
    <w:p w14:paraId="4DCBF1D7" w14:textId="77777777" w:rsidR="0039769F" w:rsidRDefault="0039769F" w:rsidP="0039769F">
      <w:proofErr w:type="spellStart"/>
      <w:r>
        <w:t>Prioritizácia</w:t>
      </w:r>
      <w:proofErr w:type="spellEnd"/>
      <w:r>
        <w:t xml:space="preserve"> urgentných pacientov: Urgentní pacienti sú automaticky priradení k prvotne dostupnému lekárovi, zatiaľ čo ostatní pacienti môžu byť pridaní do čakacej fronty.</w:t>
      </w:r>
    </w:p>
    <w:p w14:paraId="130DF6D8" w14:textId="2409A1CB" w:rsidR="0039769F" w:rsidRPr="0039769F" w:rsidRDefault="0039769F" w:rsidP="0039769F">
      <w:r>
        <w:t>Táto komplexná správa udalostí a príchodov zaručuje, že všetky operácie na klinike sú riadené správne a efektívne, minimalizujúc čakacie časy pacientov a zabezpečujúc rovnomerné rozloženie pracovnej záťaže medzi lekármi.</w:t>
      </w:r>
    </w:p>
    <w:p w14:paraId="794F850B" w14:textId="1077F26F" w:rsidR="006245FD" w:rsidRDefault="00641170" w:rsidP="002D0920">
      <w:pPr>
        <w:pStyle w:val="Heading1"/>
      </w:pPr>
      <w:r>
        <w:t>Jadro</w:t>
      </w:r>
      <w:bookmarkEnd w:id="5"/>
    </w:p>
    <w:p w14:paraId="7AAFF64C" w14:textId="77777777" w:rsidR="008B24B5" w:rsidRDefault="008B24B5" w:rsidP="008B24B5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  <w:r w:rsidRPr="008B24B5">
        <w:t xml:space="preserve"> </w:t>
      </w:r>
    </w:p>
    <w:p w14:paraId="4B88B2D3" w14:textId="77777777" w:rsidR="008B24B5" w:rsidRDefault="008B24B5" w:rsidP="008B24B5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5641342C" w14:textId="77777777" w:rsidR="008B24B5" w:rsidRDefault="008B24B5" w:rsidP="008B24B5">
      <w:r>
        <w:lastRenderedPageBreak/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1E7B6EED" w14:textId="77777777" w:rsidR="00641170" w:rsidRDefault="00641170" w:rsidP="00641170">
      <w:pPr>
        <w:pStyle w:val="Heading2"/>
      </w:pPr>
      <w:bookmarkStart w:id="6" w:name="_Toc97031082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bookmarkEnd w:id="6"/>
      <w:proofErr w:type="spellEnd"/>
      <w:r>
        <w:t xml:space="preserve"> </w:t>
      </w:r>
    </w:p>
    <w:p w14:paraId="005B4601" w14:textId="77777777" w:rsidR="00641170" w:rsidRDefault="00641170" w:rsidP="00641170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489947EA" w14:textId="77777777" w:rsidR="00641170" w:rsidRDefault="00641170" w:rsidP="00641170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3B68B4A6" w14:textId="77777777" w:rsidR="00641170" w:rsidRDefault="00641170" w:rsidP="00641170"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3AE727F6" w14:textId="77777777" w:rsidR="00641170" w:rsidRDefault="00641170" w:rsidP="00641170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50F4D22C" w14:textId="77777777" w:rsidR="00641170" w:rsidRDefault="00641170" w:rsidP="00641170"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5B2FB89A" w14:textId="77777777" w:rsidR="00641170" w:rsidRDefault="00641170" w:rsidP="00641170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50C9C4E2" w14:textId="77777777" w:rsidR="00641170" w:rsidRDefault="00641170" w:rsidP="00641170">
      <w:proofErr w:type="spellStart"/>
      <w:r>
        <w:t>Ut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vel</w:t>
      </w:r>
      <w:proofErr w:type="spellEnd"/>
      <w:r>
        <w:t>.</w:t>
      </w:r>
    </w:p>
    <w:p w14:paraId="6793033E" w14:textId="77777777" w:rsidR="00641170" w:rsidRDefault="00641170" w:rsidP="00641170">
      <w:proofErr w:type="spellStart"/>
      <w:r>
        <w:t>Assum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. Per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ex, in mel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.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et pro,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Pro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Per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mandamus</w:t>
      </w:r>
      <w:proofErr w:type="spellEnd"/>
      <w:r>
        <w:t xml:space="preserve"> </w:t>
      </w:r>
      <w:proofErr w:type="spellStart"/>
      <w:r>
        <w:t>philosophia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pri.</w:t>
      </w:r>
    </w:p>
    <w:p w14:paraId="0DF04601" w14:textId="77777777" w:rsidR="00641170" w:rsidRDefault="00641170" w:rsidP="00641170">
      <w:proofErr w:type="spellStart"/>
      <w:r>
        <w:lastRenderedPageBreak/>
        <w:t>Porro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mel no,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ex.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ad. Te vide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, no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. Ex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, 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. Te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qui</w:t>
      </w:r>
      <w:proofErr w:type="spellEnd"/>
      <w:r>
        <w:t>.</w:t>
      </w:r>
    </w:p>
    <w:p w14:paraId="55BA5E17" w14:textId="77777777" w:rsidR="00641170" w:rsidRDefault="00641170" w:rsidP="00641170">
      <w:r>
        <w:t xml:space="preserve">Has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albucius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et </w:t>
      </w:r>
      <w:proofErr w:type="spellStart"/>
      <w:r>
        <w:t>quo</w:t>
      </w:r>
      <w:proofErr w:type="spellEnd"/>
      <w:r>
        <w:t xml:space="preserve">. Ad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Pro </w:t>
      </w:r>
      <w:proofErr w:type="spellStart"/>
      <w:r>
        <w:t>antiopam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scquo</w:t>
      </w:r>
      <w:proofErr w:type="spellEnd"/>
      <w:r>
        <w:t xml:space="preserve">, </w:t>
      </w:r>
      <w:proofErr w:type="spellStart"/>
      <w:r>
        <w:t>salutandi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has.</w:t>
      </w:r>
    </w:p>
    <w:p w14:paraId="69B88E5E" w14:textId="77777777" w:rsidR="00641170" w:rsidRDefault="00641170" w:rsidP="00641170">
      <w:r>
        <w:rPr>
          <w:noProof/>
        </w:rPr>
        <w:drawing>
          <wp:inline distT="0" distB="0" distL="0" distR="0" wp14:anchorId="4C4CB55B" wp14:editId="35D637FB">
            <wp:extent cx="5399405" cy="1844239"/>
            <wp:effectExtent l="19050" t="19050" r="10795" b="2286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29419" r="6259" b="17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844239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3A8935" w14:textId="77777777" w:rsidR="00641170" w:rsidRPr="00936987" w:rsidRDefault="00641170" w:rsidP="00641170">
      <w:pPr>
        <w:pStyle w:val="Obrzok"/>
        <w:rPr>
          <w:szCs w:val="22"/>
        </w:rPr>
      </w:pPr>
      <w:r w:rsidRPr="00936987">
        <w:rPr>
          <w:szCs w:val="22"/>
        </w:rPr>
        <w:t>Obr. 2.1 - Formátovanie obrázka v ZP</w:t>
      </w:r>
    </w:p>
    <w:p w14:paraId="28AEA706" w14:textId="77777777" w:rsidR="00641170" w:rsidRDefault="00641170" w:rsidP="00641170">
      <w:pPr>
        <w:pStyle w:val="Heading2"/>
      </w:pPr>
      <w:bookmarkStart w:id="7" w:name="_Toc97031083"/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bookmarkEnd w:id="7"/>
      <w:proofErr w:type="spellEnd"/>
    </w:p>
    <w:p w14:paraId="4F4A52D1" w14:textId="77777777" w:rsidR="00641170" w:rsidRDefault="00641170" w:rsidP="00641170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7157FA42" w14:textId="77777777" w:rsidR="00641170" w:rsidRDefault="00641170" w:rsidP="00641170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5728AA1D" w14:textId="77777777" w:rsidR="00641170" w:rsidRDefault="00641170" w:rsidP="00641170">
      <w:r>
        <w:t xml:space="preserve">Cu 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ad.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4E13095B" w14:textId="77777777" w:rsidR="00641170" w:rsidRDefault="00641170" w:rsidP="00641170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4B5AB456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proofErr w:type="spellStart"/>
      <w:r>
        <w:lastRenderedPageBreak/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</w:t>
      </w:r>
    </w:p>
    <w:p w14:paraId="71C51DA2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</w:p>
    <w:p w14:paraId="320EBA40" w14:textId="77777777" w:rsidR="00936987" w:rsidRDefault="00936987" w:rsidP="00936987">
      <w:pPr>
        <w:pStyle w:val="Odrka1"/>
        <w:numPr>
          <w:ilvl w:val="0"/>
          <w:numId w:val="46"/>
        </w:numPr>
        <w:ind w:left="284" w:hanging="284"/>
      </w:pPr>
      <w:r>
        <w:t xml:space="preserve">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</w:p>
    <w:p w14:paraId="7A0C0063" w14:textId="77777777" w:rsidR="007136A8" w:rsidRDefault="00641170" w:rsidP="00E13013">
      <w:pPr>
        <w:pStyle w:val="Odrka1"/>
      </w:pP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</w:t>
      </w:r>
    </w:p>
    <w:p w14:paraId="3977DFAF" w14:textId="77777777" w:rsidR="007136A8" w:rsidRDefault="00641170" w:rsidP="00E13013">
      <w:pPr>
        <w:pStyle w:val="Odrka1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</w:p>
    <w:p w14:paraId="46CD1105" w14:textId="77777777" w:rsidR="007136A8" w:rsidRDefault="00641170" w:rsidP="00E13013">
      <w:pPr>
        <w:pStyle w:val="Odrka1"/>
      </w:pPr>
      <w:r>
        <w:t xml:space="preserve">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</w:p>
    <w:p w14:paraId="4412BB7E" w14:textId="77777777" w:rsidR="007136A8" w:rsidRDefault="00641170" w:rsidP="00E13013">
      <w:pPr>
        <w:pStyle w:val="Odrka1"/>
      </w:pPr>
      <w:r>
        <w:t xml:space="preserve">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 </w:t>
      </w:r>
    </w:p>
    <w:p w14:paraId="1DAF9FFA" w14:textId="77777777" w:rsidR="007136A8" w:rsidRDefault="00641170" w:rsidP="007136A8">
      <w:pPr>
        <w:pStyle w:val="Odrka2"/>
      </w:pPr>
      <w:r>
        <w:t xml:space="preserve">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</w:p>
    <w:p w14:paraId="7598ED11" w14:textId="77777777" w:rsidR="007136A8" w:rsidRDefault="00641170" w:rsidP="007136A8">
      <w:pPr>
        <w:pStyle w:val="Odrka2"/>
      </w:pP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</w:p>
    <w:p w14:paraId="06CBAEAC" w14:textId="77777777" w:rsidR="007136A8" w:rsidRDefault="00641170" w:rsidP="007136A8">
      <w:pPr>
        <w:pStyle w:val="Odrka2"/>
      </w:pP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</w:p>
    <w:p w14:paraId="4EF8BBF3" w14:textId="77777777" w:rsidR="00641170" w:rsidRDefault="00641170" w:rsidP="007136A8">
      <w:pPr>
        <w:pStyle w:val="Odrka2"/>
      </w:pPr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</w:p>
    <w:p w14:paraId="374F2D59" w14:textId="77777777" w:rsidR="007136A8" w:rsidRDefault="00641170" w:rsidP="00641170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738B8187" w14:textId="77777777" w:rsidR="007136A8" w:rsidRPr="00663889" w:rsidRDefault="007136A8" w:rsidP="007136A8">
      <w:pPr>
        <w:rPr>
          <w:b/>
        </w:rPr>
      </w:pPr>
      <w:proofErr w:type="spellStart"/>
      <w:r w:rsidRPr="00663889">
        <w:rPr>
          <w:b/>
        </w:rPr>
        <w:t>Viderer</w:t>
      </w:r>
      <w:proofErr w:type="spellEnd"/>
      <w:r w:rsidRPr="00663889">
        <w:rPr>
          <w:b/>
        </w:rPr>
        <w:t xml:space="preserve"> </w:t>
      </w:r>
      <w:proofErr w:type="spellStart"/>
      <w:r w:rsidRPr="00663889">
        <w:rPr>
          <w:b/>
        </w:rPr>
        <w:t>signiferumque</w:t>
      </w:r>
      <w:proofErr w:type="spellEnd"/>
      <w:r w:rsidRPr="00663889">
        <w:rPr>
          <w:b/>
        </w:rPr>
        <w:t xml:space="preserve"> at vis: </w:t>
      </w:r>
    </w:p>
    <w:p w14:paraId="49F4FBD9" w14:textId="77777777" w:rsidR="007136A8" w:rsidRDefault="007136A8" w:rsidP="007136A8">
      <w:pPr>
        <w:pStyle w:val="Odrka3"/>
      </w:pPr>
      <w:r>
        <w:t xml:space="preserve">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  <w:r w:rsidRPr="007136A8">
        <w:t xml:space="preserve">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566E8B92" w14:textId="77777777" w:rsidR="007136A8" w:rsidRDefault="007136A8" w:rsidP="007136A8">
      <w:pPr>
        <w:pStyle w:val="Odrka3"/>
      </w:pPr>
      <w:proofErr w:type="spellStart"/>
      <w:r>
        <w:t>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r w:rsidR="00663889">
        <w:t>In</w:t>
      </w:r>
      <w:proofErr w:type="spellEnd"/>
      <w:r w:rsidR="00663889">
        <w:t xml:space="preserve"> pro </w:t>
      </w:r>
      <w:proofErr w:type="spellStart"/>
      <w:r w:rsidR="00663889">
        <w:t>vero</w:t>
      </w:r>
      <w:proofErr w:type="spellEnd"/>
      <w:r w:rsidR="00663889">
        <w:t xml:space="preserve"> </w:t>
      </w:r>
      <w:proofErr w:type="spellStart"/>
      <w:r w:rsidR="00663889">
        <w:t>animal</w:t>
      </w:r>
      <w:proofErr w:type="spellEnd"/>
      <w:r w:rsidR="00663889">
        <w:t xml:space="preserve"> </w:t>
      </w:r>
      <w:proofErr w:type="spellStart"/>
      <w:r w:rsidR="00663889">
        <w:t>equidem</w:t>
      </w:r>
      <w:proofErr w:type="spellEnd"/>
      <w:r w:rsidR="00663889">
        <w:t xml:space="preserve">, </w:t>
      </w:r>
      <w:proofErr w:type="spellStart"/>
      <w:r w:rsidR="00663889">
        <w:t>sit</w:t>
      </w:r>
      <w:proofErr w:type="spellEnd"/>
      <w:r w:rsidR="00663889">
        <w:t xml:space="preserve"> in </w:t>
      </w:r>
      <w:proofErr w:type="spellStart"/>
      <w:r w:rsidR="00663889">
        <w:t>feugiat</w:t>
      </w:r>
      <w:proofErr w:type="spellEnd"/>
      <w:r w:rsidR="00663889">
        <w:t xml:space="preserve"> </w:t>
      </w:r>
      <w:proofErr w:type="spellStart"/>
      <w:r w:rsidR="00663889">
        <w:t>instructior</w:t>
      </w:r>
      <w:proofErr w:type="spellEnd"/>
      <w:r w:rsidR="00663889">
        <w:t xml:space="preserve"> </w:t>
      </w:r>
      <w:proofErr w:type="spellStart"/>
      <w:r w:rsidR="00663889">
        <w:t>consequuntur</w:t>
      </w:r>
      <w:proofErr w:type="spellEnd"/>
      <w:r w:rsidR="00663889">
        <w:t xml:space="preserve">. </w:t>
      </w:r>
      <w:proofErr w:type="spellStart"/>
      <w:r w:rsidR="00663889">
        <w:t>Eum</w:t>
      </w:r>
      <w:proofErr w:type="spellEnd"/>
      <w:r w:rsidR="00663889">
        <w:t xml:space="preserve"> ex </w:t>
      </w:r>
      <w:proofErr w:type="spellStart"/>
      <w:r w:rsidR="00663889">
        <w:t>clita</w:t>
      </w:r>
      <w:proofErr w:type="spellEnd"/>
      <w:r w:rsidR="00663889">
        <w:t xml:space="preserve"> </w:t>
      </w:r>
      <w:proofErr w:type="spellStart"/>
      <w:r w:rsidR="00663889">
        <w:t>postulant</w:t>
      </w:r>
      <w:proofErr w:type="spellEnd"/>
      <w:r w:rsidR="00663889">
        <w:t xml:space="preserve">. Ad </w:t>
      </w:r>
      <w:proofErr w:type="spellStart"/>
      <w:r w:rsidR="00663889">
        <w:t>recteque</w:t>
      </w:r>
      <w:proofErr w:type="spellEnd"/>
      <w:r w:rsidR="00663889">
        <w:t xml:space="preserve"> </w:t>
      </w:r>
      <w:proofErr w:type="spellStart"/>
      <w:r w:rsidR="00663889">
        <w:t>repudiare</w:t>
      </w:r>
      <w:proofErr w:type="spellEnd"/>
      <w:r w:rsidR="00663889">
        <w:t xml:space="preserve"> </w:t>
      </w:r>
      <w:proofErr w:type="spellStart"/>
      <w:r w:rsidR="00663889">
        <w:t>moderatius</w:t>
      </w:r>
      <w:proofErr w:type="spellEnd"/>
      <w:r w:rsidR="00663889">
        <w:t xml:space="preserve"> </w:t>
      </w:r>
      <w:proofErr w:type="spellStart"/>
      <w:r w:rsidR="00663889">
        <w:t>eos</w:t>
      </w:r>
      <w:proofErr w:type="spellEnd"/>
      <w:r w:rsidR="00663889">
        <w:t xml:space="preserve">, </w:t>
      </w:r>
      <w:proofErr w:type="spellStart"/>
      <w:r w:rsidR="00663889">
        <w:t>adhuc</w:t>
      </w:r>
      <w:proofErr w:type="spellEnd"/>
      <w:r w:rsidR="00663889">
        <w:t xml:space="preserve"> </w:t>
      </w:r>
      <w:proofErr w:type="spellStart"/>
      <w:r w:rsidR="00663889">
        <w:t>noster</w:t>
      </w:r>
      <w:proofErr w:type="spellEnd"/>
      <w:r w:rsidR="00663889">
        <w:t xml:space="preserve"> </w:t>
      </w:r>
      <w:proofErr w:type="spellStart"/>
      <w:r w:rsidR="00663889">
        <w:t>docendi</w:t>
      </w:r>
      <w:proofErr w:type="spellEnd"/>
      <w:r w:rsidR="00663889">
        <w:t xml:space="preserve"> </w:t>
      </w:r>
      <w:proofErr w:type="spellStart"/>
      <w:r w:rsidR="00663889">
        <w:t>vim</w:t>
      </w:r>
      <w:proofErr w:type="spellEnd"/>
      <w:r w:rsidR="00663889">
        <w:t xml:space="preserve"> no, vis in </w:t>
      </w:r>
      <w:proofErr w:type="spellStart"/>
      <w:r w:rsidR="00663889">
        <w:t>movet</w:t>
      </w:r>
      <w:proofErr w:type="spellEnd"/>
      <w:r w:rsidR="00663889">
        <w:t xml:space="preserve"> </w:t>
      </w:r>
      <w:proofErr w:type="spellStart"/>
      <w:r w:rsidR="00663889">
        <w:t>dignissim</w:t>
      </w:r>
      <w:proofErr w:type="spellEnd"/>
      <w:r w:rsidR="00663889">
        <w:t xml:space="preserve">. Et </w:t>
      </w:r>
      <w:proofErr w:type="spellStart"/>
      <w:r w:rsidR="00663889">
        <w:t>ius</w:t>
      </w:r>
      <w:proofErr w:type="spellEnd"/>
      <w:r w:rsidR="00663889">
        <w:t xml:space="preserve"> </w:t>
      </w:r>
      <w:proofErr w:type="spellStart"/>
      <w:r w:rsidR="00663889">
        <w:t>posse</w:t>
      </w:r>
      <w:proofErr w:type="spellEnd"/>
      <w:r w:rsidR="00663889">
        <w:t xml:space="preserve"> </w:t>
      </w:r>
      <w:proofErr w:type="spellStart"/>
      <w:r w:rsidR="00663889">
        <w:t>nobis</w:t>
      </w:r>
      <w:proofErr w:type="spellEnd"/>
      <w:r w:rsidR="00663889">
        <w:t xml:space="preserve"> vitae, </w:t>
      </w:r>
      <w:proofErr w:type="spellStart"/>
      <w:r w:rsidR="00663889">
        <w:t>erat</w:t>
      </w:r>
      <w:proofErr w:type="spellEnd"/>
      <w:r w:rsidR="00663889">
        <w:t xml:space="preserve"> </w:t>
      </w:r>
      <w:proofErr w:type="spellStart"/>
      <w:r w:rsidR="00663889">
        <w:t>decore</w:t>
      </w:r>
      <w:proofErr w:type="spellEnd"/>
      <w:r w:rsidR="00663889">
        <w:t xml:space="preserve"> </w:t>
      </w:r>
      <w:proofErr w:type="spellStart"/>
      <w:r w:rsidR="00663889">
        <w:t>primis</w:t>
      </w:r>
      <w:proofErr w:type="spellEnd"/>
      <w:r w:rsidR="00663889">
        <w:t xml:space="preserve"> </w:t>
      </w:r>
      <w:proofErr w:type="spellStart"/>
      <w:r w:rsidR="00663889">
        <w:t>quo</w:t>
      </w:r>
      <w:proofErr w:type="spellEnd"/>
      <w:r w:rsidR="00663889">
        <w:t xml:space="preserve"> </w:t>
      </w:r>
      <w:proofErr w:type="spellStart"/>
      <w:r w:rsidR="00663889">
        <w:t>eu</w:t>
      </w:r>
      <w:proofErr w:type="spellEnd"/>
      <w:r w:rsidR="00663889">
        <w:t xml:space="preserve">, no </w:t>
      </w:r>
      <w:proofErr w:type="spellStart"/>
      <w:r w:rsidR="00663889">
        <w:t>sea</w:t>
      </w:r>
      <w:proofErr w:type="spellEnd"/>
      <w:r w:rsidR="00663889">
        <w:t xml:space="preserve"> </w:t>
      </w:r>
      <w:proofErr w:type="spellStart"/>
      <w:r w:rsidR="00663889">
        <w:t>persius</w:t>
      </w:r>
      <w:proofErr w:type="spellEnd"/>
      <w:r w:rsidR="00663889">
        <w:t xml:space="preserve"> </w:t>
      </w:r>
      <w:proofErr w:type="spellStart"/>
      <w:r w:rsidR="00663889">
        <w:t>quaestio</w:t>
      </w:r>
      <w:proofErr w:type="spellEnd"/>
      <w:r w:rsidR="00663889">
        <w:t xml:space="preserve">. </w:t>
      </w:r>
      <w:proofErr w:type="spellStart"/>
      <w:r w:rsidR="00663889">
        <w:t>Tempor</w:t>
      </w:r>
      <w:proofErr w:type="spellEnd"/>
      <w:r w:rsidR="00663889">
        <w:t xml:space="preserve"> </w:t>
      </w:r>
      <w:proofErr w:type="spellStart"/>
      <w:r w:rsidR="00663889">
        <w:t>utroque</w:t>
      </w:r>
      <w:proofErr w:type="spellEnd"/>
      <w:r w:rsidR="00663889">
        <w:t xml:space="preserve"> id </w:t>
      </w:r>
      <w:proofErr w:type="spellStart"/>
      <w:r w:rsidR="00663889">
        <w:t>mei</w:t>
      </w:r>
      <w:proofErr w:type="spellEnd"/>
      <w:r w:rsidR="00663889">
        <w:t>.</w:t>
      </w:r>
      <w:r w:rsidR="00663889" w:rsidRPr="007136A8">
        <w:t xml:space="preserve"> </w:t>
      </w:r>
      <w:proofErr w:type="spellStart"/>
      <w:r w:rsidR="00663889">
        <w:t>Viderer</w:t>
      </w:r>
      <w:proofErr w:type="spellEnd"/>
      <w:r w:rsidR="00663889">
        <w:t xml:space="preserve"> </w:t>
      </w:r>
      <w:proofErr w:type="spellStart"/>
      <w:r w:rsidR="00663889">
        <w:t>signiferumque</w:t>
      </w:r>
      <w:proofErr w:type="spellEnd"/>
      <w:r w:rsidR="00663889">
        <w:t xml:space="preserve"> at vis. In pro </w:t>
      </w:r>
      <w:proofErr w:type="spellStart"/>
      <w:r w:rsidR="00663889">
        <w:t>vero</w:t>
      </w:r>
      <w:proofErr w:type="spellEnd"/>
      <w:r w:rsidR="00663889">
        <w:t xml:space="preserve"> </w:t>
      </w:r>
      <w:proofErr w:type="spellStart"/>
      <w:r w:rsidR="00663889">
        <w:t>animal</w:t>
      </w:r>
      <w:proofErr w:type="spellEnd"/>
      <w:r w:rsidR="00663889">
        <w:t xml:space="preserve"> </w:t>
      </w:r>
      <w:proofErr w:type="spellStart"/>
      <w:r w:rsidR="00663889">
        <w:t>equidem</w:t>
      </w:r>
      <w:proofErr w:type="spellEnd"/>
      <w:r w:rsidR="00663889">
        <w:t xml:space="preserve">, </w:t>
      </w:r>
      <w:proofErr w:type="spellStart"/>
      <w:r w:rsidR="00663889">
        <w:t>sit</w:t>
      </w:r>
      <w:proofErr w:type="spellEnd"/>
      <w:r w:rsidR="00663889">
        <w:t xml:space="preserve"> in </w:t>
      </w:r>
      <w:proofErr w:type="spellStart"/>
      <w:r w:rsidR="00663889">
        <w:t>feugiat</w:t>
      </w:r>
      <w:proofErr w:type="spellEnd"/>
      <w:r w:rsidR="00663889">
        <w:t xml:space="preserve"> </w:t>
      </w:r>
      <w:proofErr w:type="spellStart"/>
      <w:r w:rsidR="00663889">
        <w:t>instru</w:t>
      </w:r>
      <w:proofErr w:type="spellEnd"/>
      <w:r>
        <w:t>.</w:t>
      </w:r>
    </w:p>
    <w:p w14:paraId="69ED54C6" w14:textId="77777777" w:rsidR="007136A8" w:rsidRDefault="007136A8" w:rsidP="00663889">
      <w:pPr>
        <w:pStyle w:val="Odrka3"/>
        <w:numPr>
          <w:ilvl w:val="0"/>
          <w:numId w:val="0"/>
        </w:numPr>
        <w:ind w:left="851"/>
      </w:pPr>
    </w:p>
    <w:p w14:paraId="50DA2FFB" w14:textId="77777777" w:rsidR="007136A8" w:rsidRDefault="007136A8" w:rsidP="00641170"/>
    <w:p w14:paraId="5D6F9A48" w14:textId="77777777" w:rsidR="007136A8" w:rsidRDefault="007136A8">
      <w:pPr>
        <w:spacing w:before="0" w:line="240" w:lineRule="auto"/>
        <w:jc w:val="left"/>
      </w:pPr>
      <w:r>
        <w:br w:type="page"/>
      </w:r>
    </w:p>
    <w:p w14:paraId="1D7E9DCA" w14:textId="77777777" w:rsidR="00641170" w:rsidRDefault="007136A8" w:rsidP="002D0920">
      <w:pPr>
        <w:pStyle w:val="Nadpis0"/>
      </w:pPr>
      <w:bookmarkStart w:id="8" w:name="_Toc97031084"/>
      <w:r>
        <w:lastRenderedPageBreak/>
        <w:t>Záver</w:t>
      </w:r>
      <w:bookmarkEnd w:id="8"/>
    </w:p>
    <w:p w14:paraId="1D781BDC" w14:textId="77777777" w:rsidR="007136A8" w:rsidRDefault="007136A8" w:rsidP="007136A8"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et.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id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oratio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ex. </w:t>
      </w:r>
      <w:proofErr w:type="spellStart"/>
      <w:r>
        <w:t>Sea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, et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. Ad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per, </w:t>
      </w:r>
      <w:proofErr w:type="spellStart"/>
      <w:r>
        <w:t>ei</w:t>
      </w:r>
      <w:proofErr w:type="spellEnd"/>
      <w:r>
        <w:t xml:space="preserve"> pro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.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inimicus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, ex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mel.</w:t>
      </w:r>
    </w:p>
    <w:p w14:paraId="23D199B8" w14:textId="77777777" w:rsidR="007136A8" w:rsidRDefault="007136A8" w:rsidP="007136A8">
      <w:proofErr w:type="spellStart"/>
      <w:r>
        <w:t>Cum</w:t>
      </w:r>
      <w:proofErr w:type="spellEnd"/>
      <w:r>
        <w:t xml:space="preserve"> ad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falli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. </w:t>
      </w:r>
      <w:proofErr w:type="spellStart"/>
      <w:r>
        <w:t>Maluisset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in.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pro </w:t>
      </w:r>
      <w:proofErr w:type="spellStart"/>
      <w:r>
        <w:t>ut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, in </w:t>
      </w:r>
      <w:proofErr w:type="spellStart"/>
      <w:r>
        <w:t>vim</w:t>
      </w:r>
      <w:proofErr w:type="spellEnd"/>
      <w:r>
        <w:t xml:space="preserve">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>.</w:t>
      </w:r>
    </w:p>
    <w:p w14:paraId="3B02F6AB" w14:textId="77777777" w:rsidR="007136A8" w:rsidRDefault="007136A8" w:rsidP="007136A8">
      <w:r w:rsidRPr="00025A8F">
        <w:rPr>
          <w:b/>
        </w:rPr>
        <w:t xml:space="preserve">Cu per </w:t>
      </w:r>
      <w:proofErr w:type="spellStart"/>
      <w:r w:rsidRPr="00025A8F">
        <w:rPr>
          <w:b/>
        </w:rPr>
        <w:t>justo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scribentur</w:t>
      </w:r>
      <w:proofErr w:type="spellEnd"/>
      <w:r w:rsidRPr="00025A8F">
        <w:rPr>
          <w:b/>
        </w:rPr>
        <w:t xml:space="preserve">, </w:t>
      </w:r>
      <w:proofErr w:type="spellStart"/>
      <w:r w:rsidRPr="00025A8F">
        <w:rPr>
          <w:b/>
        </w:rPr>
        <w:t>his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diam</w:t>
      </w:r>
      <w:proofErr w:type="spellEnd"/>
      <w:r w:rsidRPr="00025A8F">
        <w:rPr>
          <w:b/>
        </w:rPr>
        <w:t xml:space="preserve"> </w:t>
      </w:r>
      <w:proofErr w:type="spellStart"/>
      <w:r w:rsidRPr="00025A8F">
        <w:rPr>
          <w:b/>
        </w:rPr>
        <w:t>partiendo</w:t>
      </w:r>
      <w:proofErr w:type="spellEnd"/>
      <w:r w:rsidRPr="00025A8F">
        <w:rPr>
          <w:b/>
        </w:rPr>
        <w:t xml:space="preserve"> ad</w:t>
      </w:r>
      <w:r>
        <w:t xml:space="preserve">. Oratio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duo, in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7BBDDB41" w14:textId="77777777" w:rsidR="007136A8" w:rsidRDefault="007136A8" w:rsidP="007136A8">
      <w:proofErr w:type="spellStart"/>
      <w:r>
        <w:t>Mundi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sed.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interesset</w:t>
      </w:r>
      <w:proofErr w:type="spellEnd"/>
      <w:r>
        <w:t xml:space="preserve"> ex duo.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in vis.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alterum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offendit</w:t>
      </w:r>
      <w:proofErr w:type="spellEnd"/>
      <w:r>
        <w:t xml:space="preserve">, per </w:t>
      </w:r>
      <w:proofErr w:type="spellStart"/>
      <w:r>
        <w:t>ne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ex, </w:t>
      </w:r>
      <w:proofErr w:type="spellStart"/>
      <w:r>
        <w:t>te</w:t>
      </w:r>
      <w:proofErr w:type="spellEnd"/>
      <w:r>
        <w:t xml:space="preserve"> debet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>.</w:t>
      </w:r>
    </w:p>
    <w:p w14:paraId="3D914459" w14:textId="77777777" w:rsidR="007136A8" w:rsidRDefault="007136A8" w:rsidP="007136A8"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at vis. In pro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Eum</w:t>
      </w:r>
      <w:proofErr w:type="spellEnd"/>
      <w:r>
        <w:t xml:space="preserve"> ex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. Ad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no, vis in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vitae,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no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quaestio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id </w:t>
      </w:r>
      <w:proofErr w:type="spellStart"/>
      <w:r>
        <w:t>mei</w:t>
      </w:r>
      <w:proofErr w:type="spellEnd"/>
      <w:r>
        <w:t>.</w:t>
      </w:r>
    </w:p>
    <w:p w14:paraId="08F7EE5D" w14:textId="77777777" w:rsidR="007136A8" w:rsidRDefault="007136A8" w:rsidP="007136A8">
      <w:r>
        <w:t xml:space="preserve">In pri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nusquam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pri </w:t>
      </w:r>
      <w:proofErr w:type="spellStart"/>
      <w:r>
        <w:t>affert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. Duo at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</w:t>
      </w:r>
      <w:proofErr w:type="spellStart"/>
      <w:r>
        <w:t>inimicus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usu</w:t>
      </w:r>
      <w:proofErr w:type="spellEnd"/>
      <w:r>
        <w:t xml:space="preserve">, ad mel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libris, id pri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, </w:t>
      </w:r>
      <w:proofErr w:type="spellStart"/>
      <w:r>
        <w:t>reprimique</w:t>
      </w:r>
      <w:proofErr w:type="spellEnd"/>
      <w:r>
        <w:t xml:space="preserve"> </w:t>
      </w:r>
      <w:proofErr w:type="spellStart"/>
      <w:r>
        <w:t>contentiones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14:paraId="2A802C12" w14:textId="77777777" w:rsidR="007136A8" w:rsidRPr="007136A8" w:rsidRDefault="007136A8" w:rsidP="007136A8">
      <w:proofErr w:type="spellStart"/>
      <w:r>
        <w:t>Ut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, no </w:t>
      </w:r>
      <w:proofErr w:type="spellStart"/>
      <w:r>
        <w:t>dictas</w:t>
      </w:r>
      <w:proofErr w:type="spellEnd"/>
      <w:r>
        <w:t xml:space="preserve"> latine per.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ex.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has ex.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pri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in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opor</w:t>
      </w:r>
      <w:proofErr w:type="spellEnd"/>
    </w:p>
    <w:p w14:paraId="1227708E" w14:textId="77777777" w:rsidR="000E7ADC" w:rsidRDefault="000E7ADC">
      <w:pPr>
        <w:spacing w:before="0" w:line="240" w:lineRule="auto"/>
        <w:jc w:val="left"/>
      </w:pPr>
      <w:r>
        <w:br w:type="page"/>
      </w:r>
    </w:p>
    <w:p w14:paraId="0E15AC0A" w14:textId="77777777" w:rsidR="00BF750D" w:rsidRDefault="000E7ADC" w:rsidP="00BF750D">
      <w:pPr>
        <w:pStyle w:val="Titulnstranynadpisy"/>
      </w:pPr>
      <w:r>
        <w:lastRenderedPageBreak/>
        <w:t>Zoznam použitej literatúry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183"/>
      </w:tblGrid>
      <w:tr w:rsidR="00BF750D" w14:paraId="734E25B2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7075B4CD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EA60D03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b/>
                <w:bCs/>
                <w:noProof/>
              </w:rPr>
              <w:t>Meško, Dušan a 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Akademická príručka. Druhé doplnené vydanie. </w:t>
            </w:r>
            <w:r>
              <w:rPr>
                <w:noProof/>
              </w:rPr>
              <w:t>Martin : Osveta, 2005. s. 215-238. ISBN 80-8063-200-6.</w:t>
            </w:r>
          </w:p>
        </w:tc>
      </w:tr>
      <w:tr w:rsidR="00BF750D" w14:paraId="7B2D68FB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091660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AC2C54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b/>
                <w:bCs/>
                <w:noProof/>
              </w:rPr>
              <w:t>Boldiš, P.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Bibliografické citace dokumentů podle ČSN ISO 690 a ČSN ISO 609-2 (010197). </w:t>
            </w:r>
            <w:r>
              <w:rPr>
                <w:noProof/>
              </w:rPr>
              <w:t>1999.</w:t>
            </w:r>
          </w:p>
        </w:tc>
      </w:tr>
      <w:tr w:rsidR="00BF750D" w14:paraId="39513820" w14:textId="77777777" w:rsidTr="00E13013">
        <w:trPr>
          <w:tblCellSpacing w:w="15" w:type="dxa"/>
        </w:trPr>
        <w:tc>
          <w:tcPr>
            <w:tcW w:w="50" w:type="pct"/>
            <w:hideMark/>
          </w:tcPr>
          <w:p w14:paraId="1821568E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2023251" w14:textId="77777777" w:rsidR="00BF750D" w:rsidRDefault="00BF750D" w:rsidP="00E13013">
            <w:pPr>
              <w:pStyle w:val="Bibliography"/>
              <w:rPr>
                <w:noProof/>
              </w:rPr>
            </w:pPr>
            <w:r>
              <w:rPr>
                <w:b/>
                <w:bCs/>
                <w:noProof/>
              </w:rPr>
              <w:t>Katuščák, Dušan.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Ako písať záverečné a kvalifikačné práce. 5. nezmenené vydanie. </w:t>
            </w:r>
            <w:r>
              <w:rPr>
                <w:noProof/>
              </w:rPr>
              <w:t>Nitra : Enigma, 2008. ISBN 978-80-89132-45-4.</w:t>
            </w:r>
          </w:p>
        </w:tc>
      </w:tr>
    </w:tbl>
    <w:p w14:paraId="7BE2F046" w14:textId="77777777" w:rsidR="000E7ADC" w:rsidRDefault="000E7ADC" w:rsidP="00BF750D">
      <w:r>
        <w:br w:type="page"/>
      </w:r>
    </w:p>
    <w:p w14:paraId="4C28A6AA" w14:textId="77777777" w:rsidR="00641170" w:rsidRPr="00641170" w:rsidRDefault="00641170" w:rsidP="00641170">
      <w:pPr>
        <w:sectPr w:rsidR="00641170" w:rsidRPr="00641170" w:rsidSect="00395E9C">
          <w:headerReference w:type="default" r:id="rId23"/>
          <w:footerReference w:type="default" r:id="rId24"/>
          <w:type w:val="continuous"/>
          <w:pgSz w:w="11906" w:h="16838"/>
          <w:pgMar w:top="1418" w:right="1418" w:bottom="1418" w:left="1418" w:header="709" w:footer="709" w:gutter="567"/>
          <w:pgNumType w:start="11"/>
          <w:cols w:space="708"/>
          <w:docGrid w:linePitch="360"/>
        </w:sectPr>
      </w:pPr>
    </w:p>
    <w:p w14:paraId="4E8E9DB3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4C2FA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8F8E0AF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7ED0A10B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24BF0C6C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504C549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1B55F807" w14:textId="77777777" w:rsidR="008A638C" w:rsidRDefault="008A638C" w:rsidP="005B6851">
      <w:pPr>
        <w:pStyle w:val="Titlistpodnzov"/>
        <w:spacing w:before="360"/>
        <w:rPr>
          <w:b/>
          <w:sz w:val="40"/>
          <w:szCs w:val="40"/>
        </w:rPr>
      </w:pPr>
    </w:p>
    <w:p w14:paraId="4C18EFD8" w14:textId="77777777" w:rsidR="008A638C" w:rsidRPr="008A638C" w:rsidRDefault="005B6851" w:rsidP="008A638C">
      <w:pPr>
        <w:pStyle w:val="Titlistpodnzov"/>
        <w:spacing w:before="360"/>
        <w:rPr>
          <w:rFonts w:cs="Arial"/>
          <w:caps/>
          <w:szCs w:val="28"/>
        </w:rPr>
      </w:pPr>
      <w:r w:rsidRPr="002F0A63">
        <w:rPr>
          <w:b/>
          <w:sz w:val="40"/>
          <w:szCs w:val="40"/>
        </w:rPr>
        <w:t>Príloh</w:t>
      </w:r>
      <w:r w:rsidR="008A638C">
        <w:rPr>
          <w:b/>
          <w:sz w:val="40"/>
          <w:szCs w:val="40"/>
        </w:rPr>
        <w:t>y</w:t>
      </w:r>
    </w:p>
    <w:p w14:paraId="73B6205C" w14:textId="77777777" w:rsidR="006301E0" w:rsidRPr="002F0A63" w:rsidRDefault="006301E0" w:rsidP="0036699E">
      <w:pPr>
        <w:pStyle w:val="Titlistpodnzov"/>
        <w:spacing w:before="240"/>
        <w:rPr>
          <w:rFonts w:cs="Arial"/>
          <w:sz w:val="24"/>
        </w:rPr>
        <w:sectPr w:rsidR="006301E0" w:rsidRPr="002F0A63" w:rsidSect="00395E9C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418" w:right="1418" w:bottom="1418" w:left="1418" w:header="709" w:footer="709" w:gutter="567"/>
          <w:pgNumType w:start="19"/>
          <w:cols w:space="708"/>
          <w:docGrid w:linePitch="360"/>
        </w:sectPr>
      </w:pPr>
    </w:p>
    <w:p w14:paraId="2D046308" w14:textId="77777777" w:rsidR="00EB2D62" w:rsidRPr="002F0A63" w:rsidRDefault="00EB2D62" w:rsidP="0036699E">
      <w:pPr>
        <w:pStyle w:val="Titulnstranynadpisy"/>
      </w:pPr>
      <w:r w:rsidRPr="002F0A63">
        <w:lastRenderedPageBreak/>
        <w:t>Zoznam príloh</w:t>
      </w:r>
    </w:p>
    <w:p w14:paraId="1C57FC41" w14:textId="77777777" w:rsidR="009E55BE" w:rsidRPr="002F0A63" w:rsidRDefault="009E55BE">
      <w:pPr>
        <w:pStyle w:val="TOC1"/>
        <w:tabs>
          <w:tab w:val="left" w:pos="1560"/>
        </w:tabs>
        <w:rPr>
          <w:rFonts w:asciiTheme="minorHAnsi" w:eastAsiaTheme="minorEastAsia" w:hAnsiTheme="minorHAnsi" w:cstheme="minorBidi"/>
          <w:bCs w:val="0"/>
          <w:szCs w:val="22"/>
          <w:lang w:val="en-US" w:eastAsia="en-US"/>
        </w:rPr>
      </w:pP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begin"/>
      </w:r>
      <w:r w:rsidRPr="002F0A63">
        <w:rPr>
          <w:rFonts w:ascii="Times New Roman" w:hAnsi="Times New Roman"/>
          <w:b/>
          <w:bCs w:val="0"/>
          <w:sz w:val="24"/>
          <w:szCs w:val="32"/>
        </w:rPr>
        <w:instrText xml:space="preserve"> TOC \h \z \t "Nadpis_priloha,1" </w:instrText>
      </w:r>
      <w:r w:rsidRPr="002F0A63">
        <w:rPr>
          <w:rFonts w:ascii="Times New Roman" w:hAnsi="Times New Roman"/>
          <w:b/>
          <w:bCs w:val="0"/>
          <w:sz w:val="24"/>
          <w:szCs w:val="32"/>
        </w:rPr>
        <w:fldChar w:fldCharType="separate"/>
      </w:r>
      <w:hyperlink w:anchor="_Toc95474104" w:history="1">
        <w:r w:rsidRPr="002F0A63">
          <w:rPr>
            <w:rStyle w:val="Hyperlink"/>
          </w:rPr>
          <w:t>Príloha A |</w:t>
        </w:r>
        <w:r w:rsidRPr="002F0A63">
          <w:rPr>
            <w:rFonts w:asciiTheme="minorHAnsi" w:eastAsiaTheme="minorEastAsia" w:hAnsiTheme="minorHAnsi" w:cstheme="minorBidi"/>
            <w:bCs w:val="0"/>
            <w:szCs w:val="22"/>
            <w:lang w:val="en-US" w:eastAsia="en-US"/>
          </w:rPr>
          <w:tab/>
        </w:r>
        <w:r w:rsidRPr="002F0A63">
          <w:rPr>
            <w:rStyle w:val="Hyperlink"/>
          </w:rPr>
          <w:t>Názov prílohy</w:t>
        </w:r>
        <w:r w:rsidRPr="002F0A63">
          <w:rPr>
            <w:webHidden/>
          </w:rPr>
          <w:tab/>
        </w:r>
        <w:r w:rsidRPr="002F0A63">
          <w:rPr>
            <w:webHidden/>
          </w:rPr>
          <w:fldChar w:fldCharType="begin"/>
        </w:r>
        <w:r w:rsidRPr="002F0A63">
          <w:rPr>
            <w:webHidden/>
          </w:rPr>
          <w:instrText xml:space="preserve"> PAGEREF _Toc95474104 \h </w:instrText>
        </w:r>
        <w:r w:rsidRPr="002F0A63">
          <w:rPr>
            <w:webHidden/>
          </w:rPr>
        </w:r>
        <w:r w:rsidRPr="002F0A63">
          <w:rPr>
            <w:webHidden/>
          </w:rPr>
          <w:fldChar w:fldCharType="separate"/>
        </w:r>
        <w:r w:rsidR="001D6DB6">
          <w:rPr>
            <w:webHidden/>
          </w:rPr>
          <w:t>2</w:t>
        </w:r>
        <w:r w:rsidRPr="002F0A63">
          <w:rPr>
            <w:webHidden/>
          </w:rPr>
          <w:fldChar w:fldCharType="end"/>
        </w:r>
      </w:hyperlink>
    </w:p>
    <w:p w14:paraId="767514FD" w14:textId="77777777" w:rsidR="00EB2D62" w:rsidRPr="002F0A63" w:rsidRDefault="009E55BE" w:rsidP="00EB2D62">
      <w:pPr>
        <w:pStyle w:val="Nzovnecislovany"/>
        <w:rPr>
          <w:szCs w:val="32"/>
        </w:rPr>
      </w:pPr>
      <w:r w:rsidRPr="002F0A63">
        <w:rPr>
          <w:rFonts w:ascii="Times New Roman" w:hAnsi="Times New Roman"/>
          <w:b w:val="0"/>
          <w:bCs/>
          <w:noProof/>
          <w:spacing w:val="0"/>
          <w:kern w:val="0"/>
          <w:sz w:val="24"/>
          <w:szCs w:val="32"/>
        </w:rPr>
        <w:fldChar w:fldCharType="end"/>
      </w:r>
    </w:p>
    <w:p w14:paraId="04B323C7" w14:textId="77777777" w:rsidR="00EB2D62" w:rsidRPr="002F0A63" w:rsidRDefault="00EB2D62" w:rsidP="00284FD7">
      <w:r w:rsidRPr="002F0A63">
        <w:br w:type="page"/>
      </w:r>
    </w:p>
    <w:p w14:paraId="67703220" w14:textId="77777777" w:rsidR="00DD5CBE" w:rsidRDefault="00E26E2D" w:rsidP="009E55BE">
      <w:pPr>
        <w:pStyle w:val="Nadpispriloha"/>
        <w:rPr>
          <w:sz w:val="26"/>
          <w:szCs w:val="26"/>
        </w:rPr>
      </w:pPr>
      <w:bookmarkStart w:id="9" w:name="_Toc95474104"/>
      <w:r w:rsidRPr="00DD5CBE">
        <w:rPr>
          <w:sz w:val="26"/>
          <w:szCs w:val="26"/>
        </w:rPr>
        <w:lastRenderedPageBreak/>
        <w:t>Názov prílohy</w:t>
      </w:r>
      <w:bookmarkEnd w:id="9"/>
    </w:p>
    <w:p w14:paraId="563FF59A" w14:textId="77777777" w:rsidR="00DD5CBE" w:rsidRDefault="00DD5CBE">
      <w:pPr>
        <w:spacing w:before="0" w:line="240" w:lineRule="auto"/>
        <w:jc w:val="left"/>
        <w:rPr>
          <w:b/>
          <w:iCs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6EBDF813" w14:textId="77777777" w:rsidR="00DD5CBE" w:rsidRPr="00DD5CBE" w:rsidRDefault="00DD5CBE" w:rsidP="009E55BE">
      <w:pPr>
        <w:pStyle w:val="Nadpispriloha"/>
        <w:rPr>
          <w:sz w:val="26"/>
          <w:szCs w:val="26"/>
        </w:rPr>
      </w:pPr>
    </w:p>
    <w:p w14:paraId="08E2D6A9" w14:textId="77777777" w:rsidR="00DC108D" w:rsidRPr="009E55BE" w:rsidRDefault="00DC108D" w:rsidP="009E55BE"/>
    <w:p w14:paraId="0151B849" w14:textId="77777777" w:rsidR="00284FD7" w:rsidRPr="00284FD7" w:rsidRDefault="00284FD7" w:rsidP="00284FD7"/>
    <w:sectPr w:rsidR="00284FD7" w:rsidRPr="00284FD7" w:rsidSect="00395E9C">
      <w:pgSz w:w="11906" w:h="16838" w:code="9"/>
      <w:pgMar w:top="1418" w:right="1418" w:bottom="1418" w:left="1418" w:header="709" w:footer="709" w:gutter="567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8073F" w14:textId="77777777" w:rsidR="00395E9C" w:rsidRDefault="00395E9C">
      <w:r>
        <w:separator/>
      </w:r>
    </w:p>
  </w:endnote>
  <w:endnote w:type="continuationSeparator" w:id="0">
    <w:p w14:paraId="44DC9F3B" w14:textId="77777777" w:rsidR="00395E9C" w:rsidRDefault="0039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D9DDC" w14:textId="77777777" w:rsidR="0048668B" w:rsidRPr="0048668B" w:rsidRDefault="0048668B" w:rsidP="00226230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  <w:spacing w:before="0" w:line="240" w:lineRule="auto"/>
      <w:rPr>
        <w:smallCap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917EE" w14:textId="77777777" w:rsidR="00502DC4" w:rsidRPr="00D73B6E" w:rsidRDefault="00502DC4" w:rsidP="00D73B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65239" w14:textId="77777777" w:rsidR="00502DC4" w:rsidRPr="00502DC4" w:rsidRDefault="00502DC4" w:rsidP="00502DC4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58D9E" w14:textId="77777777" w:rsidR="00502DC4" w:rsidRPr="00502DC4" w:rsidRDefault="00502DC4" w:rsidP="00502DC4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6BA4F" w14:textId="77777777" w:rsidR="00C96291" w:rsidRPr="009E66FB" w:rsidRDefault="00EB2D62" w:rsidP="00EB2D62">
    <w:pPr>
      <w:pStyle w:val="Footer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19</w:t>
    </w:r>
    <w:r w:rsidRPr="009E66FB">
      <w:rPr>
        <w:smallCaps w:val="0"/>
        <w:sz w:val="22"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7992E" w14:textId="77777777" w:rsidR="00D73B6E" w:rsidRPr="009E66FB" w:rsidRDefault="00D73B6E" w:rsidP="00EB2D62">
    <w:pPr>
      <w:pStyle w:val="Footer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20</w:t>
    </w:r>
    <w:r w:rsidRPr="009E66FB">
      <w:rPr>
        <w:smallCaps w:val="0"/>
        <w:sz w:val="22"/>
        <w:szCs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32A1D" w14:textId="77777777" w:rsidR="00EB2D62" w:rsidRDefault="00EB2D62" w:rsidP="00EB2D62">
    <w:pPr>
      <w:pStyle w:val="Footer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="006301E0"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6C571" w14:textId="77777777" w:rsidR="00395E9C" w:rsidRDefault="00395E9C">
      <w:r>
        <w:separator/>
      </w:r>
    </w:p>
  </w:footnote>
  <w:footnote w:type="continuationSeparator" w:id="0">
    <w:p w14:paraId="50BB4C62" w14:textId="77777777" w:rsidR="00395E9C" w:rsidRDefault="0039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1680C" w14:textId="77777777" w:rsidR="00226230" w:rsidRDefault="00226230" w:rsidP="00226230">
    <w:pPr>
      <w:pStyle w:val="Header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2AC7A" w14:textId="77777777" w:rsidR="0036434D" w:rsidRPr="00502DC4" w:rsidRDefault="0036434D" w:rsidP="00502DC4">
    <w:pPr>
      <w:pStyle w:val="Header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AB28E" w14:textId="77777777" w:rsidR="00C96291" w:rsidRPr="00B67725" w:rsidRDefault="00C96291" w:rsidP="00502D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477A2" w14:textId="77777777" w:rsidR="00502DC4" w:rsidRPr="00502DC4" w:rsidRDefault="00502DC4" w:rsidP="00502DC4">
    <w:pPr>
      <w:pStyle w:val="Header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0C6A" w14:textId="77777777" w:rsidR="00502DC4" w:rsidRPr="00B67725" w:rsidRDefault="00502DC4" w:rsidP="00502D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A1702" w14:textId="77777777" w:rsidR="00502DC4" w:rsidRPr="00502DC4" w:rsidRDefault="00502DC4" w:rsidP="00502DC4">
    <w:pPr>
      <w:pStyle w:val="Header"/>
      <w:tabs>
        <w:tab w:val="clear" w:pos="4536"/>
        <w:tab w:val="clear" w:pos="9072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AB4BF" w14:textId="77777777" w:rsidR="0012264C" w:rsidRPr="008A3B62" w:rsidRDefault="0012264C" w:rsidP="0012264C">
    <w:pPr>
      <w:pStyle w:val="Header"/>
      <w:pBdr>
        <w:bottom w:val="single" w:sz="8" w:space="3" w:color="000000" w:themeColor="text1"/>
      </w:pBdr>
      <w:tabs>
        <w:tab w:val="clear" w:pos="4536"/>
        <w:tab w:val="clear" w:pos="9072"/>
        <w:tab w:val="right" w:pos="8503"/>
      </w:tabs>
      <w:jc w:val="left"/>
      <w:rPr>
        <w:rFonts w:cs="Arial"/>
        <w:smallCaps/>
        <w:color w:val="000000"/>
        <w:szCs w:val="20"/>
      </w:rPr>
    </w:pPr>
    <w:r w:rsidRPr="008A3B62">
      <w:rPr>
        <w:rFonts w:cs="Arial"/>
        <w:color w:val="000000"/>
        <w:szCs w:val="20"/>
      </w:rPr>
      <w:tab/>
    </w:r>
    <w:sdt>
      <w:sdtPr>
        <w:rPr>
          <w:rFonts w:cs="Arial"/>
          <w:color w:val="000000"/>
          <w:szCs w:val="20"/>
        </w:rPr>
        <w:alias w:val="Zvolte druh záverečnej práce"/>
        <w:tag w:val="Zvolte druh záverečnej práce"/>
        <w:id w:val="-900592029"/>
        <w:placeholder>
          <w:docPart w:val="02BC591973F44BD786481923D1A61DD6"/>
        </w:placeholder>
        <w:comboBox>
          <w:listItem w:value="Vyberte položku."/>
          <w:listItem w:displayText="Zvoľte druh záverečnej práce" w:value="Zvoľte druh záverečnej práce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r>
          <w:rPr>
            <w:rFonts w:cs="Arial"/>
            <w:color w:val="000000"/>
            <w:szCs w:val="20"/>
          </w:rPr>
          <w:t>Zvoľte druh záverečnej práce</w:t>
        </w:r>
      </w:sdtContent>
    </w:sdt>
  </w:p>
  <w:p w14:paraId="2944A9E7" w14:textId="77777777" w:rsidR="00C96291" w:rsidRPr="0012264C" w:rsidRDefault="00C96291" w:rsidP="0012264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EF949" w14:textId="77777777" w:rsidR="00502DC4" w:rsidRPr="00E26E2D" w:rsidRDefault="00502DC4" w:rsidP="00E26E2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0735C" w14:textId="77777777" w:rsidR="00EB2D62" w:rsidRPr="00EB2D62" w:rsidRDefault="00EB2D62" w:rsidP="00EB2D62">
    <w:pPr>
      <w:pStyle w:val="Header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proofErr w:type="spellStart"/>
    <w:r>
      <w:rPr>
        <w:rFonts w:ascii="Cambria" w:hAnsi="Cambria"/>
        <w:smallCaps/>
        <w:color w:val="000000"/>
      </w:rPr>
      <w:t>Prílohová</w:t>
    </w:r>
    <w:proofErr w:type="spellEnd"/>
    <w:r>
      <w:rPr>
        <w:rFonts w:ascii="Cambria" w:hAnsi="Cambria"/>
        <w:smallCaps/>
        <w:color w:val="000000"/>
      </w:rPr>
      <w:t xml:space="preserve"> časť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4FDFA8"/>
    <w:multiLevelType w:val="hybridMultilevel"/>
    <w:tmpl w:val="F1D07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A316C"/>
    <w:multiLevelType w:val="hybridMultilevel"/>
    <w:tmpl w:val="76644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515BF"/>
    <w:multiLevelType w:val="hybridMultilevel"/>
    <w:tmpl w:val="0DC3B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CB438D"/>
    <w:multiLevelType w:val="hybridMultilevel"/>
    <w:tmpl w:val="8B0143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3C6AEA"/>
    <w:multiLevelType w:val="hybridMultilevel"/>
    <w:tmpl w:val="B0E0F1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382DBB"/>
    <w:multiLevelType w:val="hybridMultilevel"/>
    <w:tmpl w:val="574C5E8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2504D43"/>
    <w:multiLevelType w:val="hybridMultilevel"/>
    <w:tmpl w:val="A4D879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05620B"/>
    <w:multiLevelType w:val="hybridMultilevel"/>
    <w:tmpl w:val="F5B24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45E38"/>
    <w:multiLevelType w:val="multilevel"/>
    <w:tmpl w:val="4AB2F37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A54BD7"/>
    <w:multiLevelType w:val="multilevel"/>
    <w:tmpl w:val="E0BAE5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326F03"/>
    <w:multiLevelType w:val="hybridMultilevel"/>
    <w:tmpl w:val="45321CF2"/>
    <w:lvl w:ilvl="0" w:tplc="A9165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3FF3"/>
    <w:multiLevelType w:val="hybridMultilevel"/>
    <w:tmpl w:val="2A5A41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E00D9"/>
    <w:multiLevelType w:val="multilevel"/>
    <w:tmpl w:val="65AC185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cs="Times New Roman" w:hint="default"/>
        <w:b w:val="0"/>
        <w:i w:val="0"/>
        <w:sz w:val="40"/>
        <w:szCs w:val="4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cs="Times New Roman" w:hint="default"/>
      </w:rPr>
    </w:lvl>
  </w:abstractNum>
  <w:abstractNum w:abstractNumId="14" w15:restartNumberingAfterBreak="0">
    <w:nsid w:val="2A7D38D9"/>
    <w:multiLevelType w:val="hybridMultilevel"/>
    <w:tmpl w:val="47866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91FE7"/>
    <w:multiLevelType w:val="multilevel"/>
    <w:tmpl w:val="3522E55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8B4F66"/>
    <w:multiLevelType w:val="hybridMultilevel"/>
    <w:tmpl w:val="69A2E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4CF316B"/>
    <w:multiLevelType w:val="hybridMultilevel"/>
    <w:tmpl w:val="106AFC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631BC"/>
    <w:multiLevelType w:val="hybridMultilevel"/>
    <w:tmpl w:val="2C7AB81E"/>
    <w:lvl w:ilvl="0" w:tplc="474A505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F95D36"/>
    <w:multiLevelType w:val="multilevel"/>
    <w:tmpl w:val="C3D8CC68"/>
    <w:lvl w:ilvl="0">
      <w:start w:val="1"/>
      <w:numFmt w:val="decimal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tabs>
          <w:tab w:val="num" w:pos="372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22" w15:restartNumberingAfterBreak="0">
    <w:nsid w:val="47DB56FE"/>
    <w:multiLevelType w:val="hybridMultilevel"/>
    <w:tmpl w:val="0A2C7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F51AE"/>
    <w:multiLevelType w:val="hybridMultilevel"/>
    <w:tmpl w:val="F45936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2E43A85"/>
    <w:multiLevelType w:val="hybridMultilevel"/>
    <w:tmpl w:val="5B0C5138"/>
    <w:lvl w:ilvl="0" w:tplc="980A2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D2CC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4C4F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625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0CD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521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AE4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02AE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601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5942823"/>
    <w:multiLevelType w:val="hybridMultilevel"/>
    <w:tmpl w:val="062C36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70D135"/>
    <w:multiLevelType w:val="hybridMultilevel"/>
    <w:tmpl w:val="58C680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3FB2BAA"/>
    <w:multiLevelType w:val="hybridMultilevel"/>
    <w:tmpl w:val="DAE299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4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5DB1F92"/>
    <w:multiLevelType w:val="hybridMultilevel"/>
    <w:tmpl w:val="BA3AC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8554896">
    <w:abstractNumId w:val="13"/>
  </w:num>
  <w:num w:numId="2" w16cid:durableId="1534228847">
    <w:abstractNumId w:val="29"/>
  </w:num>
  <w:num w:numId="3" w16cid:durableId="296494468">
    <w:abstractNumId w:val="24"/>
  </w:num>
  <w:num w:numId="4" w16cid:durableId="980427043">
    <w:abstractNumId w:val="16"/>
  </w:num>
  <w:num w:numId="5" w16cid:durableId="1401946193">
    <w:abstractNumId w:val="19"/>
  </w:num>
  <w:num w:numId="6" w16cid:durableId="545072526">
    <w:abstractNumId w:val="4"/>
  </w:num>
  <w:num w:numId="7" w16cid:durableId="790439868">
    <w:abstractNumId w:val="21"/>
  </w:num>
  <w:num w:numId="8" w16cid:durableId="1806895057">
    <w:abstractNumId w:val="15"/>
  </w:num>
  <w:num w:numId="9" w16cid:durableId="1470584921">
    <w:abstractNumId w:val="33"/>
  </w:num>
  <w:num w:numId="10" w16cid:durableId="1574244055">
    <w:abstractNumId w:val="23"/>
  </w:num>
  <w:num w:numId="11" w16cid:durableId="1299068627">
    <w:abstractNumId w:val="3"/>
  </w:num>
  <w:num w:numId="12" w16cid:durableId="1133065019">
    <w:abstractNumId w:val="2"/>
  </w:num>
  <w:num w:numId="13" w16cid:durableId="279651514">
    <w:abstractNumId w:val="28"/>
  </w:num>
  <w:num w:numId="14" w16cid:durableId="2026855581">
    <w:abstractNumId w:val="0"/>
  </w:num>
  <w:num w:numId="15" w16cid:durableId="2030832041">
    <w:abstractNumId w:val="13"/>
  </w:num>
  <w:num w:numId="16" w16cid:durableId="1007903882">
    <w:abstractNumId w:val="9"/>
  </w:num>
  <w:num w:numId="17" w16cid:durableId="1459104691">
    <w:abstractNumId w:val="15"/>
  </w:num>
  <w:num w:numId="18" w16cid:durableId="1318731937">
    <w:abstractNumId w:val="10"/>
  </w:num>
  <w:num w:numId="19" w16cid:durableId="755325109">
    <w:abstractNumId w:val="5"/>
  </w:num>
  <w:num w:numId="20" w16cid:durableId="1128737849">
    <w:abstractNumId w:val="11"/>
  </w:num>
  <w:num w:numId="21" w16cid:durableId="697200869">
    <w:abstractNumId w:val="14"/>
  </w:num>
  <w:num w:numId="22" w16cid:durableId="2010139364">
    <w:abstractNumId w:val="31"/>
  </w:num>
  <w:num w:numId="23" w16cid:durableId="2016180008">
    <w:abstractNumId w:val="18"/>
  </w:num>
  <w:num w:numId="24" w16cid:durableId="130367635">
    <w:abstractNumId w:val="32"/>
  </w:num>
  <w:num w:numId="25" w16cid:durableId="1128817523">
    <w:abstractNumId w:val="20"/>
  </w:num>
  <w:num w:numId="26" w16cid:durableId="1564874419">
    <w:abstractNumId w:val="7"/>
  </w:num>
  <w:num w:numId="27" w16cid:durableId="952245192">
    <w:abstractNumId w:val="30"/>
  </w:num>
  <w:num w:numId="28" w16cid:durableId="345786610">
    <w:abstractNumId w:val="7"/>
  </w:num>
  <w:num w:numId="29" w16cid:durableId="29841743">
    <w:abstractNumId w:val="30"/>
  </w:num>
  <w:num w:numId="30" w16cid:durableId="1711222847">
    <w:abstractNumId w:val="15"/>
  </w:num>
  <w:num w:numId="31" w16cid:durableId="582689303">
    <w:abstractNumId w:val="27"/>
  </w:num>
  <w:num w:numId="32" w16cid:durableId="1640191016">
    <w:abstractNumId w:val="27"/>
    <w:lvlOverride w:ilvl="0">
      <w:startOverride w:val="1"/>
    </w:lvlOverride>
  </w:num>
  <w:num w:numId="33" w16cid:durableId="1525483931">
    <w:abstractNumId w:val="15"/>
  </w:num>
  <w:num w:numId="34" w16cid:durableId="1491559765">
    <w:abstractNumId w:val="30"/>
  </w:num>
  <w:num w:numId="35" w16cid:durableId="374087403">
    <w:abstractNumId w:val="7"/>
  </w:num>
  <w:num w:numId="36" w16cid:durableId="564217625">
    <w:abstractNumId w:val="7"/>
  </w:num>
  <w:num w:numId="37" w16cid:durableId="22874805">
    <w:abstractNumId w:val="30"/>
  </w:num>
  <w:num w:numId="38" w16cid:durableId="2066903350">
    <w:abstractNumId w:val="15"/>
  </w:num>
  <w:num w:numId="39" w16cid:durableId="1985548767">
    <w:abstractNumId w:val="15"/>
  </w:num>
  <w:num w:numId="40" w16cid:durableId="1099330521">
    <w:abstractNumId w:val="26"/>
  </w:num>
  <w:num w:numId="41" w16cid:durableId="1204093611">
    <w:abstractNumId w:val="7"/>
  </w:num>
  <w:num w:numId="42" w16cid:durableId="237062638">
    <w:abstractNumId w:val="30"/>
  </w:num>
  <w:num w:numId="43" w16cid:durableId="327706966">
    <w:abstractNumId w:val="27"/>
    <w:lvlOverride w:ilvl="0">
      <w:startOverride w:val="1"/>
    </w:lvlOverride>
  </w:num>
  <w:num w:numId="44" w16cid:durableId="830482951">
    <w:abstractNumId w:val="27"/>
    <w:lvlOverride w:ilvl="0">
      <w:startOverride w:val="1"/>
    </w:lvlOverride>
  </w:num>
  <w:num w:numId="45" w16cid:durableId="309289077">
    <w:abstractNumId w:val="27"/>
    <w:lvlOverride w:ilvl="0">
      <w:startOverride w:val="1"/>
    </w:lvlOverride>
  </w:num>
  <w:num w:numId="46" w16cid:durableId="68890555">
    <w:abstractNumId w:val="6"/>
  </w:num>
  <w:num w:numId="47" w16cid:durableId="1411662183">
    <w:abstractNumId w:val="22"/>
  </w:num>
  <w:num w:numId="48" w16cid:durableId="1166897525">
    <w:abstractNumId w:val="25"/>
  </w:num>
  <w:num w:numId="49" w16cid:durableId="619452731">
    <w:abstractNumId w:val="17"/>
  </w:num>
  <w:num w:numId="50" w16cid:durableId="1728533206">
    <w:abstractNumId w:val="12"/>
  </w:num>
  <w:num w:numId="51" w16cid:durableId="2104641781">
    <w:abstractNumId w:val="8"/>
  </w:num>
  <w:num w:numId="52" w16cid:durableId="38575754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7"/>
    <w:rsid w:val="000061E2"/>
    <w:rsid w:val="000074D9"/>
    <w:rsid w:val="00010116"/>
    <w:rsid w:val="00011D81"/>
    <w:rsid w:val="000176D0"/>
    <w:rsid w:val="00023F55"/>
    <w:rsid w:val="00025A8F"/>
    <w:rsid w:val="0002672B"/>
    <w:rsid w:val="00027270"/>
    <w:rsid w:val="000278E8"/>
    <w:rsid w:val="00027E46"/>
    <w:rsid w:val="0003192F"/>
    <w:rsid w:val="0003452B"/>
    <w:rsid w:val="00043C73"/>
    <w:rsid w:val="000446F8"/>
    <w:rsid w:val="00044A77"/>
    <w:rsid w:val="00045C54"/>
    <w:rsid w:val="0005009C"/>
    <w:rsid w:val="000534EF"/>
    <w:rsid w:val="00056772"/>
    <w:rsid w:val="00062DC6"/>
    <w:rsid w:val="00067F0D"/>
    <w:rsid w:val="0007424C"/>
    <w:rsid w:val="00075DF1"/>
    <w:rsid w:val="00080662"/>
    <w:rsid w:val="00084415"/>
    <w:rsid w:val="000852AE"/>
    <w:rsid w:val="00090893"/>
    <w:rsid w:val="000909DB"/>
    <w:rsid w:val="000957EE"/>
    <w:rsid w:val="000A0E80"/>
    <w:rsid w:val="000A4C60"/>
    <w:rsid w:val="000B0DC8"/>
    <w:rsid w:val="000B1370"/>
    <w:rsid w:val="000B2E4B"/>
    <w:rsid w:val="000B3884"/>
    <w:rsid w:val="000B3B3D"/>
    <w:rsid w:val="000C2601"/>
    <w:rsid w:val="000C26F2"/>
    <w:rsid w:val="000E3F92"/>
    <w:rsid w:val="000E7ADC"/>
    <w:rsid w:val="000F0324"/>
    <w:rsid w:val="000F0576"/>
    <w:rsid w:val="000F2ACA"/>
    <w:rsid w:val="000F4E08"/>
    <w:rsid w:val="00100990"/>
    <w:rsid w:val="00105F38"/>
    <w:rsid w:val="001116F9"/>
    <w:rsid w:val="00112FCB"/>
    <w:rsid w:val="0011314A"/>
    <w:rsid w:val="00115ABC"/>
    <w:rsid w:val="0012142A"/>
    <w:rsid w:val="0012264C"/>
    <w:rsid w:val="00124A84"/>
    <w:rsid w:val="001261A9"/>
    <w:rsid w:val="0012623B"/>
    <w:rsid w:val="00127CD3"/>
    <w:rsid w:val="00134988"/>
    <w:rsid w:val="001360D7"/>
    <w:rsid w:val="001420A2"/>
    <w:rsid w:val="001435CA"/>
    <w:rsid w:val="0014397D"/>
    <w:rsid w:val="00144C5E"/>
    <w:rsid w:val="001537AE"/>
    <w:rsid w:val="00153DF2"/>
    <w:rsid w:val="00156F76"/>
    <w:rsid w:val="00157AFD"/>
    <w:rsid w:val="00172379"/>
    <w:rsid w:val="00175826"/>
    <w:rsid w:val="00176887"/>
    <w:rsid w:val="00180567"/>
    <w:rsid w:val="00181CAC"/>
    <w:rsid w:val="001861CB"/>
    <w:rsid w:val="00192105"/>
    <w:rsid w:val="00192708"/>
    <w:rsid w:val="001A0ABB"/>
    <w:rsid w:val="001A134A"/>
    <w:rsid w:val="001A35CF"/>
    <w:rsid w:val="001A72E4"/>
    <w:rsid w:val="001A7BD1"/>
    <w:rsid w:val="001B28FE"/>
    <w:rsid w:val="001B426D"/>
    <w:rsid w:val="001B524C"/>
    <w:rsid w:val="001C138B"/>
    <w:rsid w:val="001C48F1"/>
    <w:rsid w:val="001D39BF"/>
    <w:rsid w:val="001D6DB6"/>
    <w:rsid w:val="001D7C74"/>
    <w:rsid w:val="001E1BE0"/>
    <w:rsid w:val="001E1ECB"/>
    <w:rsid w:val="001E514F"/>
    <w:rsid w:val="001E7B02"/>
    <w:rsid w:val="001F1736"/>
    <w:rsid w:val="001F5844"/>
    <w:rsid w:val="001F5E9C"/>
    <w:rsid w:val="002012BD"/>
    <w:rsid w:val="00202B49"/>
    <w:rsid w:val="00203504"/>
    <w:rsid w:val="00213EC7"/>
    <w:rsid w:val="00216F6F"/>
    <w:rsid w:val="00217256"/>
    <w:rsid w:val="00226230"/>
    <w:rsid w:val="00230521"/>
    <w:rsid w:val="00230A1F"/>
    <w:rsid w:val="00230FFA"/>
    <w:rsid w:val="00233058"/>
    <w:rsid w:val="002330A1"/>
    <w:rsid w:val="0023749B"/>
    <w:rsid w:val="00243295"/>
    <w:rsid w:val="0024633D"/>
    <w:rsid w:val="00246CB9"/>
    <w:rsid w:val="002550F9"/>
    <w:rsid w:val="002555EE"/>
    <w:rsid w:val="00263B36"/>
    <w:rsid w:val="002642CD"/>
    <w:rsid w:val="002652ED"/>
    <w:rsid w:val="0026614B"/>
    <w:rsid w:val="002677E6"/>
    <w:rsid w:val="00277F89"/>
    <w:rsid w:val="0028464A"/>
    <w:rsid w:val="00284FD7"/>
    <w:rsid w:val="00292F3F"/>
    <w:rsid w:val="00294B4E"/>
    <w:rsid w:val="00295630"/>
    <w:rsid w:val="00295C42"/>
    <w:rsid w:val="002A1B47"/>
    <w:rsid w:val="002A1FC5"/>
    <w:rsid w:val="002A4C71"/>
    <w:rsid w:val="002B0794"/>
    <w:rsid w:val="002B527C"/>
    <w:rsid w:val="002C0802"/>
    <w:rsid w:val="002C14A1"/>
    <w:rsid w:val="002C23C1"/>
    <w:rsid w:val="002C2457"/>
    <w:rsid w:val="002C3AEB"/>
    <w:rsid w:val="002C3F97"/>
    <w:rsid w:val="002C5D21"/>
    <w:rsid w:val="002C61D0"/>
    <w:rsid w:val="002C7763"/>
    <w:rsid w:val="002D0696"/>
    <w:rsid w:val="002D0920"/>
    <w:rsid w:val="002D0F21"/>
    <w:rsid w:val="002D28DD"/>
    <w:rsid w:val="002E3D8F"/>
    <w:rsid w:val="002F0A63"/>
    <w:rsid w:val="002F49D9"/>
    <w:rsid w:val="00303F55"/>
    <w:rsid w:val="003052C3"/>
    <w:rsid w:val="00305AC9"/>
    <w:rsid w:val="00305ACA"/>
    <w:rsid w:val="0030685D"/>
    <w:rsid w:val="00324F30"/>
    <w:rsid w:val="00330A28"/>
    <w:rsid w:val="00331328"/>
    <w:rsid w:val="003322E4"/>
    <w:rsid w:val="003407F5"/>
    <w:rsid w:val="003437E7"/>
    <w:rsid w:val="00344A3C"/>
    <w:rsid w:val="0034541B"/>
    <w:rsid w:val="003506FE"/>
    <w:rsid w:val="00355C9F"/>
    <w:rsid w:val="0035714F"/>
    <w:rsid w:val="00357157"/>
    <w:rsid w:val="003576F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2290"/>
    <w:rsid w:val="00377113"/>
    <w:rsid w:val="003811A1"/>
    <w:rsid w:val="00382E1E"/>
    <w:rsid w:val="00385424"/>
    <w:rsid w:val="00390208"/>
    <w:rsid w:val="00390628"/>
    <w:rsid w:val="00391BF7"/>
    <w:rsid w:val="003922ED"/>
    <w:rsid w:val="003927F5"/>
    <w:rsid w:val="0039404D"/>
    <w:rsid w:val="00395E9C"/>
    <w:rsid w:val="0039769F"/>
    <w:rsid w:val="003A1D23"/>
    <w:rsid w:val="003B30A4"/>
    <w:rsid w:val="003B4A65"/>
    <w:rsid w:val="003B506F"/>
    <w:rsid w:val="003C3740"/>
    <w:rsid w:val="003C665B"/>
    <w:rsid w:val="003D03FF"/>
    <w:rsid w:val="003D2274"/>
    <w:rsid w:val="003D5773"/>
    <w:rsid w:val="003E0372"/>
    <w:rsid w:val="003E0CB2"/>
    <w:rsid w:val="003E3D3E"/>
    <w:rsid w:val="003E7AC1"/>
    <w:rsid w:val="003F0C1E"/>
    <w:rsid w:val="003F43B2"/>
    <w:rsid w:val="003F6414"/>
    <w:rsid w:val="00402F69"/>
    <w:rsid w:val="0040578B"/>
    <w:rsid w:val="004067D8"/>
    <w:rsid w:val="00406E8D"/>
    <w:rsid w:val="00410943"/>
    <w:rsid w:val="00410D4B"/>
    <w:rsid w:val="00411E67"/>
    <w:rsid w:val="00412A80"/>
    <w:rsid w:val="00413F55"/>
    <w:rsid w:val="00417466"/>
    <w:rsid w:val="0042001C"/>
    <w:rsid w:val="00421B4B"/>
    <w:rsid w:val="004224AB"/>
    <w:rsid w:val="004240F1"/>
    <w:rsid w:val="00424A42"/>
    <w:rsid w:val="00425005"/>
    <w:rsid w:val="00425A1C"/>
    <w:rsid w:val="004266DC"/>
    <w:rsid w:val="0043188E"/>
    <w:rsid w:val="00431C78"/>
    <w:rsid w:val="00432D39"/>
    <w:rsid w:val="00433326"/>
    <w:rsid w:val="00433C4C"/>
    <w:rsid w:val="0043776A"/>
    <w:rsid w:val="00440EDD"/>
    <w:rsid w:val="004428DA"/>
    <w:rsid w:val="00444271"/>
    <w:rsid w:val="00444A1B"/>
    <w:rsid w:val="00445AC3"/>
    <w:rsid w:val="00445C3B"/>
    <w:rsid w:val="00446205"/>
    <w:rsid w:val="00450637"/>
    <w:rsid w:val="00461D22"/>
    <w:rsid w:val="0046327D"/>
    <w:rsid w:val="00464629"/>
    <w:rsid w:val="00464B81"/>
    <w:rsid w:val="004658C6"/>
    <w:rsid w:val="00470B2F"/>
    <w:rsid w:val="00473398"/>
    <w:rsid w:val="00474785"/>
    <w:rsid w:val="0047506D"/>
    <w:rsid w:val="004840AF"/>
    <w:rsid w:val="0048668B"/>
    <w:rsid w:val="00490975"/>
    <w:rsid w:val="004A1312"/>
    <w:rsid w:val="004A228F"/>
    <w:rsid w:val="004A5486"/>
    <w:rsid w:val="004B22D6"/>
    <w:rsid w:val="004B3EBA"/>
    <w:rsid w:val="004B44AF"/>
    <w:rsid w:val="004B584B"/>
    <w:rsid w:val="004B6341"/>
    <w:rsid w:val="004C41F0"/>
    <w:rsid w:val="004C4529"/>
    <w:rsid w:val="004C6F3E"/>
    <w:rsid w:val="004D01B4"/>
    <w:rsid w:val="004D1A7A"/>
    <w:rsid w:val="004E1BF3"/>
    <w:rsid w:val="004E58E5"/>
    <w:rsid w:val="004E60C0"/>
    <w:rsid w:val="004E657F"/>
    <w:rsid w:val="004F3711"/>
    <w:rsid w:val="004F6BF4"/>
    <w:rsid w:val="00500C37"/>
    <w:rsid w:val="00502DC4"/>
    <w:rsid w:val="00505AB6"/>
    <w:rsid w:val="00507769"/>
    <w:rsid w:val="00507895"/>
    <w:rsid w:val="00507D65"/>
    <w:rsid w:val="00511577"/>
    <w:rsid w:val="005135CA"/>
    <w:rsid w:val="0051794D"/>
    <w:rsid w:val="00523FA0"/>
    <w:rsid w:val="00524005"/>
    <w:rsid w:val="00524FF8"/>
    <w:rsid w:val="00535607"/>
    <w:rsid w:val="00536FE5"/>
    <w:rsid w:val="00537256"/>
    <w:rsid w:val="00541390"/>
    <w:rsid w:val="005422E4"/>
    <w:rsid w:val="0054462B"/>
    <w:rsid w:val="005460B5"/>
    <w:rsid w:val="005467BE"/>
    <w:rsid w:val="00547470"/>
    <w:rsid w:val="005531C9"/>
    <w:rsid w:val="00556D2F"/>
    <w:rsid w:val="00557710"/>
    <w:rsid w:val="00560AEB"/>
    <w:rsid w:val="005623A3"/>
    <w:rsid w:val="00562FEC"/>
    <w:rsid w:val="0056504E"/>
    <w:rsid w:val="00566B18"/>
    <w:rsid w:val="00567E8C"/>
    <w:rsid w:val="00572B83"/>
    <w:rsid w:val="005776FF"/>
    <w:rsid w:val="0058083A"/>
    <w:rsid w:val="005814A4"/>
    <w:rsid w:val="005861E7"/>
    <w:rsid w:val="0058798B"/>
    <w:rsid w:val="0059224B"/>
    <w:rsid w:val="00595ACC"/>
    <w:rsid w:val="005A0B9D"/>
    <w:rsid w:val="005A149D"/>
    <w:rsid w:val="005B072B"/>
    <w:rsid w:val="005B3470"/>
    <w:rsid w:val="005B4E7B"/>
    <w:rsid w:val="005B6596"/>
    <w:rsid w:val="005B67A6"/>
    <w:rsid w:val="005B6851"/>
    <w:rsid w:val="005C1C1E"/>
    <w:rsid w:val="005D14D3"/>
    <w:rsid w:val="005D1B6A"/>
    <w:rsid w:val="005D2ED0"/>
    <w:rsid w:val="005D3DE3"/>
    <w:rsid w:val="005D7949"/>
    <w:rsid w:val="005E0055"/>
    <w:rsid w:val="005E1947"/>
    <w:rsid w:val="005E3709"/>
    <w:rsid w:val="005E48B9"/>
    <w:rsid w:val="005E5FE8"/>
    <w:rsid w:val="005F2E01"/>
    <w:rsid w:val="005F7A17"/>
    <w:rsid w:val="00600213"/>
    <w:rsid w:val="00603445"/>
    <w:rsid w:val="006109A9"/>
    <w:rsid w:val="0061219F"/>
    <w:rsid w:val="006150E2"/>
    <w:rsid w:val="006245FD"/>
    <w:rsid w:val="006301E0"/>
    <w:rsid w:val="0063292B"/>
    <w:rsid w:val="00636D77"/>
    <w:rsid w:val="00641170"/>
    <w:rsid w:val="00641C8E"/>
    <w:rsid w:val="006429F2"/>
    <w:rsid w:val="00643694"/>
    <w:rsid w:val="0064577E"/>
    <w:rsid w:val="0065422C"/>
    <w:rsid w:val="006565F9"/>
    <w:rsid w:val="00657343"/>
    <w:rsid w:val="006636B9"/>
    <w:rsid w:val="006637FA"/>
    <w:rsid w:val="00663889"/>
    <w:rsid w:val="00664B0B"/>
    <w:rsid w:val="00673CD3"/>
    <w:rsid w:val="0067578F"/>
    <w:rsid w:val="006758A6"/>
    <w:rsid w:val="00680564"/>
    <w:rsid w:val="00684F7A"/>
    <w:rsid w:val="006866A6"/>
    <w:rsid w:val="00686777"/>
    <w:rsid w:val="006914A0"/>
    <w:rsid w:val="00691927"/>
    <w:rsid w:val="00692A4E"/>
    <w:rsid w:val="00695A96"/>
    <w:rsid w:val="00695AC1"/>
    <w:rsid w:val="006A01CB"/>
    <w:rsid w:val="006A5498"/>
    <w:rsid w:val="006A5BEE"/>
    <w:rsid w:val="006A60E8"/>
    <w:rsid w:val="006A725E"/>
    <w:rsid w:val="006B231E"/>
    <w:rsid w:val="006B3BED"/>
    <w:rsid w:val="006B4D4A"/>
    <w:rsid w:val="006B6C16"/>
    <w:rsid w:val="006B7329"/>
    <w:rsid w:val="006C27EA"/>
    <w:rsid w:val="006C3B4B"/>
    <w:rsid w:val="006C3FC3"/>
    <w:rsid w:val="006C5FBE"/>
    <w:rsid w:val="006D5AA9"/>
    <w:rsid w:val="006D5C1F"/>
    <w:rsid w:val="006D5D72"/>
    <w:rsid w:val="006E08B5"/>
    <w:rsid w:val="006E6850"/>
    <w:rsid w:val="006E7D1A"/>
    <w:rsid w:val="006F281D"/>
    <w:rsid w:val="006F7EBD"/>
    <w:rsid w:val="00706AA7"/>
    <w:rsid w:val="007136A8"/>
    <w:rsid w:val="00713F9D"/>
    <w:rsid w:val="007179CE"/>
    <w:rsid w:val="00721653"/>
    <w:rsid w:val="00721AB2"/>
    <w:rsid w:val="00732AC8"/>
    <w:rsid w:val="00736620"/>
    <w:rsid w:val="00736D8B"/>
    <w:rsid w:val="00736DA3"/>
    <w:rsid w:val="00737EA8"/>
    <w:rsid w:val="007409D9"/>
    <w:rsid w:val="00741745"/>
    <w:rsid w:val="0074194F"/>
    <w:rsid w:val="00741F9D"/>
    <w:rsid w:val="0074394C"/>
    <w:rsid w:val="00744F31"/>
    <w:rsid w:val="00745C70"/>
    <w:rsid w:val="00747A51"/>
    <w:rsid w:val="00750C19"/>
    <w:rsid w:val="00754416"/>
    <w:rsid w:val="00757029"/>
    <w:rsid w:val="007604A2"/>
    <w:rsid w:val="00764063"/>
    <w:rsid w:val="00764F6A"/>
    <w:rsid w:val="00773CFE"/>
    <w:rsid w:val="00774E00"/>
    <w:rsid w:val="00785E56"/>
    <w:rsid w:val="0078629C"/>
    <w:rsid w:val="007873C2"/>
    <w:rsid w:val="0078742C"/>
    <w:rsid w:val="007878C2"/>
    <w:rsid w:val="00790F12"/>
    <w:rsid w:val="00791F60"/>
    <w:rsid w:val="007A0FCE"/>
    <w:rsid w:val="007A301F"/>
    <w:rsid w:val="007A5C32"/>
    <w:rsid w:val="007B2D3D"/>
    <w:rsid w:val="007B3E51"/>
    <w:rsid w:val="007B6107"/>
    <w:rsid w:val="007B6798"/>
    <w:rsid w:val="007B6C75"/>
    <w:rsid w:val="007C0D7E"/>
    <w:rsid w:val="007D0D6E"/>
    <w:rsid w:val="007D7909"/>
    <w:rsid w:val="007D7944"/>
    <w:rsid w:val="007E153F"/>
    <w:rsid w:val="007E1BEA"/>
    <w:rsid w:val="007E3B8F"/>
    <w:rsid w:val="007E3F29"/>
    <w:rsid w:val="007E6346"/>
    <w:rsid w:val="007F06C5"/>
    <w:rsid w:val="007F363A"/>
    <w:rsid w:val="007F5677"/>
    <w:rsid w:val="00800EE2"/>
    <w:rsid w:val="00801ECC"/>
    <w:rsid w:val="00804F06"/>
    <w:rsid w:val="00805243"/>
    <w:rsid w:val="008054EB"/>
    <w:rsid w:val="00806587"/>
    <w:rsid w:val="008066A8"/>
    <w:rsid w:val="008142DA"/>
    <w:rsid w:val="00815997"/>
    <w:rsid w:val="00830038"/>
    <w:rsid w:val="008373FB"/>
    <w:rsid w:val="008448C4"/>
    <w:rsid w:val="0085205D"/>
    <w:rsid w:val="00852C3E"/>
    <w:rsid w:val="008534BA"/>
    <w:rsid w:val="00853DD9"/>
    <w:rsid w:val="0085508B"/>
    <w:rsid w:val="00856993"/>
    <w:rsid w:val="0087295C"/>
    <w:rsid w:val="00873732"/>
    <w:rsid w:val="00874E60"/>
    <w:rsid w:val="00884B2B"/>
    <w:rsid w:val="008907A1"/>
    <w:rsid w:val="00890F5C"/>
    <w:rsid w:val="00891ABD"/>
    <w:rsid w:val="0089319D"/>
    <w:rsid w:val="0089363D"/>
    <w:rsid w:val="00894409"/>
    <w:rsid w:val="0089677B"/>
    <w:rsid w:val="008A3B62"/>
    <w:rsid w:val="008A540E"/>
    <w:rsid w:val="008A638C"/>
    <w:rsid w:val="008A6886"/>
    <w:rsid w:val="008A71E5"/>
    <w:rsid w:val="008A7258"/>
    <w:rsid w:val="008B02A1"/>
    <w:rsid w:val="008B04FA"/>
    <w:rsid w:val="008B126C"/>
    <w:rsid w:val="008B24B5"/>
    <w:rsid w:val="008B5058"/>
    <w:rsid w:val="008B67AB"/>
    <w:rsid w:val="008D1289"/>
    <w:rsid w:val="008D1E69"/>
    <w:rsid w:val="008D26B5"/>
    <w:rsid w:val="008D2E3B"/>
    <w:rsid w:val="008D2EAB"/>
    <w:rsid w:val="008D3A07"/>
    <w:rsid w:val="008E0737"/>
    <w:rsid w:val="008E3C69"/>
    <w:rsid w:val="008E5A25"/>
    <w:rsid w:val="008E7694"/>
    <w:rsid w:val="008F2CD1"/>
    <w:rsid w:val="008F5455"/>
    <w:rsid w:val="008F56F9"/>
    <w:rsid w:val="008F597D"/>
    <w:rsid w:val="008F619D"/>
    <w:rsid w:val="008F7CC3"/>
    <w:rsid w:val="008F7F6C"/>
    <w:rsid w:val="009009B7"/>
    <w:rsid w:val="00900B9F"/>
    <w:rsid w:val="009018CF"/>
    <w:rsid w:val="00910AC8"/>
    <w:rsid w:val="009140E3"/>
    <w:rsid w:val="00917981"/>
    <w:rsid w:val="0092033C"/>
    <w:rsid w:val="00921A0E"/>
    <w:rsid w:val="00923965"/>
    <w:rsid w:val="009256B4"/>
    <w:rsid w:val="00926388"/>
    <w:rsid w:val="00931AA9"/>
    <w:rsid w:val="00932B54"/>
    <w:rsid w:val="0093321A"/>
    <w:rsid w:val="009367BC"/>
    <w:rsid w:val="00936987"/>
    <w:rsid w:val="00936A77"/>
    <w:rsid w:val="00940689"/>
    <w:rsid w:val="009463C5"/>
    <w:rsid w:val="0095042B"/>
    <w:rsid w:val="009543E7"/>
    <w:rsid w:val="0096097C"/>
    <w:rsid w:val="00966C63"/>
    <w:rsid w:val="00967860"/>
    <w:rsid w:val="0097650F"/>
    <w:rsid w:val="00980590"/>
    <w:rsid w:val="00980E88"/>
    <w:rsid w:val="00986649"/>
    <w:rsid w:val="009877DB"/>
    <w:rsid w:val="009927D5"/>
    <w:rsid w:val="00994B5E"/>
    <w:rsid w:val="009A2160"/>
    <w:rsid w:val="009A387F"/>
    <w:rsid w:val="009A5724"/>
    <w:rsid w:val="009A7A50"/>
    <w:rsid w:val="009A7B25"/>
    <w:rsid w:val="009B02E2"/>
    <w:rsid w:val="009B0377"/>
    <w:rsid w:val="009B130D"/>
    <w:rsid w:val="009B3DA8"/>
    <w:rsid w:val="009C245B"/>
    <w:rsid w:val="009C4A3E"/>
    <w:rsid w:val="009D2584"/>
    <w:rsid w:val="009D2E2D"/>
    <w:rsid w:val="009E05D5"/>
    <w:rsid w:val="009E0BBB"/>
    <w:rsid w:val="009E55BE"/>
    <w:rsid w:val="009E66FB"/>
    <w:rsid w:val="009E7C59"/>
    <w:rsid w:val="009E7C81"/>
    <w:rsid w:val="009F5881"/>
    <w:rsid w:val="009F62D6"/>
    <w:rsid w:val="00A02B17"/>
    <w:rsid w:val="00A05E33"/>
    <w:rsid w:val="00A079E6"/>
    <w:rsid w:val="00A138EB"/>
    <w:rsid w:val="00A13927"/>
    <w:rsid w:val="00A20F38"/>
    <w:rsid w:val="00A21120"/>
    <w:rsid w:val="00A243C4"/>
    <w:rsid w:val="00A26429"/>
    <w:rsid w:val="00A27A23"/>
    <w:rsid w:val="00A308A7"/>
    <w:rsid w:val="00A35681"/>
    <w:rsid w:val="00A451FE"/>
    <w:rsid w:val="00A533CB"/>
    <w:rsid w:val="00A573D5"/>
    <w:rsid w:val="00A6323D"/>
    <w:rsid w:val="00A64131"/>
    <w:rsid w:val="00A65E2A"/>
    <w:rsid w:val="00A670A1"/>
    <w:rsid w:val="00A7248B"/>
    <w:rsid w:val="00A72859"/>
    <w:rsid w:val="00A72BB0"/>
    <w:rsid w:val="00A7550D"/>
    <w:rsid w:val="00A76286"/>
    <w:rsid w:val="00A77425"/>
    <w:rsid w:val="00A855CE"/>
    <w:rsid w:val="00A94D11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6FC7"/>
    <w:rsid w:val="00AB77BE"/>
    <w:rsid w:val="00AC1442"/>
    <w:rsid w:val="00AC73B9"/>
    <w:rsid w:val="00AD1CAD"/>
    <w:rsid w:val="00AD2808"/>
    <w:rsid w:val="00AD3043"/>
    <w:rsid w:val="00AD3A74"/>
    <w:rsid w:val="00AD4FCD"/>
    <w:rsid w:val="00AD5794"/>
    <w:rsid w:val="00AE1A15"/>
    <w:rsid w:val="00AE3B34"/>
    <w:rsid w:val="00AE3C12"/>
    <w:rsid w:val="00AE685F"/>
    <w:rsid w:val="00AE79F0"/>
    <w:rsid w:val="00AF0D7E"/>
    <w:rsid w:val="00AF31FE"/>
    <w:rsid w:val="00AF3EAA"/>
    <w:rsid w:val="00AF6518"/>
    <w:rsid w:val="00AF6673"/>
    <w:rsid w:val="00AF678B"/>
    <w:rsid w:val="00B00945"/>
    <w:rsid w:val="00B0168F"/>
    <w:rsid w:val="00B0250D"/>
    <w:rsid w:val="00B07515"/>
    <w:rsid w:val="00B07FF2"/>
    <w:rsid w:val="00B118DA"/>
    <w:rsid w:val="00B12F91"/>
    <w:rsid w:val="00B16723"/>
    <w:rsid w:val="00B17FB2"/>
    <w:rsid w:val="00B23940"/>
    <w:rsid w:val="00B26489"/>
    <w:rsid w:val="00B26BEB"/>
    <w:rsid w:val="00B307CA"/>
    <w:rsid w:val="00B32518"/>
    <w:rsid w:val="00B325DD"/>
    <w:rsid w:val="00B3464D"/>
    <w:rsid w:val="00B417FA"/>
    <w:rsid w:val="00B41998"/>
    <w:rsid w:val="00B422B7"/>
    <w:rsid w:val="00B436BB"/>
    <w:rsid w:val="00B45245"/>
    <w:rsid w:val="00B54A93"/>
    <w:rsid w:val="00B60CBF"/>
    <w:rsid w:val="00B62608"/>
    <w:rsid w:val="00B626A7"/>
    <w:rsid w:val="00B638D4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C01CC"/>
    <w:rsid w:val="00BC03E8"/>
    <w:rsid w:val="00BC15A3"/>
    <w:rsid w:val="00BD57F5"/>
    <w:rsid w:val="00BD6823"/>
    <w:rsid w:val="00BE2651"/>
    <w:rsid w:val="00BE5190"/>
    <w:rsid w:val="00BE5705"/>
    <w:rsid w:val="00BF0B98"/>
    <w:rsid w:val="00BF2723"/>
    <w:rsid w:val="00BF4217"/>
    <w:rsid w:val="00BF750D"/>
    <w:rsid w:val="00C02D60"/>
    <w:rsid w:val="00C06353"/>
    <w:rsid w:val="00C06E02"/>
    <w:rsid w:val="00C077D8"/>
    <w:rsid w:val="00C07DA9"/>
    <w:rsid w:val="00C12E68"/>
    <w:rsid w:val="00C146BD"/>
    <w:rsid w:val="00C1626D"/>
    <w:rsid w:val="00C172EB"/>
    <w:rsid w:val="00C175DB"/>
    <w:rsid w:val="00C25077"/>
    <w:rsid w:val="00C3028C"/>
    <w:rsid w:val="00C33533"/>
    <w:rsid w:val="00C41F69"/>
    <w:rsid w:val="00C474CB"/>
    <w:rsid w:val="00C632F7"/>
    <w:rsid w:val="00C64627"/>
    <w:rsid w:val="00C73188"/>
    <w:rsid w:val="00C764F7"/>
    <w:rsid w:val="00C76CA9"/>
    <w:rsid w:val="00C7740D"/>
    <w:rsid w:val="00C80B66"/>
    <w:rsid w:val="00C81B59"/>
    <w:rsid w:val="00C8382C"/>
    <w:rsid w:val="00C87023"/>
    <w:rsid w:val="00C87A4A"/>
    <w:rsid w:val="00C9108B"/>
    <w:rsid w:val="00C941CC"/>
    <w:rsid w:val="00C96291"/>
    <w:rsid w:val="00CA0511"/>
    <w:rsid w:val="00CA26EB"/>
    <w:rsid w:val="00CA27C9"/>
    <w:rsid w:val="00CA7FD5"/>
    <w:rsid w:val="00CB0C8E"/>
    <w:rsid w:val="00CB3302"/>
    <w:rsid w:val="00CC2320"/>
    <w:rsid w:val="00CC5515"/>
    <w:rsid w:val="00CC719A"/>
    <w:rsid w:val="00CD13DD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101"/>
    <w:rsid w:val="00D03F63"/>
    <w:rsid w:val="00D05728"/>
    <w:rsid w:val="00D06527"/>
    <w:rsid w:val="00D06EB7"/>
    <w:rsid w:val="00D141E5"/>
    <w:rsid w:val="00D1499E"/>
    <w:rsid w:val="00D17293"/>
    <w:rsid w:val="00D1762D"/>
    <w:rsid w:val="00D212FF"/>
    <w:rsid w:val="00D23E0D"/>
    <w:rsid w:val="00D26C5D"/>
    <w:rsid w:val="00D3029E"/>
    <w:rsid w:val="00D3519C"/>
    <w:rsid w:val="00D36767"/>
    <w:rsid w:val="00D4593C"/>
    <w:rsid w:val="00D4600B"/>
    <w:rsid w:val="00D608AF"/>
    <w:rsid w:val="00D65757"/>
    <w:rsid w:val="00D67FC6"/>
    <w:rsid w:val="00D73B6E"/>
    <w:rsid w:val="00D7598A"/>
    <w:rsid w:val="00D7727E"/>
    <w:rsid w:val="00D80201"/>
    <w:rsid w:val="00D87DD1"/>
    <w:rsid w:val="00D978B9"/>
    <w:rsid w:val="00D97B5B"/>
    <w:rsid w:val="00D97CC2"/>
    <w:rsid w:val="00DA06CB"/>
    <w:rsid w:val="00DA0C50"/>
    <w:rsid w:val="00DA12DD"/>
    <w:rsid w:val="00DA66DA"/>
    <w:rsid w:val="00DB1299"/>
    <w:rsid w:val="00DB495D"/>
    <w:rsid w:val="00DB6230"/>
    <w:rsid w:val="00DB6E3F"/>
    <w:rsid w:val="00DC108D"/>
    <w:rsid w:val="00DC2B73"/>
    <w:rsid w:val="00DC3B3D"/>
    <w:rsid w:val="00DC7DD3"/>
    <w:rsid w:val="00DD3076"/>
    <w:rsid w:val="00DD5CBE"/>
    <w:rsid w:val="00DD5D91"/>
    <w:rsid w:val="00DD5E95"/>
    <w:rsid w:val="00DD61D1"/>
    <w:rsid w:val="00DE1531"/>
    <w:rsid w:val="00DE2D2B"/>
    <w:rsid w:val="00DE39EB"/>
    <w:rsid w:val="00DE4BC5"/>
    <w:rsid w:val="00DE51BB"/>
    <w:rsid w:val="00E01B23"/>
    <w:rsid w:val="00E028AD"/>
    <w:rsid w:val="00E0291E"/>
    <w:rsid w:val="00E03D86"/>
    <w:rsid w:val="00E070DC"/>
    <w:rsid w:val="00E072D7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52E3B"/>
    <w:rsid w:val="00E5664C"/>
    <w:rsid w:val="00E6163B"/>
    <w:rsid w:val="00E61EDD"/>
    <w:rsid w:val="00E62A4B"/>
    <w:rsid w:val="00E63A5E"/>
    <w:rsid w:val="00E64F4A"/>
    <w:rsid w:val="00E65145"/>
    <w:rsid w:val="00E665F3"/>
    <w:rsid w:val="00E74CE2"/>
    <w:rsid w:val="00E75E9C"/>
    <w:rsid w:val="00E76DA5"/>
    <w:rsid w:val="00E83A66"/>
    <w:rsid w:val="00E84C55"/>
    <w:rsid w:val="00E87AD1"/>
    <w:rsid w:val="00E87B52"/>
    <w:rsid w:val="00E925C9"/>
    <w:rsid w:val="00E929D2"/>
    <w:rsid w:val="00E92E3C"/>
    <w:rsid w:val="00E945ED"/>
    <w:rsid w:val="00E94A5B"/>
    <w:rsid w:val="00E95921"/>
    <w:rsid w:val="00EA137F"/>
    <w:rsid w:val="00EA345D"/>
    <w:rsid w:val="00EA4A6F"/>
    <w:rsid w:val="00EB18D7"/>
    <w:rsid w:val="00EB2D62"/>
    <w:rsid w:val="00EC14F3"/>
    <w:rsid w:val="00EC42F8"/>
    <w:rsid w:val="00EC77E7"/>
    <w:rsid w:val="00ED0928"/>
    <w:rsid w:val="00ED27B3"/>
    <w:rsid w:val="00ED32D5"/>
    <w:rsid w:val="00ED48A2"/>
    <w:rsid w:val="00ED5304"/>
    <w:rsid w:val="00EE0662"/>
    <w:rsid w:val="00EE2739"/>
    <w:rsid w:val="00EE41B0"/>
    <w:rsid w:val="00EE611D"/>
    <w:rsid w:val="00EE7BC8"/>
    <w:rsid w:val="00EF052B"/>
    <w:rsid w:val="00EF1C51"/>
    <w:rsid w:val="00EF2225"/>
    <w:rsid w:val="00EF42E6"/>
    <w:rsid w:val="00EF72FB"/>
    <w:rsid w:val="00F031AF"/>
    <w:rsid w:val="00F05F86"/>
    <w:rsid w:val="00F063A3"/>
    <w:rsid w:val="00F1637F"/>
    <w:rsid w:val="00F24A04"/>
    <w:rsid w:val="00F24B1B"/>
    <w:rsid w:val="00F26272"/>
    <w:rsid w:val="00F27607"/>
    <w:rsid w:val="00F3157E"/>
    <w:rsid w:val="00F32182"/>
    <w:rsid w:val="00F3457A"/>
    <w:rsid w:val="00F353F1"/>
    <w:rsid w:val="00F36E23"/>
    <w:rsid w:val="00F41752"/>
    <w:rsid w:val="00F44FD6"/>
    <w:rsid w:val="00F46CDB"/>
    <w:rsid w:val="00F52BD8"/>
    <w:rsid w:val="00F53DF1"/>
    <w:rsid w:val="00F555B0"/>
    <w:rsid w:val="00F56359"/>
    <w:rsid w:val="00F73C54"/>
    <w:rsid w:val="00F746D6"/>
    <w:rsid w:val="00F76154"/>
    <w:rsid w:val="00F76F79"/>
    <w:rsid w:val="00F8224E"/>
    <w:rsid w:val="00F95540"/>
    <w:rsid w:val="00F95541"/>
    <w:rsid w:val="00F961A8"/>
    <w:rsid w:val="00FA0523"/>
    <w:rsid w:val="00FA6AF4"/>
    <w:rsid w:val="00FB0702"/>
    <w:rsid w:val="00FB4633"/>
    <w:rsid w:val="00FB5C20"/>
    <w:rsid w:val="00FB71E4"/>
    <w:rsid w:val="00FB74B2"/>
    <w:rsid w:val="00FC4F11"/>
    <w:rsid w:val="00FC5FF2"/>
    <w:rsid w:val="00FD126B"/>
    <w:rsid w:val="00FE2A5F"/>
    <w:rsid w:val="00FE3A24"/>
    <w:rsid w:val="00FF0858"/>
    <w:rsid w:val="00FF164D"/>
    <w:rsid w:val="00FF780E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9B49CE"/>
  <w14:defaultImageDpi w14:val="330"/>
  <w15:docId w15:val="{DC0D9464-1EB2-466B-9F83-AA2A331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D0920"/>
    <w:pPr>
      <w:keepNext/>
      <w:numPr>
        <w:numId w:val="30"/>
      </w:numPr>
      <w:tabs>
        <w:tab w:val="clear" w:pos="425"/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Heading2">
    <w:name w:val="heading 2"/>
    <w:basedOn w:val="Normal"/>
    <w:next w:val="Normal"/>
    <w:link w:val="Heading2Char"/>
    <w:qFormat/>
    <w:rsid w:val="002D0920"/>
    <w:pPr>
      <w:keepNext/>
      <w:numPr>
        <w:ilvl w:val="1"/>
        <w:numId w:val="39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0920"/>
    <w:pPr>
      <w:keepNext/>
      <w:numPr>
        <w:ilvl w:val="2"/>
        <w:numId w:val="39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42E6"/>
    <w:pPr>
      <w:keepNext/>
      <w:numPr>
        <w:ilvl w:val="3"/>
        <w:numId w:val="39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F49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qFormat/>
    <w:rsid w:val="003B506F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3B506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506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506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Footer">
    <w:name w:val="footer"/>
    <w:basedOn w:val="Normal"/>
    <w:link w:val="Footer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al"/>
    <w:qFormat/>
    <w:rsid w:val="00D4600B"/>
    <w:pPr>
      <w:numPr>
        <w:numId w:val="23"/>
      </w:numPr>
      <w:tabs>
        <w:tab w:val="left" w:pos="284"/>
      </w:tabs>
      <w:ind w:left="284" w:hanging="284"/>
    </w:pPr>
  </w:style>
  <w:style w:type="paragraph" w:customStyle="1" w:styleId="Odrka2">
    <w:name w:val="Odrážka 2"/>
    <w:basedOn w:val="Odrka1"/>
    <w:qFormat/>
    <w:rsid w:val="00D4600B"/>
    <w:pPr>
      <w:numPr>
        <w:numId w:val="2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al"/>
    <w:qFormat/>
    <w:rsid w:val="00D4600B"/>
    <w:pPr>
      <w:numPr>
        <w:numId w:val="25"/>
      </w:numPr>
      <w:tabs>
        <w:tab w:val="left" w:pos="851"/>
      </w:tabs>
      <w:spacing w:before="0"/>
      <w:ind w:left="851" w:hanging="284"/>
    </w:pPr>
  </w:style>
  <w:style w:type="paragraph" w:styleId="FootnoteText">
    <w:name w:val="footnote text"/>
    <w:basedOn w:val="Normal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al"/>
    <w:link w:val="NormlnyneodsadenChar"/>
    <w:autoRedefine/>
    <w:rsid w:val="00721AB2"/>
  </w:style>
  <w:style w:type="paragraph" w:styleId="Caption">
    <w:name w:val="caption"/>
    <w:basedOn w:val="Normal"/>
    <w:next w:val="Normal"/>
    <w:link w:val="Caption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CommentText">
    <w:name w:val="annotation text"/>
    <w:basedOn w:val="Normal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al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DefaultParagraphFont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Heading1Char">
    <w:name w:val="Heading 1 Char"/>
    <w:link w:val="Heading1"/>
    <w:locked/>
    <w:rsid w:val="002D0920"/>
    <w:rPr>
      <w:rFonts w:ascii="Arial" w:hAnsi="Arial"/>
      <w:b/>
      <w:bCs/>
      <w:caps/>
      <w:kern w:val="32"/>
      <w:sz w:val="32"/>
      <w:szCs w:val="48"/>
    </w:rPr>
  </w:style>
  <w:style w:type="character" w:customStyle="1" w:styleId="FooterChar">
    <w:name w:val="Footer Char"/>
    <w:link w:val="Footer"/>
    <w:uiPriority w:val="99"/>
    <w:locked/>
    <w:rsid w:val="003A1D23"/>
    <w:rPr>
      <w:rFonts w:ascii="Calibri" w:hAnsi="Calibri" w:cs="Times New Roman"/>
      <w:smallCaps/>
    </w:rPr>
  </w:style>
  <w:style w:type="paragraph" w:styleId="TOC2">
    <w:name w:val="toc 2"/>
    <w:basedOn w:val="Normal"/>
    <w:next w:val="Normal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al"/>
    <w:next w:val="Normal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CaptionChar">
    <w:name w:val="Caption Char"/>
    <w:link w:val="Caption"/>
    <w:locked/>
    <w:rsid w:val="00B436BB"/>
    <w:rPr>
      <w:rFonts w:ascii="Arial" w:hAnsi="Arial"/>
      <w:bCs/>
      <w:sz w:val="22"/>
    </w:rPr>
  </w:style>
  <w:style w:type="character" w:customStyle="1" w:styleId="HeaderChar">
    <w:name w:val="Header Char"/>
    <w:link w:val="Header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al"/>
    <w:link w:val="NadpisprilohaChar"/>
    <w:rsid w:val="009E55BE"/>
    <w:pPr>
      <w:numPr>
        <w:numId w:val="31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DefaultParagraphFont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TableofFigures">
    <w:name w:val="table of figures"/>
    <w:basedOn w:val="Normal"/>
    <w:next w:val="Normal"/>
    <w:uiPriority w:val="99"/>
    <w:rsid w:val="008F5455"/>
    <w:pPr>
      <w:spacing w:before="0"/>
    </w:pPr>
  </w:style>
  <w:style w:type="paragraph" w:styleId="TOC4">
    <w:name w:val="toc 4"/>
    <w:basedOn w:val="Normal"/>
    <w:next w:val="Normal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TOC5">
    <w:name w:val="toc 5"/>
    <w:basedOn w:val="Normal"/>
    <w:next w:val="Normal"/>
    <w:autoRedefine/>
    <w:rsid w:val="00936A77"/>
    <w:pPr>
      <w:ind w:left="96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rsid w:val="00936A77"/>
    <w:pPr>
      <w:ind w:left="12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rsid w:val="00936A77"/>
    <w:pPr>
      <w:ind w:left="144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rsid w:val="00936A77"/>
    <w:pPr>
      <w:ind w:left="168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TOC1Char">
    <w:name w:val="TOC 1 Char"/>
    <w:link w:val="TOC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al"/>
    <w:qFormat/>
    <w:rsid w:val="00464629"/>
    <w:pPr>
      <w:numPr>
        <w:numId w:val="41"/>
      </w:numPr>
      <w:ind w:left="284" w:hanging="284"/>
    </w:pPr>
  </w:style>
  <w:style w:type="paragraph" w:customStyle="1" w:styleId="islovanzoznam2">
    <w:name w:val="Čislovaný zoznam 2"/>
    <w:basedOn w:val="Normal"/>
    <w:qFormat/>
    <w:rsid w:val="00464629"/>
    <w:pPr>
      <w:numPr>
        <w:numId w:val="42"/>
      </w:numPr>
      <w:ind w:left="284" w:hanging="284"/>
    </w:pPr>
  </w:style>
  <w:style w:type="paragraph" w:customStyle="1" w:styleId="Obrzok">
    <w:name w:val="Obrázok"/>
    <w:basedOn w:val="Normal"/>
    <w:qFormat/>
    <w:rsid w:val="00936987"/>
    <w:pPr>
      <w:spacing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al"/>
    <w:autoRedefine/>
    <w:qFormat/>
    <w:rsid w:val="00AB3C6E"/>
    <w:pPr>
      <w:keepLines/>
      <w:numPr>
        <w:numId w:val="40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al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DefaultParagraphFont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al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DefaultParagraphFont"/>
    <w:link w:val="Normlnyneodsaden"/>
    <w:rsid w:val="00721AB2"/>
    <w:rPr>
      <w:rFonts w:ascii="Arial" w:hAnsi="Arial"/>
      <w:sz w:val="22"/>
      <w:szCs w:val="24"/>
    </w:rPr>
  </w:style>
  <w:style w:type="paragraph" w:customStyle="1" w:styleId="Titlistpodnzov">
    <w:name w:val="Tit_list_podnázov"/>
    <w:basedOn w:val="Normal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DefaultParagraphFont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al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DefaultParagraphFont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al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DefaultParagraphFont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al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DefaultParagraphFont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al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DefaultParagraphFont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al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DefaultParagraphFont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al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DefaultParagraphFont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DefaultParagraphFont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al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al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DefaultParagraphFont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al"/>
    <w:link w:val="Anotlist2Char"/>
    <w:qFormat/>
    <w:rsid w:val="00D17293"/>
  </w:style>
  <w:style w:type="character" w:customStyle="1" w:styleId="Anotlist1Char">
    <w:name w:val="Anot_list_1 Char"/>
    <w:basedOn w:val="DefaultParagraphFont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DefaultParagraphFont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al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al"/>
    <w:link w:val="estnvyhlsenie2Char"/>
    <w:qFormat/>
    <w:rsid w:val="00E84C55"/>
  </w:style>
  <w:style w:type="character" w:customStyle="1" w:styleId="estnvyhlsenie1Char">
    <w:name w:val="Čestné_vyhlásenie_1 Char"/>
    <w:basedOn w:val="DefaultParagraphFont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DefaultParagraphFont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al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DefaultParagraphFont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al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DefaultParagraphFont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al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al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750D"/>
  </w:style>
  <w:style w:type="paragraph" w:customStyle="1" w:styleId="Nadpis0">
    <w:name w:val="Nadpis 0"/>
    <w:basedOn w:val="Heading1"/>
    <w:qFormat/>
    <w:rsid w:val="002D0920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al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BodyText">
    <w:name w:val="Body Text"/>
    <w:basedOn w:val="Normal"/>
    <w:link w:val="BodyTextChar"/>
    <w:semiHidden/>
    <w:unhideWhenUsed/>
    <w:rsid w:val="009B3DA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B3DA8"/>
    <w:rPr>
      <w:rFonts w:ascii="Arial" w:hAnsi="Arial"/>
      <w:sz w:val="22"/>
      <w:szCs w:val="24"/>
    </w:rPr>
  </w:style>
  <w:style w:type="paragraph" w:styleId="BodyTextFirstIndent">
    <w:name w:val="Body Text First Indent"/>
    <w:basedOn w:val="BodyText"/>
    <w:link w:val="BodyTextFirstIndent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BodyTextFirstIndentChar">
    <w:name w:val="Body Text First Indent Char"/>
    <w:basedOn w:val="BodyTextChar"/>
    <w:link w:val="BodyTextFirstIndent"/>
    <w:rsid w:val="009B3DA8"/>
    <w:rPr>
      <w:rFonts w:ascii="Cambria" w:hAnsi="Cambria"/>
      <w:sz w:val="24"/>
      <w:szCs w:val="24"/>
      <w:lang w:val="cs-CZ" w:eastAsia="cs-CZ"/>
    </w:rPr>
  </w:style>
  <w:style w:type="paragraph" w:customStyle="1" w:styleId="paragraph">
    <w:name w:val="paragraph"/>
    <w:basedOn w:val="Normal"/>
    <w:rsid w:val="00A65E2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A65E2A"/>
  </w:style>
  <w:style w:type="character" w:customStyle="1" w:styleId="eop">
    <w:name w:val="eop"/>
    <w:basedOn w:val="DefaultParagraphFont"/>
    <w:rsid w:val="00A65E2A"/>
  </w:style>
  <w:style w:type="character" w:customStyle="1" w:styleId="Heading2Char">
    <w:name w:val="Heading 2 Char"/>
    <w:basedOn w:val="DefaultParagraphFont"/>
    <w:link w:val="Heading2"/>
    <w:rsid w:val="004E58E5"/>
    <w:rPr>
      <w:rFonts w:ascii="Arial" w:hAnsi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rsid w:val="008B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\Downloads\Pr&#237;loha%203_&#352;abl&#243;na%20pr&#225;c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AB007438CF4B369B79AB99728E3B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9F12CA-C9EE-4AF2-98BA-E555DFCF2FCA}"/>
      </w:docPartPr>
      <w:docPartBody>
        <w:p w:rsidR="009E5E4D" w:rsidRDefault="00000000">
          <w:pPr>
            <w:pStyle w:val="9AAB007438CF4B369B79AB99728E3BF6"/>
          </w:pPr>
          <w:r w:rsidRPr="005D21F3">
            <w:rPr>
              <w:rStyle w:val="PlaceholderText"/>
            </w:rPr>
            <w:t>[</w:t>
          </w:r>
          <w:r>
            <w:rPr>
              <w:rStyle w:val="PlaceholderText"/>
            </w:rPr>
            <w:t>Zvoľte fakultu/ústav</w:t>
          </w:r>
          <w:r w:rsidRPr="005D21F3">
            <w:rPr>
              <w:rStyle w:val="PlaceholderText"/>
            </w:rPr>
            <w:t>]</w:t>
          </w:r>
        </w:p>
      </w:docPartBody>
    </w:docPart>
    <w:docPart>
      <w:docPartPr>
        <w:name w:val="39F8F9574AC54F6A865618FDD77CA5B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10E06F-FF48-40CA-9B60-931D52919209}"/>
      </w:docPartPr>
      <w:docPartBody>
        <w:p w:rsidR="009E5E4D" w:rsidRDefault="00000000">
          <w:pPr>
            <w:pStyle w:val="39F8F9574AC54F6A865618FDD77CA5B3"/>
          </w:pPr>
          <w:r w:rsidRPr="006174A7">
            <w:rPr>
              <w:rStyle w:val="PlaceholderText"/>
            </w:rPr>
            <w:t>[Zvolte druh záverečnej práce]</w:t>
          </w:r>
        </w:p>
      </w:docPartBody>
    </w:docPart>
    <w:docPart>
      <w:docPartPr>
        <w:name w:val="CD5E0D5D3F14411B816936D45E720D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6BD60-48BF-416F-937E-93A6AF55EE81}"/>
      </w:docPartPr>
      <w:docPartBody>
        <w:p w:rsidR="009E5E4D" w:rsidRDefault="00000000">
          <w:pPr>
            <w:pStyle w:val="CD5E0D5D3F14411B816936D45E720DFB"/>
          </w:pPr>
          <w:r w:rsidRPr="00C31759">
            <w:rPr>
              <w:rStyle w:val="PlaceholderText"/>
            </w:rPr>
            <w:t>Vyberte položku.</w:t>
          </w:r>
        </w:p>
      </w:docPartBody>
    </w:docPart>
    <w:docPart>
      <w:docPartPr>
        <w:name w:val="02BC591973F44BD786481923D1A61D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208E08-678E-4B6B-B1ED-9F7B121BB825}"/>
      </w:docPartPr>
      <w:docPartBody>
        <w:p w:rsidR="009E5E4D" w:rsidRDefault="00000000">
          <w:pPr>
            <w:pStyle w:val="02BC591973F44BD786481923D1A61DD6"/>
          </w:pPr>
          <w:r w:rsidRPr="00BA16F1">
            <w:rPr>
              <w:rStyle w:val="Placeholder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C"/>
    <w:rsid w:val="009E5E4D"/>
    <w:rsid w:val="00B45245"/>
    <w:rsid w:val="00B9100C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AB007438CF4B369B79AB99728E3BF6">
    <w:name w:val="9AAB007438CF4B369B79AB99728E3BF6"/>
  </w:style>
  <w:style w:type="paragraph" w:customStyle="1" w:styleId="39F8F9574AC54F6A865618FDD77CA5B3">
    <w:name w:val="39F8F9574AC54F6A865618FDD77CA5B3"/>
  </w:style>
  <w:style w:type="paragraph" w:customStyle="1" w:styleId="CD5E0D5D3F14411B816936D45E720DFB">
    <w:name w:val="CD5E0D5D3F14411B816936D45E720DFB"/>
  </w:style>
  <w:style w:type="paragraph" w:customStyle="1" w:styleId="F275357A763742A49CA44C08CD393A61">
    <w:name w:val="F275357A763742A49CA44C08CD393A61"/>
  </w:style>
  <w:style w:type="paragraph" w:customStyle="1" w:styleId="5722F295EB54445FB76ECCACE9A69CAA">
    <w:name w:val="5722F295EB54445FB76ECCACE9A69CAA"/>
  </w:style>
  <w:style w:type="paragraph" w:customStyle="1" w:styleId="0499641904F84B6CAD5CD145336CAFCF">
    <w:name w:val="0499641904F84B6CAD5CD145336CAFCF"/>
  </w:style>
  <w:style w:type="paragraph" w:customStyle="1" w:styleId="02BC591973F44BD786481923D1A61DD6">
    <w:name w:val="02BC591973F44BD786481923D1A6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CF3AC7D71C747B64DF93CD615CD65" ma:contentTypeVersion="13" ma:contentTypeDescription="Umožňuje vytvoriť nový dokument." ma:contentTypeScope="" ma:versionID="b737c9070da55f61d14e0a753649324c">
  <xsd:schema xmlns:xsd="http://www.w3.org/2001/XMLSchema" xmlns:xs="http://www.w3.org/2001/XMLSchema" xmlns:p="http://schemas.microsoft.com/office/2006/metadata/properties" xmlns:ns2="de048200-9d13-49b8-9252-9201ddaea6b4" xmlns:ns3="79a92b6e-7d0a-47a1-a39f-f491298eb5f9" targetNamespace="http://schemas.microsoft.com/office/2006/metadata/properties" ma:root="true" ma:fieldsID="63ea3d0c156d4bc139fe3ef64ea65d62" ns2:_="" ns3:_="">
    <xsd:import namespace="de048200-9d13-49b8-9252-9201ddaea6b4"/>
    <xsd:import namespace="79a92b6e-7d0a-47a1-a39f-f491298eb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8200-9d13-49b8-9252-9201dda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92b6e-7d0a-47a1-a39f-f491298eb5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38905a-51e7-42d6-9723-f42580b9c2cf}" ma:internalName="TaxCatchAll" ma:showField="CatchAllData" ma:web="79a92b6e-7d0a-47a1-a39f-f491298e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92b6e-7d0a-47a1-a39f-f491298eb5f9" xsi:nil="true"/>
    <lcf76f155ced4ddcb4097134ff3c332f xmlns="de048200-9d13-49b8-9252-9201ddaea6b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42DE-4C75-477B-B5C4-256C73FC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48200-9d13-49b8-9252-9201ddaea6b4"/>
    <ds:schemaRef ds:uri="79a92b6e-7d0a-47a1-a39f-f491298eb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  <ds:schemaRef ds:uri="79a92b6e-7d0a-47a1-a39f-f491298eb5f9"/>
    <ds:schemaRef ds:uri="de048200-9d13-49b8-9252-9201ddaea6b4"/>
  </ds:schemaRefs>
</ds:datastoreItem>
</file>

<file path=customXml/itemProps4.xml><?xml version="1.0" encoding="utf-8"?>
<ds:datastoreItem xmlns:ds="http://schemas.openxmlformats.org/officeDocument/2006/customXml" ds:itemID="{1112AF92-B9E4-4DC7-8743-91B6F63A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 (2).dotx</Template>
  <TotalTime>88</TotalTime>
  <Pages>25</Pages>
  <Words>3587</Words>
  <Characters>20449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Žilinská univerzita v Žiline</vt:lpstr>
      <vt:lpstr>Žilinská univerzita v Žiline</vt:lpstr>
    </vt:vector>
  </TitlesOfParts>
  <Company>University of Zilina</Company>
  <LinksUpToDate>false</LinksUpToDate>
  <CharactersWithSpaces>23989</CharactersWithSpaces>
  <SharedDoc>false</SharedDoc>
  <HLinks>
    <vt:vector size="72" baseType="variant">
      <vt:variant>
        <vt:i4>3014756</vt:i4>
      </vt:variant>
      <vt:variant>
        <vt:i4>94</vt:i4>
      </vt:variant>
      <vt:variant>
        <vt:i4>0</vt:i4>
      </vt:variant>
      <vt:variant>
        <vt:i4>5</vt:i4>
      </vt:variant>
      <vt:variant>
        <vt:lpwstr>http://web.tuke.sk/anta/iso690.htm</vt:lpwstr>
      </vt:variant>
      <vt:variant>
        <vt:lpwstr/>
      </vt:variant>
      <vt:variant>
        <vt:i4>4784234</vt:i4>
      </vt:variant>
      <vt:variant>
        <vt:i4>91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http://www.knovel.com/web/portal/basic_search/display?_EXT_KNOVEL_DISPLAY_bookid=1347&amp;_EXT_KNOVEL_DISPLAY_fromSearch=true&amp;_EXT_KNOVEL_DISPLAY_searchType=basic%3e%20</vt:lpwstr>
      </vt:variant>
      <vt:variant>
        <vt:lpwstr/>
      </vt:variant>
      <vt:variant>
        <vt:i4>5636102</vt:i4>
      </vt:variant>
      <vt:variant>
        <vt:i4>88</vt:i4>
      </vt:variant>
      <vt:variant>
        <vt:i4>0</vt:i4>
      </vt:variant>
      <vt:variant>
        <vt:i4>5</vt:i4>
      </vt:variant>
      <vt:variant>
        <vt:lpwstr>http://kris.uniza.sk/</vt:lpwstr>
      </vt:variant>
      <vt:variant>
        <vt:lpwstr/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_Toc253123287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_Toc253123245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_Toc317688210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_Toc317688209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_Toc317688208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_Toc317688207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_Toc317688206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_Toc317688205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_Toc317688204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Žilinská univerzita v Žiline</dc:title>
  <dc:subject/>
  <dc:creator>Viliam Lendel</dc:creator>
  <cp:keywords/>
  <dc:description/>
  <cp:lastModifiedBy>STUD - Maroš Gorný</cp:lastModifiedBy>
  <cp:revision>4</cp:revision>
  <cp:lastPrinted>2022-02-11T11:29:00Z</cp:lastPrinted>
  <dcterms:created xsi:type="dcterms:W3CDTF">2024-05-01T19:58:00Z</dcterms:created>
  <dcterms:modified xsi:type="dcterms:W3CDTF">2024-05-01T21:15:00Z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0x010100C8F193D29211724B8837309D86685A44</vt:lpwstr>
  </property>
</Properties>
</file>