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D0624" w14:textId="6C0D777F" w:rsidR="342EAF44" w:rsidRPr="00E5354D" w:rsidRDefault="00E5354D" w:rsidP="00E5354D">
      <w:pPr>
        <w:pStyle w:val="Nagwek3"/>
      </w:pPr>
      <w:r>
        <w:t>Instrukcja wdrożenia — Environment Viewer</w:t>
      </w:r>
    </w:p>
    <w:p w14:paraId="1D8178B2" w14:textId="7D61B3D5" w:rsidR="00855A87" w:rsidRDefault="00855A87" w:rsidP="68292DD0">
      <w:pPr>
        <w:spacing w:after="0"/>
        <w:rPr>
          <w:rFonts w:ascii="Source Sans Pro" w:eastAsia="Source Sans Pro" w:hAnsi="Source Sans Pro" w:cs="Source Sans Pro"/>
          <w:color w:val="080808"/>
          <w:sz w:val="22"/>
          <w:szCs w:val="22"/>
        </w:rPr>
      </w:pPr>
    </w:p>
    <w:tbl>
      <w:tblPr>
        <w:tblStyle w:val="Tabela-Siatka"/>
        <w:tblW w:w="0" w:type="auto"/>
        <w:tblLook w:val="06A0" w:firstRow="1" w:lastRow="0" w:firstColumn="1" w:lastColumn="0" w:noHBand="1" w:noVBand="1"/>
      </w:tblPr>
      <w:tblGrid>
        <w:gridCol w:w="4170"/>
        <w:gridCol w:w="1980"/>
        <w:gridCol w:w="2865"/>
      </w:tblGrid>
      <w:tr w:rsidR="342EAF44" w14:paraId="6B75399E" w14:textId="77777777" w:rsidTr="00E5354D">
        <w:trPr>
          <w:trHeight w:val="458"/>
        </w:trPr>
        <w:tc>
          <w:tcPr>
            <w:tcW w:w="4170" w:type="dxa"/>
          </w:tcPr>
          <w:p w14:paraId="54E92CCE" w14:textId="7A8DFBCA" w:rsidR="49B0C162" w:rsidRDefault="49B0C162" w:rsidP="342EAF44">
            <w:r>
              <w:t>Krok</w:t>
            </w:r>
          </w:p>
        </w:tc>
        <w:tc>
          <w:tcPr>
            <w:tcW w:w="1980" w:type="dxa"/>
          </w:tcPr>
          <w:p w14:paraId="0C6670CF" w14:textId="70B745C7" w:rsidR="49B0C162" w:rsidRDefault="49B0C162" w:rsidP="342EAF44">
            <w:r>
              <w:t>Rola odpowiedzialna za wykonanie</w:t>
            </w:r>
          </w:p>
        </w:tc>
        <w:tc>
          <w:tcPr>
            <w:tcW w:w="2865" w:type="dxa"/>
          </w:tcPr>
          <w:p w14:paraId="648CD00B" w14:textId="523CF522" w:rsidR="49B0C162" w:rsidRDefault="49B0C162" w:rsidP="342EAF44">
            <w:r>
              <w:t>Z kim się kontaktować</w:t>
            </w:r>
          </w:p>
        </w:tc>
      </w:tr>
      <w:tr w:rsidR="00E5354D" w14:paraId="3725FD2C" w14:textId="77777777" w:rsidTr="2147ADCD">
        <w:trPr>
          <w:trHeight w:val="300"/>
        </w:trPr>
        <w:tc>
          <w:tcPr>
            <w:tcW w:w="4170" w:type="dxa"/>
          </w:tcPr>
          <w:p w14:paraId="26450467" w14:textId="77777777" w:rsidR="00E5354D" w:rsidRPr="00E5354D" w:rsidRDefault="00E5354D" w:rsidP="00E5354D">
            <w:pPr>
              <w:rPr>
                <w:b/>
                <w:bCs/>
                <w:sz w:val="22"/>
              </w:rPr>
            </w:pPr>
            <w:r w:rsidRPr="00E5354D">
              <w:rPr>
                <w:b/>
                <w:bCs/>
                <w:sz w:val="22"/>
              </w:rPr>
              <w:t xml:space="preserve">1. Import </w:t>
            </w:r>
            <w:proofErr w:type="spellStart"/>
            <w:r w:rsidRPr="00E5354D">
              <w:rPr>
                <w:b/>
                <w:bCs/>
                <w:sz w:val="22"/>
              </w:rPr>
              <w:t>solution</w:t>
            </w:r>
            <w:proofErr w:type="spellEnd"/>
          </w:p>
          <w:p w14:paraId="40C6B76A" w14:textId="77777777" w:rsidR="00E5354D" w:rsidRDefault="00E5354D" w:rsidP="00E5354D">
            <w:pPr>
              <w:rPr>
                <w:sz w:val="22"/>
              </w:rPr>
            </w:pPr>
            <w:r>
              <w:rPr>
                <w:sz w:val="22"/>
              </w:rPr>
              <w:t xml:space="preserve">Zaimportować manager </w:t>
            </w:r>
            <w:proofErr w:type="spellStart"/>
            <w:r>
              <w:rPr>
                <w:sz w:val="22"/>
              </w:rPr>
              <w:t>solution</w:t>
            </w:r>
            <w:proofErr w:type="spellEnd"/>
            <w:r>
              <w:rPr>
                <w:sz w:val="22"/>
              </w:rPr>
              <w:t xml:space="preserve"> "Environment Viewer" na środowisko docelowe poprzez make.powerautomate.com.</w:t>
            </w:r>
          </w:p>
          <w:p w14:paraId="227728BD" w14:textId="77777777" w:rsidR="00E5354D" w:rsidRDefault="00E5354D" w:rsidP="00E5354D">
            <w:pPr>
              <w:rPr>
                <w:sz w:val="22"/>
              </w:rPr>
            </w:pPr>
          </w:p>
          <w:p w14:paraId="50629C39" w14:textId="77777777" w:rsidR="00E5354D" w:rsidRDefault="00E5354D" w:rsidP="00E5354D">
            <w:pPr>
              <w:rPr>
                <w:sz w:val="22"/>
              </w:rPr>
            </w:pPr>
            <w:r>
              <w:rPr>
                <w:sz w:val="22"/>
              </w:rPr>
              <w:t>W trakcie importu uzupełnić zmienne środowiskowe:</w:t>
            </w:r>
          </w:p>
          <w:p w14:paraId="72100E12" w14:textId="050D56FA" w:rsidR="00E5354D" w:rsidRPr="00E5354D" w:rsidRDefault="00E5354D" w:rsidP="00E5354D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proofErr w:type="spellStart"/>
            <w:r w:rsidRPr="00E5354D">
              <w:rPr>
                <w:sz w:val="22"/>
              </w:rPr>
              <w:t>EntraIDSecurityGroupID</w:t>
            </w:r>
            <w:proofErr w:type="spellEnd"/>
            <w:r w:rsidRPr="00E5354D">
              <w:rPr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 w:rsidRPr="00E5354D">
              <w:rPr>
                <w:sz w:val="22"/>
              </w:rPr>
              <w:t xml:space="preserve"> ID grupy bezpieczeństwa Microsoft </w:t>
            </w:r>
            <w:proofErr w:type="spellStart"/>
            <w:r w:rsidRPr="00E5354D">
              <w:rPr>
                <w:sz w:val="22"/>
              </w:rPr>
              <w:t>Entra</w:t>
            </w:r>
            <w:proofErr w:type="spellEnd"/>
            <w:r w:rsidRPr="00E5354D">
              <w:rPr>
                <w:sz w:val="22"/>
              </w:rPr>
              <w:t xml:space="preserve"> ID, której członkowie mają otrzymać dostęp. ID grupy można znaleźć w portalu </w:t>
            </w:r>
            <w:proofErr w:type="spellStart"/>
            <w:r w:rsidRPr="00E5354D">
              <w:rPr>
                <w:sz w:val="22"/>
              </w:rPr>
              <w:t>Azure</w:t>
            </w:r>
            <w:proofErr w:type="spellEnd"/>
            <w:r w:rsidRPr="00E5354D">
              <w:rPr>
                <w:sz w:val="22"/>
              </w:rPr>
              <w:t xml:space="preserve"> / </w:t>
            </w:r>
            <w:proofErr w:type="spellStart"/>
            <w:r w:rsidRPr="00E5354D">
              <w:rPr>
                <w:sz w:val="22"/>
              </w:rPr>
              <w:t>Entra</w:t>
            </w:r>
            <w:proofErr w:type="spellEnd"/>
            <w:r w:rsidRPr="00E5354D">
              <w:rPr>
                <w:sz w:val="22"/>
              </w:rPr>
              <w:t xml:space="preserve"> ID.</w:t>
            </w:r>
          </w:p>
          <w:p w14:paraId="44A21CA7" w14:textId="179AA43E" w:rsidR="00E5354D" w:rsidRDefault="00E5354D" w:rsidP="00E5354D">
            <w:r>
              <w:rPr>
                <w:sz w:val="22"/>
              </w:rPr>
              <w:t xml:space="preserve">- </w:t>
            </w:r>
            <w:proofErr w:type="spellStart"/>
            <w:r w:rsidRPr="00E5354D">
              <w:rPr>
                <w:sz w:val="22"/>
              </w:rPr>
              <w:t>TargetUniqueSolutionName</w:t>
            </w:r>
            <w:proofErr w:type="spellEnd"/>
            <w:r w:rsidRPr="00E5354D">
              <w:rPr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 w:rsidRPr="00E5354D">
              <w:rPr>
                <w:sz w:val="22"/>
              </w:rPr>
              <w:t xml:space="preserve"> unikalna nazwa solucji, w ramach której mają być udostępnione </w:t>
            </w:r>
            <w:proofErr w:type="spellStart"/>
            <w:r w:rsidRPr="00E5354D">
              <w:rPr>
                <w:sz w:val="22"/>
              </w:rPr>
              <w:t>Cloud</w:t>
            </w:r>
            <w:proofErr w:type="spellEnd"/>
            <w:r w:rsidRPr="00E5354D">
              <w:rPr>
                <w:sz w:val="22"/>
              </w:rPr>
              <w:t xml:space="preserve"> </w:t>
            </w:r>
            <w:proofErr w:type="spellStart"/>
            <w:r w:rsidRPr="00E5354D">
              <w:rPr>
                <w:sz w:val="22"/>
              </w:rPr>
              <w:t>Flows</w:t>
            </w:r>
            <w:proofErr w:type="spellEnd"/>
            <w:r w:rsidRPr="00E5354D">
              <w:rPr>
                <w:sz w:val="22"/>
              </w:rPr>
              <w:t>, lub wartość "</w:t>
            </w:r>
            <w:proofErr w:type="spellStart"/>
            <w:r w:rsidRPr="00E5354D">
              <w:rPr>
                <w:sz w:val="22"/>
              </w:rPr>
              <w:t>All</w:t>
            </w:r>
            <w:proofErr w:type="spellEnd"/>
            <w:r w:rsidRPr="00E5354D">
              <w:rPr>
                <w:sz w:val="22"/>
              </w:rPr>
              <w:t xml:space="preserve">", jeśli dostęp ma obejmować wszystkie </w:t>
            </w:r>
            <w:proofErr w:type="spellStart"/>
            <w:r w:rsidRPr="00E5354D">
              <w:rPr>
                <w:sz w:val="22"/>
              </w:rPr>
              <w:t>Cloud</w:t>
            </w:r>
            <w:proofErr w:type="spellEnd"/>
            <w:r w:rsidRPr="00E5354D">
              <w:rPr>
                <w:sz w:val="22"/>
              </w:rPr>
              <w:t xml:space="preserve"> </w:t>
            </w:r>
            <w:proofErr w:type="spellStart"/>
            <w:r w:rsidRPr="00E5354D">
              <w:rPr>
                <w:sz w:val="22"/>
              </w:rPr>
              <w:t>Flows</w:t>
            </w:r>
            <w:proofErr w:type="spellEnd"/>
            <w:r w:rsidRPr="00E5354D">
              <w:rPr>
                <w:sz w:val="22"/>
              </w:rPr>
              <w:t xml:space="preserve"> w środowisku.</w:t>
            </w:r>
          </w:p>
        </w:tc>
        <w:tc>
          <w:tcPr>
            <w:tcW w:w="1980" w:type="dxa"/>
          </w:tcPr>
          <w:p w14:paraId="4ED2FCDE" w14:textId="63FB7796" w:rsidR="00E5354D" w:rsidRDefault="00E5354D" w:rsidP="00E5354D">
            <w:r>
              <w:rPr>
                <w:sz w:val="22"/>
              </w:rPr>
              <w:t>Deweloper / Administrator środowiska</w:t>
            </w:r>
          </w:p>
        </w:tc>
        <w:tc>
          <w:tcPr>
            <w:tcW w:w="2865" w:type="dxa"/>
          </w:tcPr>
          <w:p w14:paraId="0CF6E30D" w14:textId="4EF29FEC" w:rsidR="00E5354D" w:rsidRPr="00E5354D" w:rsidRDefault="00E5354D" w:rsidP="00E5354D">
            <w:pPr>
              <w:rPr>
                <w:sz w:val="22"/>
              </w:rPr>
            </w:pPr>
            <w:hyperlink r:id="rId8" w:history="1">
              <w:r w:rsidRPr="002D6E3A">
                <w:rPr>
                  <w:rStyle w:val="Hipercze"/>
                  <w:sz w:val="22"/>
                </w:rPr>
                <w:t>Justyna.Mizera@pzu.pl</w:t>
              </w:r>
            </w:hyperlink>
          </w:p>
        </w:tc>
      </w:tr>
      <w:tr w:rsidR="00E5354D" w14:paraId="0BBCAE5B" w14:textId="77777777" w:rsidTr="2147ADCD">
        <w:trPr>
          <w:trHeight w:val="300"/>
        </w:trPr>
        <w:tc>
          <w:tcPr>
            <w:tcW w:w="4170" w:type="dxa"/>
          </w:tcPr>
          <w:p w14:paraId="31D2C865" w14:textId="27265811" w:rsidR="00E5354D" w:rsidRPr="00E5354D" w:rsidRDefault="00E5354D" w:rsidP="00E5354D">
            <w:pPr>
              <w:rPr>
                <w:b/>
                <w:bCs/>
                <w:sz w:val="22"/>
              </w:rPr>
            </w:pPr>
            <w:r w:rsidRPr="00E5354D">
              <w:rPr>
                <w:b/>
                <w:bCs/>
                <w:sz w:val="22"/>
              </w:rPr>
              <w:t xml:space="preserve">2. Weryfikacja </w:t>
            </w:r>
            <w:proofErr w:type="spellStart"/>
            <w:r w:rsidRPr="00E5354D">
              <w:rPr>
                <w:b/>
                <w:bCs/>
                <w:sz w:val="22"/>
              </w:rPr>
              <w:t>Cloud</w:t>
            </w:r>
            <w:proofErr w:type="spellEnd"/>
            <w:r w:rsidRPr="00E5354D">
              <w:rPr>
                <w:b/>
                <w:bCs/>
                <w:sz w:val="22"/>
              </w:rPr>
              <w:t xml:space="preserve"> </w:t>
            </w:r>
            <w:proofErr w:type="spellStart"/>
            <w:r w:rsidRPr="00E5354D">
              <w:rPr>
                <w:b/>
                <w:bCs/>
                <w:sz w:val="22"/>
              </w:rPr>
              <w:t>Flow</w:t>
            </w:r>
            <w:proofErr w:type="spellEnd"/>
          </w:p>
          <w:p w14:paraId="3F6961E4" w14:textId="7E5E8CB3" w:rsidR="00E5354D" w:rsidRDefault="00E5354D" w:rsidP="00E5354D">
            <w:r>
              <w:rPr>
                <w:sz w:val="22"/>
              </w:rPr>
              <w:t xml:space="preserve">Po imporcie przejść do solucji w środowisku docelowym i zweryfikować, że </w:t>
            </w:r>
            <w:proofErr w:type="spellStart"/>
            <w:r>
              <w:rPr>
                <w:sz w:val="22"/>
              </w:rPr>
              <w:t>flow</w:t>
            </w:r>
            <w:proofErr w:type="spellEnd"/>
            <w:r>
              <w:rPr>
                <w:sz w:val="22"/>
              </w:rPr>
              <w:t xml:space="preserve"> "</w:t>
            </w:r>
            <w:r w:rsidRPr="00974262">
              <w:rPr>
                <w:sz w:val="22"/>
              </w:rPr>
              <w:t xml:space="preserve">Grant and </w:t>
            </w:r>
            <w:proofErr w:type="spellStart"/>
            <w:r w:rsidRPr="00974262">
              <w:rPr>
                <w:sz w:val="22"/>
              </w:rPr>
              <w:t>Revoke</w:t>
            </w:r>
            <w:proofErr w:type="spellEnd"/>
            <w:r w:rsidRPr="00974262">
              <w:rPr>
                <w:sz w:val="22"/>
              </w:rPr>
              <w:t xml:space="preserve"> </w:t>
            </w:r>
            <w:proofErr w:type="spellStart"/>
            <w:r w:rsidRPr="00974262">
              <w:rPr>
                <w:sz w:val="22"/>
              </w:rPr>
              <w:t>Flow</w:t>
            </w:r>
            <w:proofErr w:type="spellEnd"/>
            <w:r w:rsidRPr="00974262">
              <w:rPr>
                <w:sz w:val="22"/>
              </w:rPr>
              <w:t xml:space="preserve"> Access</w:t>
            </w:r>
            <w:r>
              <w:rPr>
                <w:sz w:val="22"/>
              </w:rPr>
              <w:t xml:space="preserve">" jest włączony. W razie potrzeby włączyć </w:t>
            </w:r>
            <w:proofErr w:type="spellStart"/>
            <w:r>
              <w:rPr>
                <w:sz w:val="22"/>
              </w:rPr>
              <w:t>flow</w:t>
            </w:r>
            <w:proofErr w:type="spellEnd"/>
            <w:r>
              <w:rPr>
                <w:sz w:val="22"/>
              </w:rPr>
              <w:t xml:space="preserve"> ręcznie.</w:t>
            </w:r>
          </w:p>
        </w:tc>
        <w:tc>
          <w:tcPr>
            <w:tcW w:w="1980" w:type="dxa"/>
          </w:tcPr>
          <w:p w14:paraId="6223BAD9" w14:textId="5B9C9A6C" w:rsidR="00E5354D" w:rsidRDefault="00E5354D" w:rsidP="00E5354D">
            <w:r>
              <w:rPr>
                <w:sz w:val="22"/>
              </w:rPr>
              <w:t>Deweloper / Administrator środowiska</w:t>
            </w:r>
          </w:p>
        </w:tc>
        <w:tc>
          <w:tcPr>
            <w:tcW w:w="2865" w:type="dxa"/>
          </w:tcPr>
          <w:p w14:paraId="258EDBA9" w14:textId="38FFD264" w:rsidR="00E5354D" w:rsidRDefault="00E5354D" w:rsidP="00E5354D">
            <w:r>
              <w:rPr>
                <w:sz w:val="22"/>
              </w:rPr>
              <w:t>-</w:t>
            </w:r>
          </w:p>
        </w:tc>
      </w:tr>
      <w:tr w:rsidR="00E5354D" w14:paraId="0DEA9092" w14:textId="77777777" w:rsidTr="2147ADCD">
        <w:trPr>
          <w:trHeight w:val="300"/>
        </w:trPr>
        <w:tc>
          <w:tcPr>
            <w:tcW w:w="4170" w:type="dxa"/>
          </w:tcPr>
          <w:p w14:paraId="49370AAA" w14:textId="77777777" w:rsidR="00E5354D" w:rsidRPr="00E5354D" w:rsidRDefault="00E5354D" w:rsidP="00E5354D">
            <w:pPr>
              <w:rPr>
                <w:b/>
                <w:bCs/>
                <w:sz w:val="22"/>
              </w:rPr>
            </w:pPr>
            <w:r w:rsidRPr="00E5354D">
              <w:rPr>
                <w:b/>
                <w:bCs/>
                <w:sz w:val="22"/>
              </w:rPr>
              <w:t>3. Utworzenie Team w Power Platform Admin Center</w:t>
            </w:r>
          </w:p>
          <w:p w14:paraId="5FA0E868" w14:textId="77777777" w:rsidR="00E5354D" w:rsidRDefault="00E5354D" w:rsidP="00E5354D">
            <w:pPr>
              <w:rPr>
                <w:sz w:val="22"/>
              </w:rPr>
            </w:pPr>
            <w:r>
              <w:rPr>
                <w:sz w:val="22"/>
              </w:rPr>
              <w:t xml:space="preserve">W Power Platform Admin Center dla środowiska docelowego utworzyć nowy Team powiązany z grupą bezpieczeństwa </w:t>
            </w:r>
            <w:proofErr w:type="spellStart"/>
            <w:r>
              <w:rPr>
                <w:sz w:val="22"/>
              </w:rPr>
              <w:t>Entra</w:t>
            </w:r>
            <w:proofErr w:type="spellEnd"/>
            <w:r>
              <w:rPr>
                <w:sz w:val="22"/>
              </w:rPr>
              <w:t xml:space="preserve"> ID (tą samą, której ID zostało ustawione w kroku 1). Przypisać do Teamu rolę Environment Viewer.</w:t>
            </w:r>
          </w:p>
          <w:p w14:paraId="56CB9020" w14:textId="3B00D704" w:rsidR="00E5354D" w:rsidRDefault="00E5354D" w:rsidP="00E5354D">
            <w:r>
              <w:rPr>
                <w:sz w:val="22"/>
              </w:rPr>
              <w:t xml:space="preserve">Dzięki temu wszyscy członkowie grupy </w:t>
            </w:r>
            <w:proofErr w:type="spellStart"/>
            <w:r>
              <w:rPr>
                <w:sz w:val="22"/>
              </w:rPr>
              <w:t>Entra</w:t>
            </w:r>
            <w:proofErr w:type="spellEnd"/>
            <w:r>
              <w:rPr>
                <w:sz w:val="22"/>
              </w:rPr>
              <w:t xml:space="preserve"> ID automatycznie otrzymają rolę w środowisku.</w:t>
            </w:r>
          </w:p>
        </w:tc>
        <w:tc>
          <w:tcPr>
            <w:tcW w:w="1980" w:type="dxa"/>
          </w:tcPr>
          <w:p w14:paraId="578A60C4" w14:textId="48D56BE7" w:rsidR="00E5354D" w:rsidRDefault="00E5354D" w:rsidP="00E5354D">
            <w:r>
              <w:rPr>
                <w:sz w:val="22"/>
              </w:rPr>
              <w:t>Administrator środowiska</w:t>
            </w:r>
          </w:p>
        </w:tc>
        <w:tc>
          <w:tcPr>
            <w:tcW w:w="2865" w:type="dxa"/>
          </w:tcPr>
          <w:p w14:paraId="2677AF4F" w14:textId="39CEDCE0" w:rsidR="00E5354D" w:rsidRDefault="00E5354D" w:rsidP="00E5354D">
            <w:hyperlink r:id="rId9" w:history="1">
              <w:r w:rsidRPr="002D6E3A">
                <w:rPr>
                  <w:rStyle w:val="Hipercze"/>
                  <w:sz w:val="22"/>
                </w:rPr>
                <w:t>Justyna.Mizera@pzu.pl</w:t>
              </w:r>
            </w:hyperlink>
          </w:p>
        </w:tc>
      </w:tr>
      <w:tr w:rsidR="00E5354D" w14:paraId="57A08839" w14:textId="77777777" w:rsidTr="2147ADCD">
        <w:trPr>
          <w:trHeight w:val="300"/>
        </w:trPr>
        <w:tc>
          <w:tcPr>
            <w:tcW w:w="4170" w:type="dxa"/>
          </w:tcPr>
          <w:p w14:paraId="30503901" w14:textId="77777777" w:rsidR="00E5354D" w:rsidRPr="00E5354D" w:rsidRDefault="00E5354D" w:rsidP="00E5354D">
            <w:pPr>
              <w:rPr>
                <w:b/>
                <w:bCs/>
                <w:sz w:val="22"/>
              </w:rPr>
            </w:pPr>
            <w:r w:rsidRPr="00E5354D">
              <w:rPr>
                <w:b/>
                <w:bCs/>
                <w:sz w:val="22"/>
              </w:rPr>
              <w:t xml:space="preserve">4. Blokada </w:t>
            </w:r>
            <w:proofErr w:type="spellStart"/>
            <w:r w:rsidRPr="00E5354D">
              <w:rPr>
                <w:b/>
                <w:bCs/>
                <w:sz w:val="22"/>
              </w:rPr>
              <w:t>unmanaged</w:t>
            </w:r>
            <w:proofErr w:type="spellEnd"/>
            <w:r w:rsidRPr="00E5354D">
              <w:rPr>
                <w:b/>
                <w:bCs/>
                <w:sz w:val="22"/>
              </w:rPr>
              <w:t xml:space="preserve"> </w:t>
            </w:r>
            <w:proofErr w:type="spellStart"/>
            <w:r w:rsidRPr="00E5354D">
              <w:rPr>
                <w:b/>
                <w:bCs/>
                <w:sz w:val="22"/>
              </w:rPr>
              <w:t>customizations</w:t>
            </w:r>
            <w:proofErr w:type="spellEnd"/>
          </w:p>
          <w:p w14:paraId="10A7A77E" w14:textId="77777777" w:rsidR="00E5354D" w:rsidRDefault="00E5354D" w:rsidP="00E5354D">
            <w:pPr>
              <w:rPr>
                <w:sz w:val="22"/>
              </w:rPr>
            </w:pPr>
            <w:r>
              <w:rPr>
                <w:sz w:val="22"/>
              </w:rPr>
              <w:t xml:space="preserve">W Power Platform Admin Center dla środowiska docelowego włączyć opcję Block </w:t>
            </w:r>
            <w:proofErr w:type="spellStart"/>
            <w:r>
              <w:rPr>
                <w:sz w:val="22"/>
              </w:rPr>
              <w:t>unmanaged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customizations</w:t>
            </w:r>
            <w:proofErr w:type="spellEnd"/>
            <w:r>
              <w:rPr>
                <w:sz w:val="22"/>
              </w:rPr>
              <w:t xml:space="preserve"> (Environment </w:t>
            </w:r>
            <w:proofErr w:type="spellStart"/>
            <w:r>
              <w:rPr>
                <w:sz w:val="22"/>
              </w:rPr>
              <w:t>Settings</w:t>
            </w:r>
            <w:proofErr w:type="spellEnd"/>
            <w:r>
              <w:rPr>
                <w:sz w:val="22"/>
              </w:rPr>
              <w:t xml:space="preserve"> -&gt; </w:t>
            </w:r>
            <w:proofErr w:type="spellStart"/>
            <w:r>
              <w:rPr>
                <w:sz w:val="22"/>
              </w:rPr>
              <w:t>Features</w:t>
            </w:r>
            <w:proofErr w:type="spellEnd"/>
            <w:r>
              <w:rPr>
                <w:sz w:val="22"/>
              </w:rPr>
              <w:t xml:space="preserve">), aby zapobiec nieautoryzowanym zmianom w środowisku </w:t>
            </w:r>
            <w:proofErr w:type="spellStart"/>
            <w:r>
              <w:rPr>
                <w:sz w:val="22"/>
              </w:rPr>
              <w:t>managed</w:t>
            </w:r>
            <w:proofErr w:type="spellEnd"/>
            <w:r>
              <w:rPr>
                <w:sz w:val="22"/>
              </w:rPr>
              <w:t>.</w:t>
            </w:r>
          </w:p>
          <w:p w14:paraId="0EFF7225" w14:textId="0AD1553C" w:rsidR="00E5354D" w:rsidRDefault="00E5354D" w:rsidP="00E5354D">
            <w:pPr>
              <w:rPr>
                <w:rFonts w:ascii="Source Sans Pro" w:eastAsia="Source Sans Pro" w:hAnsi="Source Sans Pro" w:cs="Source Sans Pro"/>
                <w:color w:val="080808"/>
                <w:sz w:val="22"/>
                <w:szCs w:val="22"/>
              </w:rPr>
            </w:pPr>
            <w:r>
              <w:rPr>
                <w:sz w:val="22"/>
              </w:rPr>
              <w:t>Odnośnik: https://learn.microsoft.com/en-us/power-platform/alm/block-unmanaged-customizations</w:t>
            </w:r>
          </w:p>
        </w:tc>
        <w:tc>
          <w:tcPr>
            <w:tcW w:w="1980" w:type="dxa"/>
          </w:tcPr>
          <w:p w14:paraId="26A8A96D" w14:textId="1BBF84B7" w:rsidR="00E5354D" w:rsidRDefault="00E5354D" w:rsidP="00E5354D">
            <w:r>
              <w:rPr>
                <w:sz w:val="22"/>
              </w:rPr>
              <w:t>Administrator środowiska</w:t>
            </w:r>
          </w:p>
        </w:tc>
        <w:tc>
          <w:tcPr>
            <w:tcW w:w="2865" w:type="dxa"/>
          </w:tcPr>
          <w:p w14:paraId="379ABB5F" w14:textId="1B5020F8" w:rsidR="00E5354D" w:rsidRDefault="00E5354D" w:rsidP="00E5354D">
            <w:hyperlink r:id="rId10" w:history="1">
              <w:r w:rsidRPr="002D6E3A">
                <w:rPr>
                  <w:rStyle w:val="Hipercze"/>
                  <w:sz w:val="22"/>
                </w:rPr>
                <w:t>Justyna.Mizera@pzu.pl</w:t>
              </w:r>
            </w:hyperlink>
          </w:p>
        </w:tc>
      </w:tr>
    </w:tbl>
    <w:p w14:paraId="78CE7EEE" w14:textId="23B522AD" w:rsidR="342EAF44" w:rsidRDefault="342EAF44"/>
    <w:p w14:paraId="4E5256E5" w14:textId="7E9FAD99" w:rsidR="342EAF44" w:rsidRDefault="342EAF44" w:rsidP="342EAF44"/>
    <w:p w14:paraId="063EE659" w14:textId="3E712FF0" w:rsidR="3D0517F5" w:rsidRDefault="5F75897B" w:rsidP="1AF5C1D0">
      <w:pPr>
        <w:pStyle w:val="Nagwek3"/>
      </w:pPr>
      <w:r>
        <w:lastRenderedPageBreak/>
        <w:t xml:space="preserve">Przykładowy </w:t>
      </w:r>
      <w:r w:rsidR="64C0EAFB">
        <w:t xml:space="preserve">wniosek </w:t>
      </w:r>
      <w:r>
        <w:t>RFC:</w:t>
      </w:r>
    </w:p>
    <w:p w14:paraId="01F67899" w14:textId="788BF4A5" w:rsidR="342EAF44" w:rsidRDefault="342EAF44" w:rsidP="1AF5C1D0">
      <w:pPr>
        <w:rPr>
          <w:rFonts w:ascii="Source Sans Pro" w:eastAsia="Source Sans Pro" w:hAnsi="Source Sans Pro" w:cs="Source Sans Pro"/>
          <w:b/>
          <w:bCs/>
          <w:color w:val="000000" w:themeColor="text1"/>
          <w:sz w:val="22"/>
          <w:szCs w:val="22"/>
        </w:rPr>
      </w:pPr>
    </w:p>
    <w:p w14:paraId="691FCC8A" w14:textId="13C1CADF" w:rsidR="342EAF44" w:rsidRDefault="5C22A8F4" w:rsidP="1AF5C1D0">
      <w:pPr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</w:pPr>
      <w:r w:rsidRPr="1AF5C1D0">
        <w:rPr>
          <w:rFonts w:ascii="Source Sans Pro" w:eastAsia="Source Sans Pro" w:hAnsi="Source Sans Pro" w:cs="Source Sans Pro"/>
          <w:b/>
          <w:bCs/>
          <w:color w:val="000000" w:themeColor="text1"/>
          <w:sz w:val="22"/>
          <w:szCs w:val="22"/>
        </w:rPr>
        <w:t xml:space="preserve">Kategoria   </w:t>
      </w:r>
    </w:p>
    <w:p w14:paraId="1F14FD98" w14:textId="76C559A9" w:rsidR="342EAF44" w:rsidRDefault="5C22A8F4" w:rsidP="1AF5C1D0">
      <w:pPr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</w:pPr>
      <w:r w:rsidRPr="1AF5C1D0"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  <w:t>03 Usługi biznesowe.FIM.01 Zwykła zmiana</w:t>
      </w:r>
    </w:p>
    <w:p w14:paraId="25005C35" w14:textId="1322CD31" w:rsidR="342EAF44" w:rsidRDefault="342EAF44" w:rsidP="1AF5C1D0">
      <w:pPr>
        <w:rPr>
          <w:rFonts w:ascii="Source Sans Pro" w:eastAsia="Source Sans Pro" w:hAnsi="Source Sans Pro" w:cs="Source Sans Pro"/>
          <w:b/>
          <w:bCs/>
          <w:color w:val="000000" w:themeColor="text1"/>
          <w:sz w:val="22"/>
          <w:szCs w:val="22"/>
        </w:rPr>
      </w:pPr>
    </w:p>
    <w:p w14:paraId="719E14E3" w14:textId="1B16698D" w:rsidR="342EAF44" w:rsidRDefault="5C22A8F4" w:rsidP="1AF5C1D0">
      <w:pPr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</w:pPr>
      <w:r w:rsidRPr="1AF5C1D0">
        <w:rPr>
          <w:rFonts w:ascii="Source Sans Pro" w:eastAsia="Source Sans Pro" w:hAnsi="Source Sans Pro" w:cs="Source Sans Pro"/>
          <w:b/>
          <w:bCs/>
          <w:color w:val="000000" w:themeColor="text1"/>
          <w:sz w:val="22"/>
          <w:szCs w:val="22"/>
        </w:rPr>
        <w:t xml:space="preserve">Podsumowanie Wniosku   </w:t>
      </w:r>
    </w:p>
    <w:p w14:paraId="58FC583F" w14:textId="7318DA0C" w:rsidR="342EAF44" w:rsidRDefault="5C22A8F4" w:rsidP="1AF5C1D0">
      <w:pPr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</w:pPr>
      <w:r w:rsidRPr="1AF5C1D0"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  <w:t>Prośba o utworzenie grupa AD oraz utworzenie i zintegrowanie nowych grup CSZBI z chmurą</w:t>
      </w:r>
    </w:p>
    <w:p w14:paraId="7BC99CBE" w14:textId="2141EDC6" w:rsidR="342EAF44" w:rsidRDefault="342EAF44" w:rsidP="1AF5C1D0">
      <w:pPr>
        <w:rPr>
          <w:rFonts w:ascii="Source Sans Pro" w:eastAsia="Source Sans Pro" w:hAnsi="Source Sans Pro" w:cs="Source Sans Pro"/>
          <w:b/>
          <w:bCs/>
          <w:color w:val="000000" w:themeColor="text1"/>
          <w:sz w:val="22"/>
          <w:szCs w:val="22"/>
        </w:rPr>
      </w:pPr>
    </w:p>
    <w:p w14:paraId="16D5A028" w14:textId="03EB95ED" w:rsidR="342EAF44" w:rsidRDefault="5C22A8F4" w:rsidP="1AF5C1D0">
      <w:pPr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</w:pPr>
      <w:r w:rsidRPr="1AF5C1D0">
        <w:rPr>
          <w:rFonts w:ascii="Source Sans Pro" w:eastAsia="Source Sans Pro" w:hAnsi="Source Sans Pro" w:cs="Source Sans Pro"/>
          <w:b/>
          <w:bCs/>
          <w:color w:val="000000" w:themeColor="text1"/>
          <w:sz w:val="22"/>
          <w:szCs w:val="22"/>
        </w:rPr>
        <w:t>Opis Wniosku</w:t>
      </w:r>
    </w:p>
    <w:p w14:paraId="0988E5CA" w14:textId="1AEDACD6" w:rsidR="342EAF44" w:rsidRDefault="708AF559" w:rsidP="1AF5C1D0">
      <w:pPr>
        <w:rPr>
          <w:rFonts w:ascii="Source Sans Pro" w:eastAsia="Source Sans Pro" w:hAnsi="Source Sans Pro" w:cs="Source Sans Pro"/>
          <w:sz w:val="22"/>
          <w:szCs w:val="22"/>
        </w:rPr>
      </w:pPr>
      <w:r w:rsidRPr="1AF5C1D0">
        <w:rPr>
          <w:rFonts w:ascii="Verdana" w:eastAsia="Verdana" w:hAnsi="Verdana" w:cs="Verdana"/>
          <w:color w:val="000000" w:themeColor="text1"/>
          <w:sz w:val="21"/>
          <w:szCs w:val="21"/>
        </w:rPr>
        <w:t>Prośba o utworzenie grupa AD oraz utworzenie i zintegrowanie nowych grup CSZBI z chmurą (Entra) zgodnie z plikiem w załączeniu.</w:t>
      </w:r>
    </w:p>
    <w:p w14:paraId="0E75E38A" w14:textId="1F918BC3" w:rsidR="342EAF44" w:rsidRDefault="342EAF44" w:rsidP="1AF5C1D0">
      <w:pPr>
        <w:rPr>
          <w:rFonts w:ascii="Verdana" w:eastAsia="Verdana" w:hAnsi="Verdana" w:cs="Verdana"/>
          <w:color w:val="000000" w:themeColor="text1"/>
          <w:sz w:val="21"/>
          <w:szCs w:val="21"/>
        </w:rPr>
      </w:pPr>
    </w:p>
    <w:p w14:paraId="316F2DCD" w14:textId="7D5D615B" w:rsidR="342EAF44" w:rsidRDefault="5C22A8F4" w:rsidP="1AF5C1D0">
      <w:pPr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</w:pPr>
      <w:r w:rsidRPr="1AF5C1D0">
        <w:rPr>
          <w:rFonts w:ascii="Source Sans Pro" w:eastAsia="Source Sans Pro" w:hAnsi="Source Sans Pro" w:cs="Source Sans Pro"/>
          <w:b/>
          <w:bCs/>
          <w:color w:val="000000" w:themeColor="text1"/>
          <w:sz w:val="22"/>
          <w:szCs w:val="22"/>
        </w:rPr>
        <w:t xml:space="preserve">Pochodzenie zmiany </w:t>
      </w:r>
      <w:r w:rsidRPr="1AF5C1D0"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  <w:t xml:space="preserve">  </w:t>
      </w:r>
    </w:p>
    <w:p w14:paraId="260EA7C7" w14:textId="4CB690E2" w:rsidR="342EAF44" w:rsidRDefault="5C22A8F4" w:rsidP="1AF5C1D0">
      <w:pPr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</w:pPr>
      <w:r w:rsidRPr="1AF5C1D0"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  <w:t>Projekty/inicjatywy</w:t>
      </w:r>
      <w:r w:rsidR="342EAF44">
        <w:br/>
      </w:r>
    </w:p>
    <w:p w14:paraId="1B0DC758" w14:textId="6E8C3903" w:rsidR="342EAF44" w:rsidRDefault="5C22A8F4" w:rsidP="1AF5C1D0">
      <w:pPr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</w:pPr>
      <w:r w:rsidRPr="1AF5C1D0">
        <w:rPr>
          <w:rFonts w:ascii="Source Sans Pro" w:eastAsia="Source Sans Pro" w:hAnsi="Source Sans Pro" w:cs="Source Sans Pro"/>
          <w:b/>
          <w:bCs/>
          <w:color w:val="000000" w:themeColor="text1"/>
          <w:sz w:val="22"/>
          <w:szCs w:val="22"/>
        </w:rPr>
        <w:t xml:space="preserve">Numer zadania RCP (np. ZIP-1234)   </w:t>
      </w:r>
    </w:p>
    <w:p w14:paraId="25DF363B" w14:textId="7BA61B30" w:rsidR="4DAF9CC4" w:rsidRPr="00E5354D" w:rsidRDefault="5C22A8F4" w:rsidP="00E5354D">
      <w:pPr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</w:pPr>
      <w:r w:rsidRPr="1AF5C1D0">
        <w:rPr>
          <w:rFonts w:ascii="Source Sans Pro" w:eastAsia="Source Sans Pro" w:hAnsi="Source Sans Pro" w:cs="Source Sans Pro"/>
          <w:color w:val="000000" w:themeColor="text1"/>
          <w:sz w:val="22"/>
          <w:szCs w:val="22"/>
        </w:rPr>
        <w:t>ZT-40786</w:t>
      </w:r>
    </w:p>
    <w:sectPr w:rsidR="4DAF9CC4" w:rsidRPr="00E5354D" w:rsidSect="00E535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Sans Pro">
    <w:panose1 w:val="020B0503030403020204"/>
    <w:charset w:val="EE"/>
    <w:family w:val="swiss"/>
    <w:pitch w:val="variable"/>
    <w:sig w:usb0="600002F7" w:usb1="02000001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7DDEA"/>
    <w:multiLevelType w:val="hybridMultilevel"/>
    <w:tmpl w:val="D7F09D66"/>
    <w:lvl w:ilvl="0" w:tplc="B9B86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9C9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AC6F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64C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F03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50E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064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E6C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45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A74B1"/>
    <w:multiLevelType w:val="hybridMultilevel"/>
    <w:tmpl w:val="14EAA9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245F1"/>
    <w:multiLevelType w:val="hybridMultilevel"/>
    <w:tmpl w:val="FFFFFFFF"/>
    <w:lvl w:ilvl="0" w:tplc="379E0842">
      <w:start w:val="1"/>
      <w:numFmt w:val="decimal"/>
      <w:lvlText w:val="%1."/>
      <w:lvlJc w:val="left"/>
      <w:pPr>
        <w:ind w:left="720" w:hanging="360"/>
      </w:pPr>
    </w:lvl>
    <w:lvl w:ilvl="1" w:tplc="0F3A9D12">
      <w:start w:val="1"/>
      <w:numFmt w:val="lowerLetter"/>
      <w:lvlText w:val="%2."/>
      <w:lvlJc w:val="left"/>
      <w:pPr>
        <w:ind w:left="1440" w:hanging="360"/>
      </w:pPr>
    </w:lvl>
    <w:lvl w:ilvl="2" w:tplc="355C9818">
      <w:start w:val="1"/>
      <w:numFmt w:val="lowerRoman"/>
      <w:lvlText w:val="%3."/>
      <w:lvlJc w:val="right"/>
      <w:pPr>
        <w:ind w:left="2160" w:hanging="180"/>
      </w:pPr>
    </w:lvl>
    <w:lvl w:ilvl="3" w:tplc="5A7A5A92">
      <w:start w:val="1"/>
      <w:numFmt w:val="decimal"/>
      <w:lvlText w:val="%4."/>
      <w:lvlJc w:val="left"/>
      <w:pPr>
        <w:ind w:left="2880" w:hanging="360"/>
      </w:pPr>
    </w:lvl>
    <w:lvl w:ilvl="4" w:tplc="08F4E31A">
      <w:start w:val="1"/>
      <w:numFmt w:val="lowerLetter"/>
      <w:lvlText w:val="%5."/>
      <w:lvlJc w:val="left"/>
      <w:pPr>
        <w:ind w:left="3600" w:hanging="360"/>
      </w:pPr>
    </w:lvl>
    <w:lvl w:ilvl="5" w:tplc="FC6C6CE2">
      <w:start w:val="1"/>
      <w:numFmt w:val="lowerRoman"/>
      <w:lvlText w:val="%6."/>
      <w:lvlJc w:val="right"/>
      <w:pPr>
        <w:ind w:left="4320" w:hanging="180"/>
      </w:pPr>
    </w:lvl>
    <w:lvl w:ilvl="6" w:tplc="8B52436C">
      <w:start w:val="1"/>
      <w:numFmt w:val="decimal"/>
      <w:lvlText w:val="%7."/>
      <w:lvlJc w:val="left"/>
      <w:pPr>
        <w:ind w:left="5040" w:hanging="360"/>
      </w:pPr>
    </w:lvl>
    <w:lvl w:ilvl="7" w:tplc="DFFAFD06">
      <w:start w:val="1"/>
      <w:numFmt w:val="lowerLetter"/>
      <w:lvlText w:val="%8."/>
      <w:lvlJc w:val="left"/>
      <w:pPr>
        <w:ind w:left="5760" w:hanging="360"/>
      </w:pPr>
    </w:lvl>
    <w:lvl w:ilvl="8" w:tplc="82EAE5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1DD95"/>
    <w:multiLevelType w:val="hybridMultilevel"/>
    <w:tmpl w:val="FFFFFFFF"/>
    <w:lvl w:ilvl="0" w:tplc="C2EEB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2433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A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4D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2F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2F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5CF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61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D25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15CF2"/>
    <w:multiLevelType w:val="hybridMultilevel"/>
    <w:tmpl w:val="9B4E6F4E"/>
    <w:lvl w:ilvl="0" w:tplc="82243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1AA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5EC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CB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3C4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8AB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E6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4B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C82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265E8"/>
    <w:multiLevelType w:val="hybridMultilevel"/>
    <w:tmpl w:val="FFFFFFFF"/>
    <w:lvl w:ilvl="0" w:tplc="EFF2A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C0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CB5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9E8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EE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A6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8A4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B26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C2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806465">
    <w:abstractNumId w:val="4"/>
  </w:num>
  <w:num w:numId="2" w16cid:durableId="634720222">
    <w:abstractNumId w:val="0"/>
  </w:num>
  <w:num w:numId="3" w16cid:durableId="650332587">
    <w:abstractNumId w:val="3"/>
  </w:num>
  <w:num w:numId="4" w16cid:durableId="68354535">
    <w:abstractNumId w:val="5"/>
  </w:num>
  <w:num w:numId="5" w16cid:durableId="1826169449">
    <w:abstractNumId w:val="2"/>
  </w:num>
  <w:num w:numId="6" w16cid:durableId="617490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AE05E8"/>
    <w:rsid w:val="00305825"/>
    <w:rsid w:val="00855A87"/>
    <w:rsid w:val="00890CF2"/>
    <w:rsid w:val="00AD9EFD"/>
    <w:rsid w:val="00B32EA0"/>
    <w:rsid w:val="00E5354D"/>
    <w:rsid w:val="04BD1BA1"/>
    <w:rsid w:val="071C2E6E"/>
    <w:rsid w:val="09331913"/>
    <w:rsid w:val="0A1FFCC8"/>
    <w:rsid w:val="0ECC2F57"/>
    <w:rsid w:val="146A6E23"/>
    <w:rsid w:val="1553958A"/>
    <w:rsid w:val="156C4024"/>
    <w:rsid w:val="19F89625"/>
    <w:rsid w:val="1AF5C1D0"/>
    <w:rsid w:val="1CD1635D"/>
    <w:rsid w:val="1E3092D5"/>
    <w:rsid w:val="1FF1D3AA"/>
    <w:rsid w:val="2147ADCD"/>
    <w:rsid w:val="2203F66A"/>
    <w:rsid w:val="2289B3FE"/>
    <w:rsid w:val="23600D2F"/>
    <w:rsid w:val="24467678"/>
    <w:rsid w:val="25ADCAC9"/>
    <w:rsid w:val="26A8D65B"/>
    <w:rsid w:val="26BD779F"/>
    <w:rsid w:val="287B40E8"/>
    <w:rsid w:val="2CAAF29B"/>
    <w:rsid w:val="2D820FF2"/>
    <w:rsid w:val="2DFCD1C9"/>
    <w:rsid w:val="2E576D85"/>
    <w:rsid w:val="2FBC7AAE"/>
    <w:rsid w:val="2FF0A904"/>
    <w:rsid w:val="32A078D9"/>
    <w:rsid w:val="342EAF44"/>
    <w:rsid w:val="34496569"/>
    <w:rsid w:val="35E00FF3"/>
    <w:rsid w:val="365A65A5"/>
    <w:rsid w:val="3A4B6304"/>
    <w:rsid w:val="3C2152E5"/>
    <w:rsid w:val="3C29AD31"/>
    <w:rsid w:val="3D0517F5"/>
    <w:rsid w:val="3E67F6E6"/>
    <w:rsid w:val="42C4B5BC"/>
    <w:rsid w:val="449024C3"/>
    <w:rsid w:val="456D775A"/>
    <w:rsid w:val="46E3138E"/>
    <w:rsid w:val="48E5D22B"/>
    <w:rsid w:val="49B0C162"/>
    <w:rsid w:val="4AC02581"/>
    <w:rsid w:val="4B03A351"/>
    <w:rsid w:val="4DAF9CC4"/>
    <w:rsid w:val="519ED5E7"/>
    <w:rsid w:val="51E60151"/>
    <w:rsid w:val="522FF5DC"/>
    <w:rsid w:val="522FFEE1"/>
    <w:rsid w:val="53A5455F"/>
    <w:rsid w:val="5566F801"/>
    <w:rsid w:val="55D6B6C6"/>
    <w:rsid w:val="5827A1C1"/>
    <w:rsid w:val="5B6FDF53"/>
    <w:rsid w:val="5BBAB19B"/>
    <w:rsid w:val="5C22A8F4"/>
    <w:rsid w:val="5C7D0EE1"/>
    <w:rsid w:val="5F75897B"/>
    <w:rsid w:val="62404414"/>
    <w:rsid w:val="62548F01"/>
    <w:rsid w:val="64C0EAFB"/>
    <w:rsid w:val="652D8B76"/>
    <w:rsid w:val="65A3D6DE"/>
    <w:rsid w:val="67F1B812"/>
    <w:rsid w:val="68292DD0"/>
    <w:rsid w:val="708AF559"/>
    <w:rsid w:val="73149D66"/>
    <w:rsid w:val="745F8493"/>
    <w:rsid w:val="747D726E"/>
    <w:rsid w:val="74AE05E8"/>
    <w:rsid w:val="761261D4"/>
    <w:rsid w:val="786310B8"/>
    <w:rsid w:val="7C3CB8A7"/>
    <w:rsid w:val="7D2A4831"/>
    <w:rsid w:val="7E0D6D2B"/>
    <w:rsid w:val="7FCC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05E8"/>
  <w15:chartTrackingRefBased/>
  <w15:docId w15:val="{995459CA-78AB-4F12-86C2-46493E92B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rsid w:val="1AF5C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5354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2"/>
      <w:sz w:val="26"/>
      <w:szCs w:val="26"/>
      <w14:ligatures w14:val="standardContextual"/>
    </w:rPr>
  </w:style>
  <w:style w:type="paragraph" w:styleId="Nagwek3">
    <w:name w:val="heading 3"/>
    <w:uiPriority w:val="9"/>
    <w:unhideWhenUsed/>
    <w:qFormat/>
    <w:rsid w:val="1AF5C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uiPriority w:val="34"/>
    <w:qFormat/>
    <w:rsid w:val="1AF5C1D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342EAF44"/>
    <w:rPr>
      <w:color w:val="467886"/>
      <w:u w:val="single"/>
    </w:r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5354D"/>
    <w:rPr>
      <w:rFonts w:asciiTheme="majorHAnsi" w:eastAsiaTheme="majorEastAsia" w:hAnsiTheme="majorHAnsi" w:cstheme="majorBidi"/>
      <w:b/>
      <w:bCs/>
      <w:color w:val="156082" w:themeColor="accent1"/>
      <w:kern w:val="2"/>
      <w:sz w:val="26"/>
      <w:szCs w:val="26"/>
      <w14:ligatures w14:val="standardContextual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53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styna.Mizera@pzu.p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Justyna.Mizera@pzu.pl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Justyna.Mizera@pzu.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F18613DF75ED643BF94BB1781444124" ma:contentTypeVersion="3" ma:contentTypeDescription="Utwórz nowy dokument." ma:contentTypeScope="" ma:versionID="c537b7b134f316fc1b1bb3ddb6ebf908">
  <xsd:schema xmlns:xsd="http://www.w3.org/2001/XMLSchema" xmlns:xs="http://www.w3.org/2001/XMLSchema" xmlns:p="http://schemas.microsoft.com/office/2006/metadata/properties" xmlns:ns2="424e1247-bc93-4bb1-bb1e-bac2a75d2d9c" targetNamespace="http://schemas.microsoft.com/office/2006/metadata/properties" ma:root="true" ma:fieldsID="98aece407854f3bc6f4fe4b3ce20e670" ns2:_="">
    <xsd:import namespace="424e1247-bc93-4bb1-bb1e-bac2a75d2d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e1247-bc93-4bb1-bb1e-bac2a75d2d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0C7E88-0D9B-4384-9523-97EAABA50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EFE572-8E16-48A9-B992-77CBE02447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e1247-bc93-4bb1-bb1e-bac2a75d2d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710AC5-C070-46EC-B719-302C970F1F7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customNormal.dotm</Template>
  <TotalTime>0</TotalTime>
  <Pages>2</Pages>
  <Words>320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Mizera Justyna (Grupa PZU)</dc:creator>
  <cp:keywords/>
  <dc:description/>
  <cp:lastModifiedBy>Kwiatkowski Marek (FIRMA ZEWNĘTRZNA)</cp:lastModifiedBy>
  <cp:revision>2</cp:revision>
  <dcterms:created xsi:type="dcterms:W3CDTF">2026-07-17T11:48:00Z</dcterms:created>
  <dcterms:modified xsi:type="dcterms:W3CDTF">2026-07-17T11:48:00Z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0x0101002F18613DF75ED643BF94BB1781444124</vt:lpwstr>
  </property>
  <property fmtid="{D5CDD505-2E9C-101B-9397-08002B2CF9AE}" pid="3" name="MSIP_Label_ad6fd914-8286-453e-8cdd-01ba4c22f429_Enabled">
    <vt:lpwstr>true</vt:lpwstr>
  </property>
  <property fmtid="{D5CDD505-2E9C-101B-9397-08002B2CF9AE}" pid="4" name="MSIP_Label_ad6fd914-8286-453e-8cdd-01ba4c22f429_SetDate">
    <vt:lpwstr>2026-01-29T12:24:54Z</vt:lpwstr>
  </property>
  <property fmtid="{D5CDD505-2E9C-101B-9397-08002B2CF9AE}" pid="5" name="MSIP_Label_ad6fd914-8286-453e-8cdd-01ba4c22f429_Method">
    <vt:lpwstr>Standard</vt:lpwstr>
  </property>
  <property fmtid="{D5CDD505-2E9C-101B-9397-08002B2CF9AE}" pid="6" name="MSIP_Label_ad6fd914-8286-453e-8cdd-01ba4c22f429_Name">
    <vt:lpwstr>Informacja chroniona</vt:lpwstr>
  </property>
  <property fmtid="{D5CDD505-2E9C-101B-9397-08002B2CF9AE}" pid="7" name="MSIP_Label_ad6fd914-8286-453e-8cdd-01ba4c22f429_SiteId">
    <vt:lpwstr>70494a27-b38e-4c71-aa33-8d5d48639f41</vt:lpwstr>
  </property>
  <property fmtid="{D5CDD505-2E9C-101B-9397-08002B2CF9AE}" pid="8" name="MSIP_Label_ad6fd914-8286-453e-8cdd-01ba4c22f429_ActionId">
    <vt:lpwstr>7b82fe6e-80eb-4c95-9c45-d9d2a78bde39</vt:lpwstr>
  </property>
  <property fmtid="{D5CDD505-2E9C-101B-9397-08002B2CF9AE}" pid="9" name="MSIP_Label_ad6fd914-8286-453e-8cdd-01ba4c22f429_ContentBits">
    <vt:lpwstr>0</vt:lpwstr>
  </property>
  <property fmtid="{D5CDD505-2E9C-101B-9397-08002B2CF9AE}" pid="10" name="MSIP_Label_ad6fd914-8286-453e-8cdd-01ba4c22f429_Tag">
    <vt:lpwstr>10, 3, 0, 2</vt:lpwstr>
  </property>
  <property fmtid="{D5CDD505-2E9C-101B-9397-08002B2CF9AE}" pid="11" name="docLang">
    <vt:lpwstr>pl</vt:lpwstr>
  </property>
</Properties>
</file>