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75" w:rsidRDefault="005F2675" w:rsidP="005F2675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Baranie rohy</w:t>
      </w:r>
      <w:r w:rsidRPr="001E3D98">
        <w:t xml:space="preserve"> </w:t>
      </w:r>
    </w:p>
    <w:p w:rsidR="005F2675" w:rsidRPr="005F2675" w:rsidRDefault="00A55C29" w:rsidP="005F2675">
      <w:pPr>
        <w:rPr>
          <w:rFonts w:cstheme="majorBidi"/>
          <w:color w:val="2E74B5" w:themeColor="accent1" w:themeShade="BF"/>
          <w:sz w:val="26"/>
          <w:szCs w:val="26"/>
        </w:rPr>
      </w:pPr>
      <w:r>
        <w:rPr>
          <w:shd w:val="clear" w:color="auto" w:fill="F9F9F9"/>
        </w:rPr>
        <w:t>2</w:t>
      </w:r>
      <w:bookmarkStart w:id="0" w:name="_GoBack"/>
      <w:bookmarkEnd w:id="0"/>
      <w:r w:rsidR="00B51288">
        <w:rPr>
          <w:shd w:val="clear" w:color="auto" w:fill="F9F9F9"/>
        </w:rPr>
        <w:t>526.</w:t>
      </w:r>
      <w:r w:rsidR="005F2675">
        <w:rPr>
          <w:shd w:val="clear" w:color="auto" w:fill="F9F9F9"/>
        </w:rPr>
        <w:t>2</w:t>
      </w:r>
    </w:p>
    <w:p w:rsidR="005F2675" w:rsidRPr="00CC784A" w:rsidRDefault="005F2675" w:rsidP="005F267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5F2675" w:rsidRPr="001E3D98" w:rsidRDefault="005F2675" w:rsidP="005F267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hyperlink r:id="rId4" w:history="1">
        <w:r>
          <w:rPr>
            <w:rStyle w:val="lat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49°12′06″S</w:t>
        </w:r>
        <w:r>
          <w:rPr>
            <w:rStyle w:val="geo-dms"/>
            <w:rFonts w:ascii="Arial" w:hAnsi="Arial" w:cs="Arial"/>
            <w:color w:val="663366"/>
            <w:sz w:val="19"/>
            <w:szCs w:val="19"/>
            <w:shd w:val="clear" w:color="auto" w:fill="F9F9F9"/>
          </w:rPr>
          <w:t> </w:t>
        </w:r>
        <w:r>
          <w:rPr>
            <w:rStyle w:val="long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20°11′49″V</w:t>
        </w:r>
      </w:hyperlink>
    </w:p>
    <w:p w:rsidR="005F2675" w:rsidRDefault="005F2675" w:rsidP="005F267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F2675">
        <w:rPr>
          <w:rFonts w:ascii="Arial" w:hAnsi="Arial" w:cs="Arial"/>
          <w:color w:val="222222"/>
          <w:sz w:val="21"/>
          <w:szCs w:val="21"/>
          <w:shd w:val="clear" w:color="auto" w:fill="FFFFFF"/>
        </w:rPr>
        <w:t>Je mohutný štít, ktorý zasahuje Vyšnou Baraňou strážnicou do hlavného hrebeňa </w:t>
      </w:r>
      <w:hyperlink r:id="rId5" w:tooltip="Vysoké Tatry (pohorie)" w:history="1">
        <w:r w:rsidRPr="005F267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Vysokých Tatier</w:t>
        </w:r>
      </w:hyperlink>
      <w:r w:rsidRPr="005F2675">
        <w:rPr>
          <w:rFonts w:ascii="Arial" w:hAnsi="Arial" w:cs="Arial"/>
          <w:color w:val="222222"/>
          <w:sz w:val="21"/>
          <w:szCs w:val="21"/>
          <w:shd w:val="clear" w:color="auto" w:fill="FFFFFF"/>
        </w:rPr>
        <w:t>. Na vrcholovej plošine má dva vrcholy - juhovýchodný a severozápadný. Juhovýchodný je hlavný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F2675" w:rsidRPr="001E3D98" w:rsidRDefault="005F2675" w:rsidP="005F267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Rozložitý štít na začiatku mohutnej rázsochy </w:t>
      </w:r>
      <w:r w:rsidRPr="005F2675">
        <w:rPr>
          <w:rFonts w:ascii="Arial" w:hAnsi="Arial" w:cs="Arial"/>
          <w:sz w:val="21"/>
          <w:szCs w:val="21"/>
          <w:shd w:val="clear" w:color="auto" w:fill="FFFFFF"/>
        </w:rPr>
        <w:t>Lomnického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Leží len asi 100 m od hlavného hrebeňa, v ňom sa nachádza </w:t>
      </w:r>
      <w:r w:rsidRPr="005F2675">
        <w:rPr>
          <w:rFonts w:ascii="Arial" w:hAnsi="Arial" w:cs="Arial"/>
          <w:sz w:val="21"/>
          <w:szCs w:val="21"/>
          <w:shd w:val="clear" w:color="auto" w:fill="FFFFFF"/>
        </w:rPr>
        <w:t>Vyšná Barania strážnica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Od nej je oddelený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Baraňou priehybou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od </w:t>
      </w:r>
      <w:r w:rsidRPr="005F2675">
        <w:rPr>
          <w:rFonts w:ascii="Arial" w:hAnsi="Arial" w:cs="Arial"/>
          <w:sz w:val="21"/>
          <w:szCs w:val="21"/>
          <w:shd w:val="clear" w:color="auto" w:fill="FFFFFF"/>
        </w:rPr>
        <w:t>Spišského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výrazným </w:t>
      </w:r>
      <w:r w:rsidRPr="005F2675">
        <w:rPr>
          <w:rFonts w:ascii="Arial" w:hAnsi="Arial" w:cs="Arial"/>
          <w:sz w:val="21"/>
          <w:szCs w:val="21"/>
          <w:shd w:val="clear" w:color="auto" w:fill="FFFFFF"/>
        </w:rPr>
        <w:t>Baraním sedlom</w:t>
      </w: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415EE" w:rsidRPr="005F2675" w:rsidRDefault="005F267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Má dva vrcholy, ktoré delí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Barania škára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Charakteristická je rozsiahla vrcholová sutinová plošina, niekedy nazývaná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Barania galéria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(nad južnou stenou). Baranie rohy sa týčia nad </w:t>
      </w:r>
      <w:r w:rsidRPr="005F2675">
        <w:rPr>
          <w:rFonts w:ascii="Arial" w:hAnsi="Arial" w:cs="Arial"/>
          <w:sz w:val="21"/>
          <w:szCs w:val="21"/>
          <w:shd w:val="clear" w:color="auto" w:fill="FFFFFF"/>
        </w:rPr>
        <w:t>Čiernou dolinou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5F2675">
        <w:rPr>
          <w:rFonts w:ascii="Arial" w:hAnsi="Arial" w:cs="Arial"/>
          <w:sz w:val="21"/>
          <w:szCs w:val="21"/>
          <w:shd w:val="clear" w:color="auto" w:fill="FFFFFF"/>
        </w:rPr>
        <w:t>Kotlinou Piatich spišských plies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5F2675">
        <w:rPr>
          <w:rFonts w:ascii="Arial" w:hAnsi="Arial" w:cs="Arial"/>
          <w:sz w:val="21"/>
          <w:szCs w:val="21"/>
          <w:shd w:val="clear" w:color="auto" w:fill="FFFFFF"/>
        </w:rPr>
        <w:t>Veľkou Zmrzlou dolinou</w:t>
      </w:r>
    </w:p>
    <w:sectPr w:rsidR="000415EE" w:rsidRPr="005F2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75"/>
    <w:rsid w:val="000415EE"/>
    <w:rsid w:val="001F0568"/>
    <w:rsid w:val="005F2675"/>
    <w:rsid w:val="00A55C29"/>
    <w:rsid w:val="00AE65E6"/>
    <w:rsid w:val="00B51288"/>
    <w:rsid w:val="00E7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C94C"/>
  <w15:chartTrackingRefBased/>
  <w15:docId w15:val="{50CCB3A2-FAA8-430A-822D-06F5CF99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6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6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5F2675"/>
  </w:style>
  <w:style w:type="character" w:customStyle="1" w:styleId="latitude">
    <w:name w:val="latitude"/>
    <w:basedOn w:val="DefaultParagraphFont"/>
    <w:rsid w:val="005F2675"/>
  </w:style>
  <w:style w:type="character" w:customStyle="1" w:styleId="longitude">
    <w:name w:val="longitude"/>
    <w:basedOn w:val="DefaultParagraphFont"/>
    <w:rsid w:val="005F2675"/>
  </w:style>
  <w:style w:type="character" w:styleId="Hyperlink">
    <w:name w:val="Hyperlink"/>
    <w:basedOn w:val="DefaultParagraphFont"/>
    <w:uiPriority w:val="99"/>
    <w:semiHidden/>
    <w:unhideWhenUsed/>
    <w:rsid w:val="005F2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Vysok%C3%A9_Tatry_(pohorie)" TargetMode="External"/><Relationship Id="rId4" Type="http://schemas.openxmlformats.org/officeDocument/2006/relationships/hyperlink" Target="https://tools.wmflabs.org/geohack/geohack.php?pagename=Baranie_rohy&amp;language=sk&amp;params=49.2016667_N_20.1969444_E_type:mount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5</cp:revision>
  <dcterms:created xsi:type="dcterms:W3CDTF">2020-01-30T03:17:00Z</dcterms:created>
  <dcterms:modified xsi:type="dcterms:W3CDTF">2020-02-29T18:34:00Z</dcterms:modified>
</cp:coreProperties>
</file>