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C49" w:rsidRPr="001E3D98" w:rsidRDefault="00B34C49" w:rsidP="00B34C49">
      <w:pPr>
        <w:pStyle w:val="Heading2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Jahňací štít</w:t>
      </w:r>
      <w:r w:rsidRPr="001E3D98">
        <w:t xml:space="preserve"> </w:t>
      </w:r>
    </w:p>
    <w:p w:rsidR="00B34C49" w:rsidRPr="00585CEF" w:rsidRDefault="00F06554" w:rsidP="00B34C49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 w:rsidR="005833FC">
        <w:rPr>
          <w:rFonts w:ascii="Arial" w:hAnsi="Arial" w:cs="Arial"/>
          <w:color w:val="000000"/>
          <w:sz w:val="19"/>
          <w:szCs w:val="19"/>
          <w:shd w:val="clear" w:color="auto" w:fill="F9F9F9"/>
        </w:rPr>
        <w:t>229.</w:t>
      </w:r>
      <w:r w:rsidR="00941906">
        <w:rPr>
          <w:rFonts w:ascii="Arial" w:hAnsi="Arial" w:cs="Arial"/>
          <w:color w:val="000000"/>
          <w:sz w:val="19"/>
          <w:szCs w:val="19"/>
          <w:shd w:val="clear" w:color="auto" w:fill="F9F9F9"/>
        </w:rPr>
        <w:t>6</w:t>
      </w:r>
    </w:p>
    <w:p w:rsidR="00B34C49" w:rsidRPr="00CC784A" w:rsidRDefault="00B34C49" w:rsidP="00B34C49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B34C49" w:rsidRPr="001E3D98" w:rsidRDefault="00B34C49" w:rsidP="00B34C49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49°13′10″S</w:t>
      </w:r>
      <w:r>
        <w:rPr>
          <w:rStyle w:val="geo-dms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20°12′29″V</w:t>
      </w:r>
    </w:p>
    <w:p w:rsidR="00B34C49" w:rsidRDefault="00B34C49" w:rsidP="00B34C4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Jahňací štít sa vypína v severovýchodnej časti </w:t>
      </w:r>
      <w:r w:rsidRPr="00B34C49">
        <w:rPr>
          <w:rFonts w:ascii="Arial" w:hAnsi="Arial" w:cs="Arial"/>
          <w:sz w:val="21"/>
          <w:szCs w:val="21"/>
          <w:shd w:val="clear" w:color="auto" w:fill="FFFFFF"/>
        </w:rPr>
        <w:t>Vysokých Tatier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V minulosti niesol Jahňací štít aj tieto pomenovania: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Štít Bieleho plesa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Lastovica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či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Biely štít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0415EE" w:rsidRPr="00B34C49" w:rsidRDefault="00B34C49">
      <w:pPr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 w:rsidRPr="001E3D9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Zo štítu je výhľad na </w:t>
      </w:r>
      <w:r w:rsidRPr="00B34C49">
        <w:rPr>
          <w:rFonts w:ascii="Arial" w:hAnsi="Arial" w:cs="Arial"/>
          <w:sz w:val="21"/>
          <w:szCs w:val="21"/>
          <w:shd w:val="clear" w:color="auto" w:fill="FFFFFF"/>
        </w:rPr>
        <w:t>Belianske Tatry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okolité doliny, Lomnický štít, Pieniny. Výhľad patrí medzi najkrajšie vo Vysokých Tatrách.</w:t>
      </w:r>
    </w:p>
    <w:sectPr w:rsidR="000415EE" w:rsidRPr="00B34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49"/>
    <w:rsid w:val="000415EE"/>
    <w:rsid w:val="001F0568"/>
    <w:rsid w:val="005833FC"/>
    <w:rsid w:val="00941906"/>
    <w:rsid w:val="00B34C49"/>
    <w:rsid w:val="00F0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E8A80"/>
  <w15:chartTrackingRefBased/>
  <w15:docId w15:val="{4C6853FF-FBC0-40E0-88BA-B1D695D0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C49"/>
  </w:style>
  <w:style w:type="paragraph" w:styleId="Heading1">
    <w:name w:val="heading 1"/>
    <w:basedOn w:val="Normal"/>
    <w:next w:val="Normal"/>
    <w:link w:val="Heading1Char"/>
    <w:uiPriority w:val="9"/>
    <w:qFormat/>
    <w:rsid w:val="00B34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4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4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34C49"/>
    <w:rPr>
      <w:color w:val="0000FF"/>
      <w:u w:val="single"/>
    </w:rPr>
  </w:style>
  <w:style w:type="character" w:customStyle="1" w:styleId="geo-dms">
    <w:name w:val="geo-dms"/>
    <w:basedOn w:val="DefaultParagraphFont"/>
    <w:rsid w:val="00B34C49"/>
  </w:style>
  <w:style w:type="character" w:customStyle="1" w:styleId="latitude">
    <w:name w:val="latitude"/>
    <w:basedOn w:val="DefaultParagraphFont"/>
    <w:rsid w:val="00B34C49"/>
  </w:style>
  <w:style w:type="character" w:customStyle="1" w:styleId="longitude">
    <w:name w:val="longitude"/>
    <w:basedOn w:val="DefaultParagraphFont"/>
    <w:rsid w:val="00B34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3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4</cp:revision>
  <dcterms:created xsi:type="dcterms:W3CDTF">2020-01-30T18:15:00Z</dcterms:created>
  <dcterms:modified xsi:type="dcterms:W3CDTF">2020-02-29T18:34:00Z</dcterms:modified>
</cp:coreProperties>
</file>