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EE" w:rsidRDefault="00395AE9">
      <w:r w:rsidRPr="00690C7C">
        <w:t>Baranec</w:t>
      </w:r>
    </w:p>
    <w:p w:rsidR="00072084" w:rsidRPr="00072084" w:rsidRDefault="00F43580">
      <w:pPr>
        <w:rPr>
          <w:rFonts w:cstheme="minorHAnsi"/>
        </w:rPr>
      </w:pPr>
      <w:r>
        <w:rPr>
          <w:rFonts w:cstheme="minorHAnsi"/>
          <w:color w:val="000000" w:themeColor="text1"/>
          <w:shd w:val="clear" w:color="auto" w:fill="F9F9F9"/>
        </w:rPr>
        <w:t>2</w:t>
      </w:r>
      <w:bookmarkStart w:id="0" w:name="_GoBack"/>
      <w:bookmarkEnd w:id="0"/>
      <w:r w:rsidR="00ED5088">
        <w:rPr>
          <w:rFonts w:cstheme="minorHAnsi"/>
          <w:color w:val="000000" w:themeColor="text1"/>
          <w:shd w:val="clear" w:color="auto" w:fill="F9F9F9"/>
        </w:rPr>
        <w:t>185</w:t>
      </w:r>
    </w:p>
    <w:p w:rsidR="00395AE9" w:rsidRDefault="00395AE9">
      <w:pPr>
        <w:rPr>
          <w:color w:val="000000" w:themeColor="text1"/>
          <w:shd w:val="clear" w:color="auto" w:fill="F9F9F9"/>
        </w:rPr>
      </w:pPr>
      <w:r w:rsidRPr="00401B8C">
        <w:rPr>
          <w:bCs/>
          <w:color w:val="000000" w:themeColor="text1"/>
        </w:rPr>
        <w:t>Lokalizácia</w:t>
      </w:r>
      <w:r w:rsidRPr="00401B8C">
        <w:rPr>
          <w:color w:val="000000" w:themeColor="text1"/>
        </w:rPr>
        <w:t xml:space="preserve">: </w:t>
      </w:r>
      <w:r w:rsidRPr="00401B8C">
        <w:rPr>
          <w:color w:val="000000" w:themeColor="text1"/>
          <w:shd w:val="clear" w:color="auto" w:fill="F9F9F9"/>
        </w:rPr>
        <w:t>Žilinský kraj</w:t>
      </w:r>
      <w:r w:rsidRPr="00401B8C">
        <w:rPr>
          <w:color w:val="000000" w:themeColor="text1"/>
        </w:rPr>
        <w:t xml:space="preserve">, okres </w:t>
      </w:r>
      <w:r w:rsidRPr="00401B8C">
        <w:rPr>
          <w:color w:val="000000" w:themeColor="text1"/>
          <w:shd w:val="clear" w:color="auto" w:fill="F9F9F9"/>
        </w:rPr>
        <w:t>Liptovský Mikuláš</w:t>
      </w:r>
      <w:r w:rsidRPr="00401B8C">
        <w:rPr>
          <w:color w:val="000000" w:themeColor="text1"/>
        </w:rPr>
        <w:t xml:space="preserve">, </w:t>
      </w:r>
      <w:r w:rsidRPr="00401B8C">
        <w:rPr>
          <w:color w:val="000000" w:themeColor="text1"/>
          <w:shd w:val="clear" w:color="auto" w:fill="F9F9F9"/>
        </w:rPr>
        <w:t>Západné Tatry</w:t>
      </w:r>
    </w:p>
    <w:p w:rsidR="00395AE9" w:rsidRPr="006C685D" w:rsidRDefault="00395AE9" w:rsidP="00395AE9">
      <w:r w:rsidRPr="00401B8C">
        <w:rPr>
          <w:color w:val="000000" w:themeColor="text1"/>
        </w:rPr>
        <w:t xml:space="preserve">Gps: </w:t>
      </w:r>
      <w:r w:rsidRPr="00401B8C">
        <w:rPr>
          <w:rStyle w:val="latitude"/>
          <w:rFonts w:cstheme="minorHAnsi"/>
          <w:color w:val="000000" w:themeColor="text1"/>
          <w:sz w:val="24"/>
          <w:szCs w:val="24"/>
          <w:shd w:val="clear" w:color="auto" w:fill="F9F9F9"/>
        </w:rPr>
        <w:t>49°10′25″S</w:t>
      </w:r>
      <w:r w:rsidRPr="00401B8C">
        <w:rPr>
          <w:rStyle w:val="geo-dms"/>
          <w:rFonts w:cstheme="minorHAnsi"/>
          <w:color w:val="000000" w:themeColor="text1"/>
          <w:sz w:val="24"/>
          <w:szCs w:val="24"/>
          <w:shd w:val="clear" w:color="auto" w:fill="F9F9F9"/>
        </w:rPr>
        <w:t> </w:t>
      </w:r>
      <w:r w:rsidRPr="00401B8C">
        <w:rPr>
          <w:rStyle w:val="longitude"/>
          <w:rFonts w:cstheme="minorHAnsi"/>
          <w:color w:val="000000" w:themeColor="text1"/>
          <w:sz w:val="24"/>
          <w:szCs w:val="24"/>
          <w:shd w:val="clear" w:color="auto" w:fill="F9F9F9"/>
        </w:rPr>
        <w:t>19°44′29″</w:t>
      </w:r>
    </w:p>
    <w:p w:rsidR="00072084" w:rsidRDefault="00395AE9" w:rsidP="00395AE9">
      <w:pPr>
        <w:rPr>
          <w:color w:val="000000" w:themeColor="text1"/>
          <w:shd w:val="clear" w:color="auto" w:fill="FFFFFF"/>
        </w:rPr>
      </w:pPr>
      <w:r w:rsidRPr="00401B8C">
        <w:rPr>
          <w:color w:val="000000" w:themeColor="text1"/>
          <w:shd w:val="clear" w:color="auto" w:fill="FFFFFF"/>
        </w:rPr>
        <w:t>Dosahuje výšku 2 185 m n. m., čo ho radí na tretie miesto v rebríčku najvyšších vrchov v Západných Tatrách.</w:t>
      </w:r>
    </w:p>
    <w:p w:rsidR="00395AE9" w:rsidRPr="006C685D" w:rsidRDefault="00395AE9" w:rsidP="00395AE9">
      <w:r w:rsidRPr="00401B8C">
        <w:rPr>
          <w:color w:val="000000" w:themeColor="text1"/>
          <w:shd w:val="clear" w:color="auto" w:fill="FFFFFF"/>
        </w:rPr>
        <w:t xml:space="preserve"> Tvorí samostatný masív vyčnievajúci z hlavného hrebeňa Západných Tatier. Pre jeho dominanciu nad Liptovskou kotlinou je tiež nazývaný Štít Liptova. Na vrchole sa nachádza betónový pilier s vrcholovou schránkou.</w:t>
      </w:r>
    </w:p>
    <w:p w:rsidR="00395AE9" w:rsidRDefault="00395AE9"/>
    <w:sectPr w:rsidR="00395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AE9"/>
    <w:rsid w:val="000415EE"/>
    <w:rsid w:val="00072084"/>
    <w:rsid w:val="001F0568"/>
    <w:rsid w:val="00395AE9"/>
    <w:rsid w:val="00ED5088"/>
    <w:rsid w:val="00F4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DBFD"/>
  <w15:chartTrackingRefBased/>
  <w15:docId w15:val="{975B66ED-4BE1-4619-82CA-53C62E3E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o-dms">
    <w:name w:val="geo-dms"/>
    <w:basedOn w:val="DefaultParagraphFont"/>
    <w:rsid w:val="00395AE9"/>
  </w:style>
  <w:style w:type="character" w:customStyle="1" w:styleId="latitude">
    <w:name w:val="latitude"/>
    <w:basedOn w:val="DefaultParagraphFont"/>
    <w:rsid w:val="00395AE9"/>
  </w:style>
  <w:style w:type="character" w:customStyle="1" w:styleId="longitude">
    <w:name w:val="longitude"/>
    <w:basedOn w:val="DefaultParagraphFont"/>
    <w:rsid w:val="00395AE9"/>
  </w:style>
  <w:style w:type="character" w:styleId="Hyperlink">
    <w:name w:val="Hyperlink"/>
    <w:basedOn w:val="DefaultParagraphFont"/>
    <w:uiPriority w:val="99"/>
    <w:semiHidden/>
    <w:unhideWhenUsed/>
    <w:rsid w:val="000720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2019-12-28T04:38:00Z</dcterms:created>
  <dcterms:modified xsi:type="dcterms:W3CDTF">2020-02-29T18:44:00Z</dcterms:modified>
</cp:coreProperties>
</file>