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EE" w:rsidRDefault="00343D07">
      <w:pPr>
        <w:rPr>
          <w:rStyle w:val="Heading2Char"/>
          <w:rFonts w:asciiTheme="minorHAnsi" w:hAnsiTheme="minorHAnsi" w:cstheme="minorHAnsi"/>
        </w:rPr>
      </w:pPr>
      <w:r w:rsidRPr="00FF4A27">
        <w:rPr>
          <w:rStyle w:val="Heading2Char"/>
          <w:rFonts w:asciiTheme="minorHAnsi" w:hAnsiTheme="minorHAnsi" w:cstheme="minorHAnsi"/>
        </w:rPr>
        <w:t>Jakubina</w:t>
      </w:r>
    </w:p>
    <w:p w:rsidR="005B0AF2" w:rsidRPr="00747F15" w:rsidRDefault="001C24BC" w:rsidP="005B0AF2">
      <w:pPr>
        <w:rPr>
          <w:rStyle w:val="Heading2Char"/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9F9F9"/>
        </w:rPr>
        <w:t>2</w:t>
      </w:r>
      <w:bookmarkStart w:id="0" w:name="_GoBack"/>
      <w:bookmarkEnd w:id="0"/>
      <w:r w:rsidR="00AE2695">
        <w:rPr>
          <w:rFonts w:cstheme="minorHAnsi"/>
          <w:color w:val="000000" w:themeColor="text1"/>
          <w:sz w:val="24"/>
          <w:szCs w:val="24"/>
          <w:shd w:val="clear" w:color="auto" w:fill="F9F9F9"/>
        </w:rPr>
        <w:t>194</w:t>
      </w:r>
    </w:p>
    <w:p w:rsidR="00343D07" w:rsidRDefault="00343D07">
      <w:pPr>
        <w:rPr>
          <w:rFonts w:cstheme="minorHAnsi"/>
        </w:rPr>
      </w:pPr>
      <w:r w:rsidRPr="00FF4A27">
        <w:rPr>
          <w:rFonts w:cstheme="minorHAnsi"/>
          <w:bCs/>
        </w:rPr>
        <w:t>Lokalizácia</w:t>
      </w:r>
      <w:r w:rsidRPr="00FF4A27">
        <w:rPr>
          <w:rFonts w:cstheme="minorHAnsi"/>
        </w:rPr>
        <w:t>: Prešovský kraj, okres Poprad, Vysoké Tatry</w:t>
      </w:r>
    </w:p>
    <w:p w:rsidR="00343D07" w:rsidRPr="00FF4A27" w:rsidRDefault="00343D07" w:rsidP="00343D07">
      <w:pPr>
        <w:rPr>
          <w:rFonts w:cstheme="minorHAnsi"/>
        </w:rPr>
      </w:pPr>
      <w:r w:rsidRPr="00FF4A27">
        <w:rPr>
          <w:rFonts w:cstheme="minorHAnsi"/>
          <w:bCs/>
        </w:rPr>
        <w:t>GPS</w:t>
      </w:r>
      <w:r w:rsidRPr="00FF4A27">
        <w:rPr>
          <w:rFonts w:cstheme="minorHAnsi"/>
        </w:rPr>
        <w:t>: N49°8'19'' E19°55'3''</w:t>
      </w:r>
    </w:p>
    <w:p w:rsidR="00343D07" w:rsidRPr="00FF4A27" w:rsidRDefault="00343D07" w:rsidP="00343D07">
      <w:pPr>
        <w:rPr>
          <w:rFonts w:cstheme="minorHAnsi"/>
          <w:color w:val="2E74B5" w:themeColor="accent1" w:themeShade="BF"/>
          <w:sz w:val="32"/>
          <w:szCs w:val="32"/>
          <w:shd w:val="clear" w:color="auto" w:fill="FFFFFF"/>
        </w:rPr>
      </w:pPr>
      <w:r w:rsidRPr="00FF4A27">
        <w:rPr>
          <w:rFonts w:cstheme="minorHAnsi"/>
          <w:shd w:val="clear" w:color="auto" w:fill="FFFFFF"/>
        </w:rPr>
        <w:t>Je druhým najvyšším vrchom Západných Tatier. Je hôľneho charakteru a má pyramídovitý tvar.</w:t>
      </w:r>
    </w:p>
    <w:p w:rsidR="00343D07" w:rsidRPr="00FF4A27" w:rsidRDefault="00343D07" w:rsidP="00343D07">
      <w:pPr>
        <w:rPr>
          <w:rFonts w:cstheme="minorHAnsi"/>
          <w:shd w:val="clear" w:color="auto" w:fill="FFFFFF"/>
        </w:rPr>
      </w:pPr>
      <w:r w:rsidRPr="00FF4A27">
        <w:rPr>
          <w:rFonts w:cstheme="minorHAnsi"/>
          <w:shd w:val="clear" w:color="auto" w:fill="FFFFFF"/>
        </w:rPr>
        <w:t>Vedie na ňu zeleno-značkovaný chodník z ústia Úzkej doliny cez hrebeň Otrhancov. Výstup trvá asi 4 hodiny a nie je technicky veľmi náročný. Z vrcholu sa dá ďalej pokračovať na Hrubý vrch a sedlo pod Hrubým vrchom.</w:t>
      </w:r>
    </w:p>
    <w:p w:rsidR="00343D07" w:rsidRPr="00FF4A27" w:rsidRDefault="00343D07" w:rsidP="00343D07">
      <w:pPr>
        <w:rPr>
          <w:rFonts w:cstheme="minorHAnsi"/>
        </w:rPr>
      </w:pPr>
      <w:r w:rsidRPr="00FF4A27">
        <w:rPr>
          <w:rFonts w:cstheme="minorHAnsi"/>
          <w:shd w:val="clear" w:color="auto" w:fill="FFFFFF"/>
        </w:rPr>
        <w:t>Je z neho pekný výhľad do Račkovej aj Jamníckej doliny, na masív Bystrej, Baranca a Ostrého Roháča.</w:t>
      </w:r>
    </w:p>
    <w:p w:rsidR="00343D07" w:rsidRDefault="00343D07"/>
    <w:sectPr w:rsidR="00343D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D07"/>
    <w:rsid w:val="000415EE"/>
    <w:rsid w:val="001C24BC"/>
    <w:rsid w:val="001F0568"/>
    <w:rsid w:val="00343D07"/>
    <w:rsid w:val="005B0AF2"/>
    <w:rsid w:val="005F602C"/>
    <w:rsid w:val="00747F15"/>
    <w:rsid w:val="008E118A"/>
    <w:rsid w:val="00973D44"/>
    <w:rsid w:val="00AE2695"/>
    <w:rsid w:val="00C05A85"/>
    <w:rsid w:val="00CB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7FB3"/>
  <w15:chartTrackingRefBased/>
  <w15:docId w15:val="{91561ADC-DB9D-4223-AF25-902409D8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D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3D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B0A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10</cp:revision>
  <dcterms:created xsi:type="dcterms:W3CDTF">2019-12-23T04:51:00Z</dcterms:created>
  <dcterms:modified xsi:type="dcterms:W3CDTF">2020-02-29T18:46:00Z</dcterms:modified>
</cp:coreProperties>
</file>