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C43C3" w:rsidRPr="001C43C3" w:rsidRDefault="00813C6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C43C3" w:rsidRPr="001C43C3" w:rsidRDefault="001C43C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C43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eric.blaudez@u-psud.fr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43C3" w:rsidRPr="001C43C3" w:rsidRDefault="00813C6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C43C3" w:rsidRPr="001C43C3" w:rsidRDefault="001C43C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C43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eric.blaudez@u-psud.fr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3C3" w:rsidRDefault="001C43C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1C43C3" w:rsidRDefault="001C43C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1C43C3" w:rsidRDefault="001C43C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1C43C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1C43C3" w:rsidRPr="00260206" w:rsidRDefault="001C43C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1C43C3" w:rsidRPr="00260206" w:rsidRDefault="001C43C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1C43C3" w:rsidRPr="00260206" w:rsidRDefault="001C43C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1C43C3" w:rsidRPr="00260206" w:rsidRDefault="001C43C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1C43C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1C43C3" w:rsidRPr="00260206" w:rsidRDefault="001C43C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MAROTTE 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Guillaume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guillaume.marotte@u-psud.fr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1C43C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1C43C3" w:rsidRPr="00260206" w:rsidRDefault="001C43C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VANG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Tony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tony.vang@u-psud.fr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1C43C3" w:rsidRPr="00260206" w:rsidRDefault="001C43C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</w:tbl>
                              <w:p w:rsidR="001C43C3" w:rsidRDefault="001C43C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1C43C3" w:rsidRDefault="001C43C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1C43C3" w:rsidRDefault="001C43C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1C43C3" w:rsidRDefault="001C43C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1C43C3" w:rsidRPr="007A11AB" w:rsidRDefault="001C43C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1C43C3" w:rsidRDefault="001C43C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1C43C3" w:rsidRDefault="001C43C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1C43C3" w:rsidRDefault="001C43C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1C43C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1C43C3" w:rsidRPr="00260206" w:rsidRDefault="001C43C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1C43C3" w:rsidRPr="00260206" w:rsidRDefault="001C43C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1C43C3" w:rsidRPr="00260206" w:rsidRDefault="001C43C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1C43C3" w:rsidRPr="00260206" w:rsidRDefault="001C43C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1C43C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1C43C3" w:rsidRPr="00260206" w:rsidRDefault="001C43C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MAROTTE 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Guillaume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guillaume.marotte@u-psud.fr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1C43C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1C43C3" w:rsidRPr="00260206" w:rsidRDefault="001C43C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VANG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Tony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tony.vang@u-psud.fr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1C43C3" w:rsidRPr="00260206" w:rsidRDefault="001C43C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</w:tbl>
                        <w:p w:rsidR="001C43C3" w:rsidRDefault="001C43C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1C43C3" w:rsidRDefault="001C43C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1C43C3" w:rsidRDefault="001C43C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1C43C3" w:rsidRDefault="001C43C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1C43C3" w:rsidRPr="007A11AB" w:rsidRDefault="001C43C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1C43C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3C3" w:rsidRDefault="001C43C3" w:rsidP="009B5C10">
                            <w:pPr>
                              <w:jc w:val="center"/>
                            </w:pPr>
                          </w:p>
                          <w:p w:rsidR="001C43C3" w:rsidRDefault="001C43C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1C43C3" w:rsidRDefault="001C43C3" w:rsidP="009B5C10">
                      <w:pPr>
                        <w:jc w:val="center"/>
                      </w:pPr>
                    </w:p>
                    <w:p w:rsidR="001C43C3" w:rsidRDefault="001C43C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651E21" w:rsidRPr="00651E2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1C43C3" w:rsidRPr="001C43C3" w:rsidRDefault="00884990" w:rsidP="001C43C3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51E2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651E21">
        <w:rPr>
          <w:b/>
          <w:i/>
          <w:lang w:val="en-US"/>
        </w:rPr>
        <w:t>JOptionPane</w:t>
      </w:r>
      <w:proofErr w:type="spellEnd"/>
      <w:r w:rsidRPr="00651E21">
        <w:rPr>
          <w:b/>
          <w:i/>
          <w:lang w:val="en-US"/>
        </w:rPr>
        <w:t> </w:t>
      </w:r>
      <w:r w:rsidRPr="00651E21">
        <w:rPr>
          <w:lang w:val="en-US"/>
        </w:rPr>
        <w:t xml:space="preserve">: </w:t>
      </w:r>
      <w:hyperlink r:id="rId17" w:history="1">
        <w:r w:rsidRPr="00651E2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651E2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CB10C3" w:rsidP="001D0CCB">
      <w:pPr>
        <w:pStyle w:val="Titre3"/>
      </w:pPr>
      <w:r>
        <w:tab/>
        <w:t>On pense avoir réussi les deux premiers exercices.</w:t>
      </w:r>
      <w:bookmarkStart w:id="12" w:name="_GoBack"/>
      <w:bookmarkEnd w:id="12"/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311ADF">
      <w:pPr>
        <w:rPr>
          <w:noProof/>
        </w:rPr>
      </w:pPr>
      <w:r>
        <w:rPr>
          <w:noProof/>
        </w:rPr>
        <w:tab/>
        <w:t xml:space="preserve">Exercice 3 : on a juste réussi à créer des vues, nous n’avons pas </w:t>
      </w:r>
      <w:r w:rsidR="00CB10C3">
        <w:rPr>
          <w:noProof/>
        </w:rPr>
        <w:t>été capables de faire le reste.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651E21" w:rsidRDefault="003D3155" w:rsidP="009153A9">
      <w:pPr>
        <w:rPr>
          <w:lang w:val="en-US"/>
        </w:rPr>
      </w:pPr>
      <w:proofErr w:type="gramStart"/>
      <w:r w:rsidRPr="00651E21">
        <w:rPr>
          <w:b/>
          <w:lang w:val="en-US"/>
        </w:rPr>
        <w:t>Spinner :</w:t>
      </w:r>
      <w:proofErr w:type="gramEnd"/>
      <w:r w:rsidRPr="00651E21">
        <w:rPr>
          <w:lang w:val="en-US"/>
        </w:rPr>
        <w:t xml:space="preserve"> </w:t>
      </w:r>
      <w:hyperlink r:id="rId25" w:history="1">
        <w:r w:rsidR="00234EA6" w:rsidRPr="00651E2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651E2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651E21" w:rsidRDefault="009907F1" w:rsidP="009907F1">
      <w:pPr>
        <w:pStyle w:val="Titre2"/>
        <w:rPr>
          <w:noProof/>
          <w:lang w:val="en-US"/>
        </w:rPr>
      </w:pPr>
      <w:r w:rsidRPr="00651E21">
        <w:rPr>
          <w:noProof/>
          <w:lang w:val="en-US"/>
        </w:rPr>
        <w:t>Aide</w:t>
      </w:r>
    </w:p>
    <w:p w:rsidR="009907F1" w:rsidRPr="00651E21" w:rsidRDefault="009907F1" w:rsidP="009907F1">
      <w:pPr>
        <w:rPr>
          <w:lang w:val="en-US"/>
        </w:rPr>
      </w:pPr>
      <w:proofErr w:type="spellStart"/>
      <w:proofErr w:type="gramStart"/>
      <w:r w:rsidRPr="00651E21">
        <w:rPr>
          <w:b/>
          <w:i/>
          <w:lang w:val="en-US"/>
        </w:rPr>
        <w:t>Shoutbox</w:t>
      </w:r>
      <w:proofErr w:type="spellEnd"/>
      <w:r w:rsidRPr="00651E21">
        <w:rPr>
          <w:lang w:val="en-US"/>
        </w:rPr>
        <w:t> :</w:t>
      </w:r>
      <w:proofErr w:type="gramEnd"/>
      <w:r w:rsidRPr="00651E21">
        <w:rPr>
          <w:lang w:val="en-US"/>
        </w:rPr>
        <w:t xml:space="preserve"> </w:t>
      </w:r>
      <w:hyperlink r:id="rId28" w:history="1">
        <w:r w:rsidRPr="00651E21">
          <w:rPr>
            <w:rStyle w:val="Lienhypertexte"/>
            <w:lang w:val="en-US"/>
          </w:rPr>
          <w:t>https://fr.wikipedia.org/wiki/Shoutbox</w:t>
        </w:r>
      </w:hyperlink>
    </w:p>
    <w:p w:rsidR="009907F1" w:rsidRPr="00651E2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C3" w:rsidRDefault="001C43C3" w:rsidP="006651C9">
      <w:r>
        <w:separator/>
      </w:r>
    </w:p>
  </w:endnote>
  <w:endnote w:type="continuationSeparator" w:id="0">
    <w:p w:rsidR="001C43C3" w:rsidRDefault="001C43C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C3" w:rsidRDefault="001C43C3" w:rsidP="006651C9">
      <w:r>
        <w:separator/>
      </w:r>
    </w:p>
  </w:footnote>
  <w:footnote w:type="continuationSeparator" w:id="0">
    <w:p w:rsidR="001C43C3" w:rsidRDefault="001C43C3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1C43C3" w:rsidRDefault="001C43C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3C3" w:rsidRDefault="001C43C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13C6B" w:rsidRPr="00813C6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1C43C3" w:rsidRDefault="001C43C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13C6B" w:rsidRPr="00813C6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1C43C3" w:rsidRDefault="001C43C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43C3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1ADF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51E21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3C6B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7421D"/>
    <w:rsid w:val="009907F1"/>
    <w:rsid w:val="009A07B6"/>
    <w:rsid w:val="009A6D3D"/>
    <w:rsid w:val="009B5C10"/>
    <w:rsid w:val="009D60A1"/>
    <w:rsid w:val="009E7824"/>
    <w:rsid w:val="009F2CE8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10C3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B2D86-7433-45DC-932A-42B983F8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2980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