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6F283" w14:textId="4D8D5D62" w:rsidR="005D1D20" w:rsidRDefault="005D1D20" w:rsidP="00DC7C75">
      <w:pPr>
        <w:jc w:val="both"/>
        <w:rPr>
          <w:rFonts w:asciiTheme="minorHAnsi" w:hAnsiTheme="minorHAnsi"/>
          <w:b/>
        </w:rPr>
      </w:pPr>
      <w:r>
        <w:rPr>
          <w:rFonts w:asciiTheme="minorHAnsi" w:hAnsiTheme="minorHAnsi"/>
          <w:b/>
        </w:rPr>
        <w:t>Audric Baron</w:t>
      </w:r>
    </w:p>
    <w:p w14:paraId="4488C228" w14:textId="7E94727F" w:rsidR="005D1D20" w:rsidRDefault="005D1D20" w:rsidP="00DC7C75">
      <w:pPr>
        <w:jc w:val="both"/>
        <w:rPr>
          <w:rFonts w:asciiTheme="minorHAnsi" w:hAnsiTheme="minorHAnsi"/>
        </w:rPr>
      </w:pPr>
      <w:r w:rsidRPr="005D1D20">
        <w:rPr>
          <w:rFonts w:asciiTheme="minorHAnsi" w:hAnsiTheme="minorHAnsi"/>
        </w:rPr>
        <w:t>Président de la Guantan’asso</w:t>
      </w:r>
    </w:p>
    <w:p w14:paraId="1FF9665A" w14:textId="77777777" w:rsidR="005D1D20" w:rsidRDefault="005D1D20" w:rsidP="00DC7C75">
      <w:pPr>
        <w:jc w:val="both"/>
        <w:rPr>
          <w:rFonts w:asciiTheme="minorHAnsi" w:hAnsiTheme="minorHAnsi"/>
        </w:rPr>
      </w:pPr>
    </w:p>
    <w:p w14:paraId="7B7FD697" w14:textId="0E717B14" w:rsidR="006D2CAD" w:rsidRDefault="009A04DB" w:rsidP="006D2CAD">
      <w:pPr>
        <w:jc w:val="both"/>
        <w:rPr>
          <w:rFonts w:asciiTheme="minorHAnsi" w:hAnsiTheme="minorHAnsi"/>
        </w:rPr>
      </w:pPr>
      <w:r>
        <w:rPr>
          <w:rFonts w:asciiTheme="minorHAnsi" w:hAnsiTheme="minorHAnsi"/>
        </w:rPr>
        <w:t>« </w:t>
      </w:r>
      <w:r w:rsidR="009E38B8">
        <w:rPr>
          <w:rFonts w:asciiTheme="minorHAnsi" w:hAnsiTheme="minorHAnsi"/>
        </w:rPr>
        <w:t>Voter</w:t>
      </w:r>
      <w:r w:rsidR="005D1D20">
        <w:rPr>
          <w:rFonts w:asciiTheme="minorHAnsi" w:hAnsiTheme="minorHAnsi"/>
        </w:rPr>
        <w:t xml:space="preserve"> Guantan’asso c’est aussi </w:t>
      </w:r>
      <w:r w:rsidR="009E38B8">
        <w:rPr>
          <w:rFonts w:asciiTheme="minorHAnsi" w:hAnsiTheme="minorHAnsi"/>
        </w:rPr>
        <w:t>me</w:t>
      </w:r>
      <w:r w:rsidR="005D1D20">
        <w:rPr>
          <w:rFonts w:asciiTheme="minorHAnsi" w:hAnsiTheme="minorHAnsi"/>
        </w:rPr>
        <w:t xml:space="preserve"> </w:t>
      </w:r>
      <w:r w:rsidR="009E38B8">
        <w:rPr>
          <w:rFonts w:asciiTheme="minorHAnsi" w:hAnsiTheme="minorHAnsi"/>
        </w:rPr>
        <w:t>choisir</w:t>
      </w:r>
      <w:r w:rsidR="005D1D20">
        <w:rPr>
          <w:rFonts w:asciiTheme="minorHAnsi" w:hAnsiTheme="minorHAnsi"/>
        </w:rPr>
        <w:t xml:space="preserve"> pour président du BDE 2017-2018. </w:t>
      </w:r>
      <w:r w:rsidR="009E38B8">
        <w:rPr>
          <w:rFonts w:asciiTheme="minorHAnsi" w:hAnsiTheme="minorHAnsi"/>
        </w:rPr>
        <w:t>Membre d’</w:t>
      </w:r>
      <w:r w:rsidR="003B5F3E">
        <w:rPr>
          <w:rFonts w:asciiTheme="minorHAnsi" w:hAnsiTheme="minorHAnsi"/>
        </w:rPr>
        <w:t xml:space="preserve">Envol Junior Etudes, joueur du XV ENAC, joueur de l’équipe de volley, </w:t>
      </w:r>
      <w:r w:rsidR="009E38B8">
        <w:rPr>
          <w:rFonts w:asciiTheme="minorHAnsi" w:hAnsiTheme="minorHAnsi"/>
        </w:rPr>
        <w:t>je suis</w:t>
      </w:r>
      <w:r w:rsidR="003B5F3E">
        <w:rPr>
          <w:rFonts w:asciiTheme="minorHAnsi" w:hAnsiTheme="minorHAnsi"/>
        </w:rPr>
        <w:t xml:space="preserve"> un étudiant impliqué dans la vie étudiante de notre école. Vous pourriez vous demander s</w:t>
      </w:r>
      <w:r w:rsidR="009E38B8">
        <w:rPr>
          <w:rFonts w:asciiTheme="minorHAnsi" w:hAnsiTheme="minorHAnsi"/>
        </w:rPr>
        <w:t>i</w:t>
      </w:r>
      <w:r w:rsidR="003B5F3E">
        <w:rPr>
          <w:rFonts w:asciiTheme="minorHAnsi" w:hAnsiTheme="minorHAnsi"/>
        </w:rPr>
        <w:t xml:space="preserve"> </w:t>
      </w:r>
      <w:r w:rsidR="009E38B8">
        <w:rPr>
          <w:rFonts w:asciiTheme="minorHAnsi" w:hAnsiTheme="minorHAnsi"/>
        </w:rPr>
        <w:t>j’</w:t>
      </w:r>
      <w:r w:rsidR="003B5F3E">
        <w:rPr>
          <w:rFonts w:asciiTheme="minorHAnsi" w:hAnsiTheme="minorHAnsi"/>
        </w:rPr>
        <w:t>a</w:t>
      </w:r>
      <w:r w:rsidR="009E38B8">
        <w:rPr>
          <w:rFonts w:asciiTheme="minorHAnsi" w:hAnsiTheme="minorHAnsi"/>
        </w:rPr>
        <w:t>i</w:t>
      </w:r>
      <w:r w:rsidR="003B5F3E">
        <w:rPr>
          <w:rFonts w:asciiTheme="minorHAnsi" w:hAnsiTheme="minorHAnsi"/>
        </w:rPr>
        <w:t xml:space="preserve"> fait ses preuves. </w:t>
      </w:r>
      <w:r w:rsidR="009E38B8">
        <w:rPr>
          <w:rFonts w:asciiTheme="minorHAnsi" w:hAnsiTheme="minorHAnsi"/>
        </w:rPr>
        <w:t>Je vous répondrai</w:t>
      </w:r>
      <w:r w:rsidR="003B5F3E">
        <w:rPr>
          <w:rFonts w:asciiTheme="minorHAnsi" w:hAnsiTheme="minorHAnsi"/>
        </w:rPr>
        <w:t xml:space="preserve"> que pour réussir à préparer une campagne avec une bande d’idiots comme </w:t>
      </w:r>
      <w:r w:rsidR="00232C74">
        <w:rPr>
          <w:rFonts w:asciiTheme="minorHAnsi" w:hAnsiTheme="minorHAnsi"/>
        </w:rPr>
        <w:t>la nôtre</w:t>
      </w:r>
      <w:r w:rsidR="003B5F3E">
        <w:rPr>
          <w:rFonts w:asciiTheme="minorHAnsi" w:hAnsiTheme="minorHAnsi"/>
        </w:rPr>
        <w:t xml:space="preserve">, il en faut du courage ! </w:t>
      </w:r>
      <w:r w:rsidR="007E0DFF">
        <w:rPr>
          <w:rFonts w:asciiTheme="minorHAnsi" w:hAnsiTheme="minorHAnsi"/>
        </w:rPr>
        <w:t>Mais n</w:t>
      </w:r>
      <w:r w:rsidR="009E38B8">
        <w:rPr>
          <w:rFonts w:asciiTheme="minorHAnsi" w:hAnsiTheme="minorHAnsi"/>
        </w:rPr>
        <w:t>ous avons</w:t>
      </w:r>
      <w:r w:rsidR="00232C74">
        <w:rPr>
          <w:rFonts w:asciiTheme="minorHAnsi" w:hAnsiTheme="minorHAnsi"/>
        </w:rPr>
        <w:t xml:space="preserve"> déjà commencé à préparer l’année à venir. </w:t>
      </w:r>
      <w:r w:rsidR="00557980">
        <w:rPr>
          <w:rFonts w:asciiTheme="minorHAnsi" w:hAnsiTheme="minorHAnsi"/>
        </w:rPr>
        <w:t xml:space="preserve">L’objectif : </w:t>
      </w:r>
      <w:r w:rsidR="00557980">
        <w:rPr>
          <w:rFonts w:asciiTheme="minorHAnsi" w:hAnsiTheme="minorHAnsi"/>
        </w:rPr>
        <w:t>Entretenir et renforcer nos traditions tout en y intégrant de nouveaux projets</w:t>
      </w:r>
      <w:r w:rsidR="009E38B8">
        <w:rPr>
          <w:rFonts w:asciiTheme="minorHAnsi" w:hAnsiTheme="minorHAnsi"/>
        </w:rPr>
        <w:t>.</w:t>
      </w:r>
      <w:r w:rsidR="00557980">
        <w:rPr>
          <w:rFonts w:asciiTheme="minorHAnsi" w:hAnsiTheme="minorHAnsi"/>
        </w:rPr>
        <w:t xml:space="preserve"> Quels sont-ils </w:t>
      </w:r>
      <w:r w:rsidR="003B5F3E">
        <w:rPr>
          <w:rFonts w:asciiTheme="minorHAnsi" w:hAnsiTheme="minorHAnsi"/>
        </w:rPr>
        <w:t xml:space="preserve">? </w:t>
      </w:r>
      <w:r w:rsidR="009E38B8">
        <w:rPr>
          <w:rFonts w:asciiTheme="minorHAnsi" w:hAnsiTheme="minorHAnsi"/>
        </w:rPr>
        <w:t>Qu’est-ce que je souhaite</w:t>
      </w:r>
      <w:r w:rsidR="003B5F3E">
        <w:rPr>
          <w:rFonts w:asciiTheme="minorHAnsi" w:hAnsiTheme="minorHAnsi"/>
        </w:rPr>
        <w:t xml:space="preserve"> apporter au BDE pour l’année </w:t>
      </w:r>
      <w:r w:rsidR="00232C74">
        <w:rPr>
          <w:rFonts w:asciiTheme="minorHAnsi" w:hAnsiTheme="minorHAnsi"/>
        </w:rPr>
        <w:t xml:space="preserve">prochaine </w:t>
      </w:r>
      <w:r w:rsidR="003B5F3E">
        <w:rPr>
          <w:rFonts w:asciiTheme="minorHAnsi" w:hAnsiTheme="minorHAnsi"/>
        </w:rPr>
        <w:t xml:space="preserve">? Découvrez </w:t>
      </w:r>
      <w:r w:rsidR="009E38B8">
        <w:rPr>
          <w:rFonts w:asciiTheme="minorHAnsi" w:hAnsiTheme="minorHAnsi"/>
        </w:rPr>
        <w:t>nos</w:t>
      </w:r>
      <w:r w:rsidR="003B5F3E">
        <w:rPr>
          <w:rFonts w:asciiTheme="minorHAnsi" w:hAnsiTheme="minorHAnsi"/>
        </w:rPr>
        <w:t xml:space="preserve"> idées phares :</w:t>
      </w:r>
    </w:p>
    <w:p w14:paraId="4745317F" w14:textId="2E724BF5" w:rsidR="005D1D20" w:rsidRDefault="005D1D20" w:rsidP="006D2CAD">
      <w:pPr>
        <w:jc w:val="both"/>
        <w:rPr>
          <w:rFonts w:asciiTheme="minorHAnsi" w:hAnsiTheme="minorHAnsi"/>
          <w:b/>
        </w:rPr>
      </w:pPr>
    </w:p>
    <w:p w14:paraId="71D8D456" w14:textId="76CCA072" w:rsidR="006D2CAD" w:rsidRPr="000B3247" w:rsidRDefault="006D2CAD" w:rsidP="006D2CAD">
      <w:pPr>
        <w:pStyle w:val="Pardeliste"/>
        <w:numPr>
          <w:ilvl w:val="0"/>
          <w:numId w:val="5"/>
        </w:numPr>
        <w:jc w:val="both"/>
        <w:rPr>
          <w:rFonts w:asciiTheme="minorHAnsi" w:hAnsiTheme="minorHAnsi"/>
        </w:rPr>
      </w:pPr>
      <w:r w:rsidRPr="006D2CAD">
        <w:rPr>
          <w:rFonts w:asciiTheme="minorHAnsi" w:hAnsiTheme="minorHAnsi"/>
        </w:rPr>
        <w:t xml:space="preserve">Comme Guillaume Rault et Alexandre Andreazza, essayer de </w:t>
      </w:r>
      <w:r w:rsidRPr="000B3247">
        <w:rPr>
          <w:rFonts w:asciiTheme="minorHAnsi" w:hAnsiTheme="minorHAnsi"/>
        </w:rPr>
        <w:t>maintenir une bonne entente entre l’administration et les étudiants.</w:t>
      </w:r>
    </w:p>
    <w:p w14:paraId="2656DB62" w14:textId="7DE57424" w:rsidR="006D2CAD" w:rsidRDefault="006D2CAD" w:rsidP="006D2CAD">
      <w:pPr>
        <w:pStyle w:val="Pardeliste"/>
        <w:numPr>
          <w:ilvl w:val="0"/>
          <w:numId w:val="5"/>
        </w:numPr>
        <w:jc w:val="both"/>
        <w:rPr>
          <w:rFonts w:asciiTheme="minorHAnsi" w:hAnsiTheme="minorHAnsi"/>
        </w:rPr>
      </w:pPr>
      <w:r w:rsidRPr="000B3247">
        <w:rPr>
          <w:rFonts w:asciiTheme="minorHAnsi" w:hAnsiTheme="minorHAnsi"/>
        </w:rPr>
        <w:t>Renforcer le réseau ENAC via l’instauration</w:t>
      </w:r>
      <w:r>
        <w:rPr>
          <w:rFonts w:asciiTheme="minorHAnsi" w:hAnsiTheme="minorHAnsi"/>
        </w:rPr>
        <w:t xml:space="preserve"> d’un système de parrain de promotion, l’intégration d’un représentant de chaque filière au BDE, la création de nouveaux évènements/activités pour la période</w:t>
      </w:r>
      <w:r w:rsidR="000B3247">
        <w:rPr>
          <w:rFonts w:asciiTheme="minorHAnsi" w:hAnsiTheme="minorHAnsi"/>
        </w:rPr>
        <w:t xml:space="preserve"> d’intégration</w:t>
      </w:r>
      <w:r>
        <w:rPr>
          <w:rFonts w:asciiTheme="minorHAnsi" w:hAnsiTheme="minorHAnsi"/>
        </w:rPr>
        <w:t>, etc.</w:t>
      </w:r>
    </w:p>
    <w:p w14:paraId="5EB6703A" w14:textId="055C0F3D" w:rsidR="006D2CAD" w:rsidRDefault="006D2CAD" w:rsidP="006D2CAD">
      <w:pPr>
        <w:pStyle w:val="Pardeliste"/>
        <w:numPr>
          <w:ilvl w:val="0"/>
          <w:numId w:val="5"/>
        </w:numPr>
        <w:jc w:val="both"/>
        <w:rPr>
          <w:rFonts w:asciiTheme="minorHAnsi" w:hAnsiTheme="minorHAnsi"/>
        </w:rPr>
      </w:pPr>
      <w:r>
        <w:rPr>
          <w:rFonts w:asciiTheme="minorHAnsi" w:hAnsiTheme="minorHAnsi"/>
        </w:rPr>
        <w:t>S’inscrire dans la continuité de l’actuel BDE pour l’organisation des Breaks ENAC, qui font la réputation de notre école au sein de la vie étudiante toulousaine.</w:t>
      </w:r>
    </w:p>
    <w:p w14:paraId="608C6719" w14:textId="0EC11372" w:rsidR="006D2CAD" w:rsidRDefault="006D2CAD" w:rsidP="006D2CAD">
      <w:pPr>
        <w:pStyle w:val="Pardeliste"/>
        <w:numPr>
          <w:ilvl w:val="0"/>
          <w:numId w:val="5"/>
        </w:numPr>
        <w:jc w:val="both"/>
        <w:rPr>
          <w:rFonts w:asciiTheme="minorHAnsi" w:hAnsiTheme="minorHAnsi"/>
        </w:rPr>
      </w:pPr>
      <w:r>
        <w:rPr>
          <w:rFonts w:asciiTheme="minorHAnsi" w:hAnsiTheme="minorHAnsi"/>
        </w:rPr>
        <w:t xml:space="preserve">Valoriser les EAG en intégrant dans le BDE le président de l’organisation et en soutenant la campagne de communication </w:t>
      </w:r>
      <w:r w:rsidR="007D7A66">
        <w:rPr>
          <w:rFonts w:asciiTheme="minorHAnsi" w:hAnsiTheme="minorHAnsi"/>
        </w:rPr>
        <w:t xml:space="preserve">de l’événement </w:t>
      </w:r>
      <w:r>
        <w:rPr>
          <w:rFonts w:asciiTheme="minorHAnsi" w:hAnsiTheme="minorHAnsi"/>
        </w:rPr>
        <w:t>dans le but d’</w:t>
      </w:r>
      <w:r w:rsidR="007D7A66">
        <w:rPr>
          <w:rFonts w:asciiTheme="minorHAnsi" w:hAnsiTheme="minorHAnsi"/>
        </w:rPr>
        <w:t>accroitre sa fréquentation</w:t>
      </w:r>
      <w:r>
        <w:rPr>
          <w:rFonts w:asciiTheme="minorHAnsi" w:hAnsiTheme="minorHAnsi"/>
        </w:rPr>
        <w:t>.</w:t>
      </w:r>
    </w:p>
    <w:p w14:paraId="6F071EF2" w14:textId="5288268A" w:rsidR="006D2CAD" w:rsidRDefault="006D2CAD" w:rsidP="006D2CAD">
      <w:pPr>
        <w:pStyle w:val="Pardeliste"/>
        <w:numPr>
          <w:ilvl w:val="0"/>
          <w:numId w:val="5"/>
        </w:numPr>
        <w:jc w:val="both"/>
        <w:rPr>
          <w:rFonts w:asciiTheme="minorHAnsi" w:hAnsiTheme="minorHAnsi"/>
        </w:rPr>
      </w:pPr>
      <w:r>
        <w:rPr>
          <w:rFonts w:asciiTheme="minorHAnsi" w:hAnsiTheme="minorHAnsi"/>
        </w:rPr>
        <w:t>Donner plus d’autonomie au foyer afin d’essayer d’en diversifier les activités.</w:t>
      </w:r>
    </w:p>
    <w:p w14:paraId="0606EB93" w14:textId="73E810AA" w:rsidR="006D2CAD" w:rsidRPr="00757C83" w:rsidRDefault="00757C83" w:rsidP="006D2CAD">
      <w:pPr>
        <w:pStyle w:val="Pardeliste"/>
        <w:numPr>
          <w:ilvl w:val="0"/>
          <w:numId w:val="5"/>
        </w:numPr>
        <w:jc w:val="both"/>
        <w:rPr>
          <w:rFonts w:asciiTheme="minorHAnsi" w:hAnsiTheme="minorHAnsi"/>
        </w:rPr>
      </w:pPr>
      <w:r>
        <w:rPr>
          <w:rFonts w:asciiTheme="minorHAnsi" w:hAnsiTheme="minorHAnsi"/>
        </w:rPr>
        <w:t xml:space="preserve">Maintenir le BDS dans sa dynamique actuelle et appuyer la présence de l’ENAC dans les compétitions inter-écoles </w:t>
      </w:r>
      <w:r w:rsidRPr="00757C83">
        <w:rPr>
          <w:rFonts w:asciiTheme="minorHAnsi" w:hAnsiTheme="minorHAnsi"/>
        </w:rPr>
        <w:t>(</w:t>
      </w:r>
      <w:r w:rsidRPr="00757C83">
        <w:rPr>
          <w:rFonts w:asciiTheme="minorHAnsi" w:eastAsia="Times New Roman" w:hAnsiTheme="minorHAnsi"/>
          <w:color w:val="000000" w:themeColor="text1"/>
        </w:rPr>
        <w:t>Olymp’Icam, Challenge Centrale Lyon, TOSS, etc.)</w:t>
      </w:r>
    </w:p>
    <w:p w14:paraId="0D09D437" w14:textId="7F2C5F93" w:rsidR="00757C83" w:rsidRPr="00557980" w:rsidRDefault="00757C83" w:rsidP="00557980">
      <w:pPr>
        <w:pStyle w:val="Pardeliste"/>
        <w:numPr>
          <w:ilvl w:val="0"/>
          <w:numId w:val="5"/>
        </w:numPr>
        <w:jc w:val="both"/>
        <w:rPr>
          <w:rFonts w:asciiTheme="minorHAnsi" w:hAnsiTheme="minorHAnsi"/>
        </w:rPr>
      </w:pPr>
      <w:r>
        <w:rPr>
          <w:rFonts w:asciiTheme="minorHAnsi" w:eastAsia="Times New Roman" w:hAnsiTheme="minorHAnsi"/>
          <w:color w:val="000000" w:themeColor="text1"/>
        </w:rPr>
        <w:t>Création d’un livre des records qui se transmettra d’années en années.</w:t>
      </w:r>
    </w:p>
    <w:p w14:paraId="00CC5B4D" w14:textId="02EDA82A" w:rsidR="00557980" w:rsidRPr="00757C83" w:rsidRDefault="00557980" w:rsidP="006D2CAD">
      <w:pPr>
        <w:pStyle w:val="Pardeliste"/>
        <w:numPr>
          <w:ilvl w:val="0"/>
          <w:numId w:val="5"/>
        </w:numPr>
        <w:jc w:val="both"/>
        <w:rPr>
          <w:rFonts w:asciiTheme="minorHAnsi" w:hAnsiTheme="minorHAnsi"/>
        </w:rPr>
      </w:pPr>
      <w:r>
        <w:rPr>
          <w:rFonts w:asciiTheme="minorHAnsi" w:hAnsiTheme="minorHAnsi"/>
        </w:rPr>
        <w:t>Et beaucoup d’autres surprise</w:t>
      </w:r>
      <w:r w:rsidR="009E1B87">
        <w:rPr>
          <w:rFonts w:asciiTheme="minorHAnsi" w:hAnsiTheme="minorHAnsi"/>
        </w:rPr>
        <w:t xml:space="preserve">s ! </w:t>
      </w:r>
      <w:bookmarkStart w:id="0" w:name="_GoBack"/>
      <w:bookmarkEnd w:id="0"/>
      <w:r w:rsidR="009A04DB">
        <w:rPr>
          <w:rFonts w:asciiTheme="minorHAnsi" w:hAnsiTheme="minorHAnsi"/>
        </w:rPr>
        <w:t>»</w:t>
      </w:r>
    </w:p>
    <w:p w14:paraId="7F48D9D9" w14:textId="77777777" w:rsidR="006D2CAD" w:rsidRDefault="006D2CAD" w:rsidP="006D2CAD">
      <w:pPr>
        <w:jc w:val="both"/>
        <w:rPr>
          <w:rFonts w:asciiTheme="minorHAnsi" w:hAnsiTheme="minorHAnsi"/>
        </w:rPr>
      </w:pPr>
    </w:p>
    <w:p w14:paraId="00462E87" w14:textId="77777777" w:rsidR="00557980" w:rsidRPr="006D2CAD" w:rsidRDefault="00557980" w:rsidP="006D2CAD">
      <w:pPr>
        <w:jc w:val="both"/>
        <w:rPr>
          <w:rFonts w:asciiTheme="minorHAnsi" w:hAnsiTheme="minorHAnsi"/>
        </w:rPr>
      </w:pPr>
    </w:p>
    <w:p w14:paraId="144BCA9F" w14:textId="77E27F93" w:rsidR="006A0517" w:rsidRPr="006A0517" w:rsidRDefault="006A0517" w:rsidP="00DC7C75">
      <w:pPr>
        <w:jc w:val="both"/>
        <w:rPr>
          <w:rFonts w:asciiTheme="minorHAnsi" w:hAnsiTheme="minorHAnsi"/>
          <w:b/>
        </w:rPr>
      </w:pPr>
      <w:r w:rsidRPr="006A0517">
        <w:rPr>
          <w:rFonts w:asciiTheme="minorHAnsi" w:hAnsiTheme="minorHAnsi"/>
          <w:b/>
        </w:rPr>
        <w:t xml:space="preserve">Audric Baron (BDE) </w:t>
      </w:r>
    </w:p>
    <w:p w14:paraId="3AA900EA" w14:textId="77777777" w:rsidR="006A0517" w:rsidRPr="006A0517" w:rsidRDefault="006A0517" w:rsidP="00DC7C75">
      <w:pPr>
        <w:jc w:val="both"/>
        <w:rPr>
          <w:rFonts w:asciiTheme="minorHAnsi" w:hAnsiTheme="minorHAnsi"/>
        </w:rPr>
      </w:pPr>
      <w:r w:rsidRPr="006A0517">
        <w:rPr>
          <w:rFonts w:asciiTheme="minorHAnsi" w:hAnsiTheme="minorHAnsi"/>
        </w:rPr>
        <w:t xml:space="preserve">Président </w:t>
      </w:r>
    </w:p>
    <w:p w14:paraId="0094F1F8" w14:textId="77777777" w:rsidR="006A0517" w:rsidRPr="006A0517" w:rsidRDefault="006A0517" w:rsidP="00DC7C75">
      <w:pPr>
        <w:jc w:val="both"/>
        <w:rPr>
          <w:rFonts w:asciiTheme="minorHAnsi" w:hAnsiTheme="minorHAnsi"/>
        </w:rPr>
      </w:pPr>
      <w:r w:rsidRPr="006A0517">
        <w:rPr>
          <w:rFonts w:asciiTheme="minorHAnsi" w:hAnsiTheme="minorHAnsi"/>
        </w:rPr>
        <w:t xml:space="preserve">Motif d’incarcération : </w:t>
      </w:r>
    </w:p>
    <w:p w14:paraId="6D136C37" w14:textId="77777777" w:rsidR="006A0517" w:rsidRPr="006A0517" w:rsidRDefault="006A0517" w:rsidP="00DC7C75">
      <w:pPr>
        <w:jc w:val="both"/>
        <w:rPr>
          <w:rFonts w:asciiTheme="minorHAnsi" w:hAnsiTheme="minorHAnsi"/>
        </w:rPr>
      </w:pPr>
      <w:r w:rsidRPr="006A0517">
        <w:rPr>
          <w:rFonts w:asciiTheme="minorHAnsi" w:hAnsiTheme="minorHAnsi"/>
        </w:rPr>
        <w:t xml:space="preserve">Il est le prisonnier le plus dangereux de la Guantan'asso. Chef de Gang hors pair, il était enfermé dans le quartier de haute sécurité Y. Les gardiens ayant oublié d'installer une serrure à sa porte de cellule, il est le premier à s’être échappé. </w:t>
      </w:r>
    </w:p>
    <w:p w14:paraId="1D2B71DF" w14:textId="77777777" w:rsidR="006A0517" w:rsidRPr="006A0517" w:rsidRDefault="006A0517" w:rsidP="00DC7C75">
      <w:pPr>
        <w:jc w:val="both"/>
        <w:rPr>
          <w:rFonts w:asciiTheme="minorHAnsi" w:hAnsiTheme="minorHAnsi"/>
        </w:rPr>
      </w:pPr>
    </w:p>
    <w:p w14:paraId="26BC28A4" w14:textId="77777777" w:rsidR="006A0517" w:rsidRPr="006A0517" w:rsidRDefault="006A0517" w:rsidP="00DC7C75">
      <w:pPr>
        <w:jc w:val="both"/>
        <w:rPr>
          <w:rFonts w:asciiTheme="minorHAnsi" w:hAnsiTheme="minorHAnsi"/>
          <w:b/>
        </w:rPr>
      </w:pPr>
      <w:r w:rsidRPr="006A0517">
        <w:rPr>
          <w:rFonts w:asciiTheme="minorHAnsi" w:hAnsiTheme="minorHAnsi"/>
          <w:b/>
        </w:rPr>
        <w:t xml:space="preserve">Manon Uberty </w:t>
      </w:r>
    </w:p>
    <w:p w14:paraId="1B6FF100" w14:textId="77777777" w:rsidR="006A0517" w:rsidRPr="006A0517" w:rsidRDefault="006A0517" w:rsidP="00DC7C75">
      <w:pPr>
        <w:jc w:val="both"/>
        <w:rPr>
          <w:rFonts w:asciiTheme="minorHAnsi" w:hAnsiTheme="minorHAnsi"/>
        </w:rPr>
      </w:pPr>
      <w:r w:rsidRPr="006A0517">
        <w:rPr>
          <w:rFonts w:asciiTheme="minorHAnsi" w:hAnsiTheme="minorHAnsi"/>
        </w:rPr>
        <w:t xml:space="preserve">Trésorière </w:t>
      </w:r>
    </w:p>
    <w:p w14:paraId="307D432D" w14:textId="77777777" w:rsidR="006A0517" w:rsidRPr="006A0517" w:rsidRDefault="006A0517" w:rsidP="00DC7C75">
      <w:pPr>
        <w:jc w:val="both"/>
        <w:rPr>
          <w:rFonts w:asciiTheme="minorHAnsi" w:hAnsiTheme="minorHAnsi"/>
        </w:rPr>
      </w:pPr>
      <w:r w:rsidRPr="006A0517">
        <w:rPr>
          <w:rFonts w:asciiTheme="minorHAnsi" w:hAnsiTheme="minorHAnsi"/>
        </w:rPr>
        <w:t>Motif d’incarcération</w:t>
      </w:r>
      <w:r w:rsidRPr="006A0517">
        <w:rPr>
          <w:rFonts w:asciiTheme="minorHAnsi" w:hAnsiTheme="minorHAnsi"/>
        </w:rPr>
        <w:t xml:space="preserve"> : violences et menaces de mort </w:t>
      </w:r>
    </w:p>
    <w:p w14:paraId="5086D556" w14:textId="77777777" w:rsidR="006A0517" w:rsidRPr="006A0517" w:rsidRDefault="006A0517" w:rsidP="00DC7C75">
      <w:pPr>
        <w:jc w:val="both"/>
        <w:rPr>
          <w:rFonts w:asciiTheme="minorHAnsi" w:hAnsiTheme="minorHAnsi"/>
        </w:rPr>
      </w:pPr>
      <w:r w:rsidRPr="006A0517">
        <w:rPr>
          <w:rFonts w:asciiTheme="minorHAnsi" w:hAnsiTheme="minorHAnsi"/>
        </w:rPr>
        <w:t xml:space="preserve">Manon sait compter, et elle sait faire payer les membres de son gang. Son pouvoir de persuasion a fait ses preuves après qu'elle ait failli tuer 36 d'entre eux pour ne pas avoir viré l'argent d'un inventaire. Essayez donc de piquer le moindre euro dans la caisse et on retrouvera toute votre famille brûlée vive dans l'incendie de la maison de retraire de votre grand-mère, même kiki, votre yorkshire aura été décapité… </w:t>
      </w:r>
    </w:p>
    <w:p w14:paraId="5FB322BA" w14:textId="77777777" w:rsidR="006A0517" w:rsidRDefault="006A0517" w:rsidP="00DC7C75">
      <w:pPr>
        <w:jc w:val="both"/>
        <w:rPr>
          <w:rFonts w:asciiTheme="minorHAnsi" w:hAnsiTheme="minorHAnsi"/>
        </w:rPr>
      </w:pPr>
    </w:p>
    <w:p w14:paraId="6328A808" w14:textId="77777777" w:rsidR="00557980" w:rsidRDefault="00557980" w:rsidP="00DC7C75">
      <w:pPr>
        <w:jc w:val="both"/>
        <w:rPr>
          <w:rFonts w:asciiTheme="minorHAnsi" w:hAnsiTheme="minorHAnsi"/>
        </w:rPr>
      </w:pPr>
    </w:p>
    <w:p w14:paraId="29C31E43" w14:textId="77777777" w:rsidR="00557980" w:rsidRPr="006A0517" w:rsidRDefault="00557980" w:rsidP="00DC7C75">
      <w:pPr>
        <w:jc w:val="both"/>
        <w:rPr>
          <w:rFonts w:asciiTheme="minorHAnsi" w:hAnsiTheme="minorHAnsi"/>
        </w:rPr>
      </w:pPr>
    </w:p>
    <w:p w14:paraId="76481548" w14:textId="77777777" w:rsidR="006A0517" w:rsidRPr="006A0517" w:rsidRDefault="006A0517" w:rsidP="00DC7C75">
      <w:pPr>
        <w:jc w:val="both"/>
        <w:rPr>
          <w:rFonts w:asciiTheme="minorHAnsi" w:hAnsiTheme="minorHAnsi"/>
          <w:b/>
        </w:rPr>
      </w:pPr>
      <w:r w:rsidRPr="006A0517">
        <w:rPr>
          <w:rFonts w:asciiTheme="minorHAnsi" w:hAnsiTheme="minorHAnsi"/>
          <w:b/>
        </w:rPr>
        <w:lastRenderedPageBreak/>
        <w:t xml:space="preserve">Adrien Tessier </w:t>
      </w:r>
    </w:p>
    <w:p w14:paraId="46655195" w14:textId="77777777" w:rsidR="006A0517" w:rsidRPr="006A0517" w:rsidRDefault="006A0517" w:rsidP="00DC7C75">
      <w:pPr>
        <w:jc w:val="both"/>
        <w:rPr>
          <w:rFonts w:asciiTheme="minorHAnsi" w:hAnsiTheme="minorHAnsi"/>
        </w:rPr>
      </w:pPr>
      <w:r w:rsidRPr="006A0517">
        <w:rPr>
          <w:rFonts w:asciiTheme="minorHAnsi" w:hAnsiTheme="minorHAnsi"/>
        </w:rPr>
        <w:t xml:space="preserve">Vice-président </w:t>
      </w:r>
    </w:p>
    <w:p w14:paraId="37F7A6A8" w14:textId="77777777" w:rsidR="006A0517" w:rsidRPr="006A0517" w:rsidRDefault="006A0517" w:rsidP="00DC7C75">
      <w:pPr>
        <w:jc w:val="both"/>
        <w:rPr>
          <w:rFonts w:asciiTheme="minorHAnsi" w:hAnsiTheme="minorHAnsi"/>
        </w:rPr>
      </w:pPr>
      <w:r w:rsidRPr="006A0517">
        <w:rPr>
          <w:rFonts w:asciiTheme="minorHAnsi" w:hAnsiTheme="minorHAnsi"/>
        </w:rPr>
        <w:t>Motif d’incarcération</w:t>
      </w:r>
      <w:r w:rsidRPr="006A0517">
        <w:rPr>
          <w:rFonts w:asciiTheme="minorHAnsi" w:hAnsiTheme="minorHAnsi"/>
        </w:rPr>
        <w:t xml:space="preserve"> : Attentat terroriste </w:t>
      </w:r>
    </w:p>
    <w:p w14:paraId="32C15998" w14:textId="77777777" w:rsidR="006A0517" w:rsidRPr="006A0517" w:rsidRDefault="006A0517" w:rsidP="00DC7C75">
      <w:pPr>
        <w:jc w:val="both"/>
        <w:rPr>
          <w:rFonts w:asciiTheme="minorHAnsi" w:hAnsiTheme="minorHAnsi"/>
        </w:rPr>
      </w:pPr>
      <w:r w:rsidRPr="006A0517">
        <w:rPr>
          <w:rFonts w:asciiTheme="minorHAnsi" w:hAnsiTheme="minorHAnsi"/>
        </w:rPr>
        <w:t xml:space="preserve">Adrien est le jumeau maléfique de JUL. Il a été condamné à 30 ans de prison pour avoir diffusé « Chikita » à 120 décibels le 14 juillet dernier, causant la mort de 4 enfants en bas âge et la surdité totale de quelques 560 personnes. </w:t>
      </w:r>
    </w:p>
    <w:p w14:paraId="3E96D889" w14:textId="77777777" w:rsidR="006A0517" w:rsidRPr="006A0517" w:rsidRDefault="006A0517" w:rsidP="00DC7C75">
      <w:pPr>
        <w:jc w:val="both"/>
        <w:rPr>
          <w:rFonts w:asciiTheme="minorHAnsi" w:hAnsiTheme="minorHAnsi"/>
        </w:rPr>
      </w:pPr>
    </w:p>
    <w:p w14:paraId="3BFDE213" w14:textId="7DD0C54C" w:rsidR="006A0517" w:rsidRPr="006A0517" w:rsidRDefault="006A0517" w:rsidP="00DC7C75">
      <w:pPr>
        <w:jc w:val="both"/>
        <w:rPr>
          <w:rFonts w:asciiTheme="minorHAnsi" w:hAnsiTheme="minorHAnsi"/>
          <w:b/>
        </w:rPr>
      </w:pPr>
      <w:r w:rsidRPr="006A0517">
        <w:rPr>
          <w:rFonts w:asciiTheme="minorHAnsi" w:hAnsiTheme="minorHAnsi"/>
          <w:b/>
        </w:rPr>
        <w:t xml:space="preserve">Damien Montoya </w:t>
      </w:r>
      <w:r w:rsidR="00443005">
        <w:rPr>
          <w:rFonts w:asciiTheme="minorHAnsi" w:hAnsiTheme="minorHAnsi"/>
          <w:b/>
        </w:rPr>
        <w:t>(BDE)</w:t>
      </w:r>
    </w:p>
    <w:p w14:paraId="15D6D8BC" w14:textId="77777777" w:rsidR="006A0517" w:rsidRPr="006A0517" w:rsidRDefault="006A0517" w:rsidP="00DC7C75">
      <w:pPr>
        <w:jc w:val="both"/>
        <w:rPr>
          <w:rFonts w:asciiTheme="minorHAnsi" w:hAnsiTheme="minorHAnsi"/>
        </w:rPr>
      </w:pPr>
      <w:r w:rsidRPr="006A0517">
        <w:rPr>
          <w:rFonts w:asciiTheme="minorHAnsi" w:hAnsiTheme="minorHAnsi"/>
        </w:rPr>
        <w:t xml:space="preserve">Secrétaire </w:t>
      </w:r>
    </w:p>
    <w:p w14:paraId="6E455200" w14:textId="77777777" w:rsidR="006A0517" w:rsidRPr="006A0517" w:rsidRDefault="006A0517" w:rsidP="00DC7C75">
      <w:pPr>
        <w:jc w:val="both"/>
        <w:rPr>
          <w:rFonts w:asciiTheme="minorHAnsi" w:hAnsiTheme="minorHAnsi"/>
        </w:rPr>
      </w:pPr>
      <w:r w:rsidRPr="006A0517">
        <w:rPr>
          <w:rFonts w:asciiTheme="minorHAnsi" w:hAnsiTheme="minorHAnsi"/>
        </w:rPr>
        <w:t>Motif d’incarcération</w:t>
      </w:r>
      <w:r w:rsidRPr="006A0517">
        <w:rPr>
          <w:rFonts w:asciiTheme="minorHAnsi" w:hAnsiTheme="minorHAnsi"/>
        </w:rPr>
        <w:t xml:space="preserve"> : Short-chemise </w:t>
      </w:r>
    </w:p>
    <w:p w14:paraId="7467C28F" w14:textId="77777777" w:rsidR="006A0517" w:rsidRPr="006A0517" w:rsidRDefault="006A0517" w:rsidP="00DC7C75">
      <w:pPr>
        <w:jc w:val="both"/>
        <w:rPr>
          <w:rFonts w:asciiTheme="minorHAnsi" w:hAnsiTheme="minorHAnsi"/>
        </w:rPr>
      </w:pPr>
      <w:r w:rsidRPr="006A0517">
        <w:rPr>
          <w:rFonts w:asciiTheme="minorHAnsi" w:hAnsiTheme="minorHAnsi"/>
        </w:rPr>
        <w:t>Il a été condamné l'année passée à rester emprisonné dans le bâtiment 1A. Initialement, Damien a été incarcéré pour « arrogance à la Bordelaise », un délit grave à Toulouse. Depuis, il écrit le journal de la prison, même si ce dernier n'a aucun sens.</w:t>
      </w:r>
    </w:p>
    <w:p w14:paraId="4B9FCBD4" w14:textId="77777777" w:rsidR="007371F7" w:rsidRPr="006A0517" w:rsidRDefault="007371F7" w:rsidP="00DC7C75">
      <w:pPr>
        <w:jc w:val="both"/>
        <w:rPr>
          <w:rFonts w:asciiTheme="minorHAnsi" w:hAnsiTheme="minorHAnsi"/>
        </w:rPr>
      </w:pPr>
    </w:p>
    <w:p w14:paraId="4C5B62CD" w14:textId="77777777" w:rsidR="006A0517" w:rsidRPr="006A0517" w:rsidRDefault="006A0517" w:rsidP="00DC7C75">
      <w:pPr>
        <w:jc w:val="both"/>
        <w:rPr>
          <w:rFonts w:asciiTheme="minorHAnsi" w:hAnsiTheme="minorHAnsi"/>
          <w:b/>
        </w:rPr>
      </w:pPr>
      <w:r w:rsidRPr="006A0517">
        <w:rPr>
          <w:rFonts w:asciiTheme="minorHAnsi" w:hAnsiTheme="minorHAnsi"/>
          <w:b/>
        </w:rPr>
        <w:t xml:space="preserve">Nicolas Hanss </w:t>
      </w:r>
    </w:p>
    <w:p w14:paraId="205DD22A" w14:textId="175E055E" w:rsidR="00614B54" w:rsidRDefault="000B092F" w:rsidP="00DC7C75">
      <w:pPr>
        <w:jc w:val="both"/>
        <w:rPr>
          <w:rFonts w:asciiTheme="minorHAnsi" w:hAnsiTheme="minorHAnsi"/>
        </w:rPr>
      </w:pPr>
      <w:r>
        <w:rPr>
          <w:rFonts w:asciiTheme="minorHAnsi" w:hAnsiTheme="minorHAnsi"/>
        </w:rPr>
        <w:t xml:space="preserve">Pôle </w:t>
      </w:r>
      <w:r w:rsidR="00614B54">
        <w:rPr>
          <w:rFonts w:asciiTheme="minorHAnsi" w:hAnsiTheme="minorHAnsi"/>
        </w:rPr>
        <w:t>Partenaire</w:t>
      </w:r>
      <w:r>
        <w:rPr>
          <w:rFonts w:asciiTheme="minorHAnsi" w:hAnsiTheme="minorHAnsi"/>
        </w:rPr>
        <w:t>s</w:t>
      </w:r>
    </w:p>
    <w:p w14:paraId="7968399B" w14:textId="77777777" w:rsidR="006A0517" w:rsidRPr="006A0517" w:rsidRDefault="006A0517" w:rsidP="00DC7C75">
      <w:pPr>
        <w:jc w:val="both"/>
        <w:rPr>
          <w:rFonts w:asciiTheme="minorHAnsi" w:hAnsiTheme="minorHAnsi"/>
        </w:rPr>
      </w:pPr>
      <w:r w:rsidRPr="006A0517">
        <w:rPr>
          <w:rFonts w:asciiTheme="minorHAnsi" w:hAnsiTheme="minorHAnsi"/>
        </w:rPr>
        <w:t>Motif d’incarcération :</w:t>
      </w:r>
      <w:r w:rsidRPr="006A0517">
        <w:rPr>
          <w:rFonts w:asciiTheme="minorHAnsi" w:hAnsiTheme="minorHAnsi"/>
        </w:rPr>
        <w:t xml:space="preserve"> dégradation de biens publics </w:t>
      </w:r>
    </w:p>
    <w:p w14:paraId="2E76D643" w14:textId="7FB253BD" w:rsidR="006A0517" w:rsidRDefault="006A0517" w:rsidP="00DC7C75">
      <w:pPr>
        <w:jc w:val="both"/>
        <w:rPr>
          <w:rFonts w:asciiTheme="minorHAnsi" w:hAnsiTheme="minorHAnsi"/>
        </w:rPr>
      </w:pPr>
      <w:r w:rsidRPr="006A0517">
        <w:rPr>
          <w:rFonts w:asciiTheme="minorHAnsi" w:hAnsiTheme="minorHAnsi"/>
        </w:rPr>
        <w:t>Nicolas est un grand homme (il a déjà marqué l'histoire), tellement grand que les informations mettent un peu de temps à monter. La légende raconte qu'il s'est évadé de sa cellule en brisant le mu</w:t>
      </w:r>
      <w:r w:rsidR="00481826">
        <w:rPr>
          <w:rFonts w:asciiTheme="minorHAnsi" w:hAnsiTheme="minorHAnsi"/>
        </w:rPr>
        <w:t>r en béton armé à coups de tête et qu’il a tout appris à Zizou en 2006.</w:t>
      </w:r>
    </w:p>
    <w:p w14:paraId="23930B21" w14:textId="77777777" w:rsidR="00614B54" w:rsidRDefault="00614B54" w:rsidP="00DC7C75">
      <w:pPr>
        <w:jc w:val="both"/>
        <w:rPr>
          <w:rFonts w:asciiTheme="minorHAnsi" w:hAnsiTheme="minorHAnsi"/>
        </w:rPr>
      </w:pPr>
    </w:p>
    <w:p w14:paraId="1A22C5BE" w14:textId="77777777" w:rsidR="00614B54" w:rsidRPr="00614B54" w:rsidRDefault="00614B54" w:rsidP="00DC7C75">
      <w:pPr>
        <w:jc w:val="both"/>
        <w:rPr>
          <w:rFonts w:asciiTheme="minorHAnsi" w:hAnsiTheme="minorHAnsi"/>
          <w:b/>
        </w:rPr>
      </w:pPr>
      <w:r w:rsidRPr="00614B54">
        <w:rPr>
          <w:rFonts w:asciiTheme="minorHAnsi" w:hAnsiTheme="minorHAnsi"/>
          <w:b/>
        </w:rPr>
        <w:t xml:space="preserve">Hugo Veron </w:t>
      </w:r>
    </w:p>
    <w:p w14:paraId="77437E6E" w14:textId="53F5EAF2" w:rsidR="00481826" w:rsidRDefault="000B092F" w:rsidP="00DC7C75">
      <w:pPr>
        <w:jc w:val="both"/>
        <w:rPr>
          <w:rFonts w:asciiTheme="minorHAnsi" w:hAnsiTheme="minorHAnsi"/>
        </w:rPr>
      </w:pPr>
      <w:r>
        <w:rPr>
          <w:rFonts w:asciiTheme="minorHAnsi" w:hAnsiTheme="minorHAnsi"/>
        </w:rPr>
        <w:t>Pô</w:t>
      </w:r>
      <w:r w:rsidR="00CE4A5B">
        <w:rPr>
          <w:rFonts w:asciiTheme="minorHAnsi" w:hAnsiTheme="minorHAnsi"/>
        </w:rPr>
        <w:t>l’ochon</w:t>
      </w:r>
    </w:p>
    <w:p w14:paraId="0CC9F3FE" w14:textId="77777777" w:rsidR="00614B54" w:rsidRDefault="00614B54" w:rsidP="00DC7C75">
      <w:pPr>
        <w:jc w:val="both"/>
        <w:rPr>
          <w:rFonts w:asciiTheme="minorHAnsi" w:hAnsiTheme="minorHAnsi"/>
        </w:rPr>
      </w:pPr>
      <w:r w:rsidRPr="006A0517">
        <w:rPr>
          <w:rFonts w:asciiTheme="minorHAnsi" w:hAnsiTheme="minorHAnsi"/>
        </w:rPr>
        <w:t>Motif d’incarcération :</w:t>
      </w:r>
      <w:r w:rsidRPr="00614B54">
        <w:rPr>
          <w:rFonts w:asciiTheme="minorHAnsi" w:hAnsiTheme="minorHAnsi"/>
        </w:rPr>
        <w:t xml:space="preserve"> Hacking</w:t>
      </w:r>
    </w:p>
    <w:p w14:paraId="555678DB" w14:textId="7BA44545" w:rsidR="00095157" w:rsidRPr="00232C74" w:rsidRDefault="00614B54" w:rsidP="00DC7C75">
      <w:pPr>
        <w:jc w:val="both"/>
        <w:rPr>
          <w:rFonts w:asciiTheme="minorHAnsi" w:hAnsiTheme="minorHAnsi"/>
        </w:rPr>
      </w:pPr>
      <w:r w:rsidRPr="00614B54">
        <w:rPr>
          <w:rFonts w:asciiTheme="minorHAnsi" w:hAnsiTheme="minorHAnsi"/>
        </w:rPr>
        <w:t>Lui aussi condamné à une peine d'un an de</w:t>
      </w:r>
      <w:r>
        <w:rPr>
          <w:rFonts w:asciiTheme="minorHAnsi" w:hAnsiTheme="minorHAnsi"/>
        </w:rPr>
        <w:t xml:space="preserve"> plus, Hugo est spécialisé de le </w:t>
      </w:r>
      <w:r w:rsidRPr="00614B54">
        <w:rPr>
          <w:rFonts w:asciiTheme="minorHAnsi" w:hAnsiTheme="minorHAnsi"/>
        </w:rPr>
        <w:t>hacking de site en tous genres (même s'il a un thème de prédilection). Il a pourtant été incarcéré pour trafic d’êtres humains entre l'ENAC et le V&amp;B. Ravis d'avoir tous les jours Steak-Frites à la cantine de la prison, il aurait longtemps hésité à s'évader...</w:t>
      </w:r>
    </w:p>
    <w:p w14:paraId="7167512F" w14:textId="77777777" w:rsidR="00095157" w:rsidRDefault="00095157" w:rsidP="00DC7C75">
      <w:pPr>
        <w:jc w:val="both"/>
        <w:rPr>
          <w:rFonts w:asciiTheme="minorHAnsi" w:hAnsiTheme="minorHAnsi"/>
          <w:b/>
        </w:rPr>
      </w:pPr>
    </w:p>
    <w:p w14:paraId="4A6CFAAC" w14:textId="51D9624A" w:rsidR="00095157" w:rsidRDefault="00095157" w:rsidP="00DC7C75">
      <w:pPr>
        <w:jc w:val="both"/>
        <w:rPr>
          <w:rFonts w:asciiTheme="minorHAnsi" w:hAnsiTheme="minorHAnsi"/>
        </w:rPr>
      </w:pPr>
      <w:r w:rsidRPr="00095157">
        <w:rPr>
          <w:rFonts w:asciiTheme="minorHAnsi" w:hAnsiTheme="minorHAnsi"/>
          <w:b/>
        </w:rPr>
        <w:t>Pierre Dieumegard</w:t>
      </w:r>
    </w:p>
    <w:p w14:paraId="1B9C8781" w14:textId="340ED92B" w:rsidR="00095157" w:rsidRDefault="000B092F" w:rsidP="00DC7C75">
      <w:pPr>
        <w:jc w:val="both"/>
        <w:rPr>
          <w:rFonts w:asciiTheme="minorHAnsi" w:hAnsiTheme="minorHAnsi"/>
        </w:rPr>
      </w:pPr>
      <w:r>
        <w:rPr>
          <w:rFonts w:asciiTheme="minorHAnsi" w:hAnsiTheme="minorHAnsi"/>
        </w:rPr>
        <w:t xml:space="preserve">Pôle </w:t>
      </w:r>
      <w:r w:rsidR="00095157">
        <w:rPr>
          <w:rFonts w:asciiTheme="minorHAnsi" w:hAnsiTheme="minorHAnsi"/>
        </w:rPr>
        <w:t>Partenaires</w:t>
      </w:r>
    </w:p>
    <w:p w14:paraId="200691FF" w14:textId="6E2B566D" w:rsidR="006A0517" w:rsidRPr="00DC7C75" w:rsidRDefault="00095157" w:rsidP="00DC7C75">
      <w:pPr>
        <w:jc w:val="both"/>
        <w:rPr>
          <w:rFonts w:asciiTheme="minorHAnsi" w:hAnsiTheme="minorHAnsi"/>
        </w:rPr>
      </w:pPr>
      <w:r>
        <w:rPr>
          <w:rFonts w:asciiTheme="minorHAnsi" w:hAnsiTheme="minorHAnsi"/>
        </w:rPr>
        <w:t xml:space="preserve">Motif d’incarcération : </w:t>
      </w:r>
      <w:r w:rsidR="002E67D5">
        <w:rPr>
          <w:rFonts w:asciiTheme="minorHAnsi" w:hAnsiTheme="minorHAnsi"/>
        </w:rPr>
        <w:t>Prise illégale d’intérêts</w:t>
      </w:r>
    </w:p>
    <w:p w14:paraId="5547DD05" w14:textId="27420CA4" w:rsidR="00957E84" w:rsidRDefault="00095157" w:rsidP="00DC7C75">
      <w:pPr>
        <w:jc w:val="both"/>
        <w:rPr>
          <w:rFonts w:asciiTheme="minorHAnsi" w:hAnsiTheme="minorHAnsi"/>
        </w:rPr>
      </w:pPr>
      <w:r>
        <w:rPr>
          <w:rFonts w:asciiTheme="minorHAnsi" w:hAnsiTheme="minorHAnsi"/>
        </w:rPr>
        <w:t xml:space="preserve">Pierre est un déchainé. </w:t>
      </w:r>
      <w:r w:rsidR="002E67D5">
        <w:rPr>
          <w:rFonts w:asciiTheme="minorHAnsi" w:hAnsiTheme="minorHAnsi"/>
        </w:rPr>
        <w:t>À la tête de la Junior Entreprise</w:t>
      </w:r>
      <w:r w:rsidR="00957E84">
        <w:rPr>
          <w:rFonts w:asciiTheme="minorHAnsi" w:hAnsiTheme="minorHAnsi"/>
        </w:rPr>
        <w:t>,</w:t>
      </w:r>
      <w:r w:rsidR="002E67D5">
        <w:rPr>
          <w:rFonts w:asciiTheme="minorHAnsi" w:hAnsiTheme="minorHAnsi"/>
        </w:rPr>
        <w:t xml:space="preserve"> il a longtemps été soupçonné</w:t>
      </w:r>
      <w:r w:rsidR="00957E84">
        <w:rPr>
          <w:rFonts w:asciiTheme="minorHAnsi" w:hAnsiTheme="minorHAnsi"/>
        </w:rPr>
        <w:t xml:space="preserve"> </w:t>
      </w:r>
      <w:r w:rsidR="002E67D5">
        <w:rPr>
          <w:rFonts w:asciiTheme="minorHAnsi" w:hAnsiTheme="minorHAnsi"/>
        </w:rPr>
        <w:t xml:space="preserve">de trafic d’influence </w:t>
      </w:r>
      <w:r w:rsidR="00957E84">
        <w:rPr>
          <w:rFonts w:asciiTheme="minorHAnsi" w:hAnsiTheme="minorHAnsi"/>
        </w:rPr>
        <w:t>après avoir été élu sans préparer de discours. Grand sportif et expert en ski sur cailloux, c’est un cascadeur hors-pair.</w:t>
      </w:r>
    </w:p>
    <w:p w14:paraId="58F22941" w14:textId="77777777" w:rsidR="00957E84" w:rsidRDefault="00957E84" w:rsidP="00DC7C75">
      <w:pPr>
        <w:jc w:val="both"/>
        <w:rPr>
          <w:rFonts w:asciiTheme="minorHAnsi" w:hAnsiTheme="minorHAnsi"/>
        </w:rPr>
      </w:pPr>
    </w:p>
    <w:p w14:paraId="5D2598C6" w14:textId="3C876C52" w:rsidR="00957E84" w:rsidRDefault="00957E84" w:rsidP="00DC7C75">
      <w:pPr>
        <w:jc w:val="both"/>
        <w:rPr>
          <w:rFonts w:asciiTheme="minorHAnsi" w:hAnsiTheme="minorHAnsi"/>
          <w:b/>
        </w:rPr>
      </w:pPr>
      <w:r w:rsidRPr="00957E84">
        <w:rPr>
          <w:rFonts w:asciiTheme="minorHAnsi" w:hAnsiTheme="minorHAnsi"/>
          <w:b/>
        </w:rPr>
        <w:t>Marouane Aatef</w:t>
      </w:r>
      <w:r w:rsidR="002B1726">
        <w:rPr>
          <w:rFonts w:asciiTheme="minorHAnsi" w:hAnsiTheme="minorHAnsi"/>
          <w:b/>
        </w:rPr>
        <w:t xml:space="preserve"> (BDE)</w:t>
      </w:r>
    </w:p>
    <w:p w14:paraId="17A942A0" w14:textId="6BF053EE" w:rsidR="00957E84" w:rsidRDefault="000B092F" w:rsidP="00DC7C75">
      <w:pPr>
        <w:jc w:val="both"/>
        <w:rPr>
          <w:rFonts w:asciiTheme="minorHAnsi" w:hAnsiTheme="minorHAnsi"/>
        </w:rPr>
      </w:pPr>
      <w:r>
        <w:rPr>
          <w:rFonts w:asciiTheme="minorHAnsi" w:hAnsiTheme="minorHAnsi"/>
        </w:rPr>
        <w:t>Pôle C</w:t>
      </w:r>
      <w:r w:rsidR="00957E84" w:rsidRPr="00957E84">
        <w:rPr>
          <w:rFonts w:asciiTheme="minorHAnsi" w:hAnsiTheme="minorHAnsi"/>
        </w:rPr>
        <w:t>om</w:t>
      </w:r>
    </w:p>
    <w:p w14:paraId="7229488B" w14:textId="1DEED342" w:rsidR="00DC7C75" w:rsidRDefault="00957E84" w:rsidP="00DC7C75">
      <w:pPr>
        <w:jc w:val="both"/>
        <w:rPr>
          <w:rFonts w:asciiTheme="minorHAnsi" w:hAnsiTheme="minorHAnsi"/>
        </w:rPr>
      </w:pPr>
      <w:r>
        <w:rPr>
          <w:rFonts w:asciiTheme="minorHAnsi" w:hAnsiTheme="minorHAnsi"/>
        </w:rPr>
        <w:t>Motif d’incarcération</w:t>
      </w:r>
      <w:r w:rsidR="002B1726">
        <w:rPr>
          <w:rFonts w:asciiTheme="minorHAnsi" w:hAnsiTheme="minorHAnsi"/>
        </w:rPr>
        <w:t xml:space="preserve"> : </w:t>
      </w:r>
      <w:r w:rsidR="00DC7C75">
        <w:rPr>
          <w:rFonts w:asciiTheme="minorHAnsi" w:hAnsiTheme="minorHAnsi"/>
        </w:rPr>
        <w:t>Vol à la tire</w:t>
      </w:r>
    </w:p>
    <w:p w14:paraId="34D0ED90" w14:textId="1941B46D" w:rsidR="00DC7C75" w:rsidRDefault="0086617A" w:rsidP="00DC7C75">
      <w:pPr>
        <w:jc w:val="both"/>
        <w:rPr>
          <w:rFonts w:asciiTheme="minorHAnsi" w:hAnsiTheme="minorHAnsi"/>
        </w:rPr>
      </w:pPr>
      <w:r>
        <w:rPr>
          <w:rFonts w:asciiTheme="minorHAnsi" w:hAnsiTheme="minorHAnsi"/>
        </w:rPr>
        <w:t>La prison s’est vue dans l’obligation de doubler ses rations lors des repas car Marouane commençait à manger les barreaux de sa cellule.</w:t>
      </w:r>
      <w:r>
        <w:rPr>
          <w:rFonts w:asciiTheme="minorHAnsi" w:hAnsiTheme="minorHAnsi"/>
        </w:rPr>
        <w:t xml:space="preserve"> </w:t>
      </w:r>
      <w:r w:rsidR="00DC7C75">
        <w:rPr>
          <w:rFonts w:asciiTheme="minorHAnsi" w:hAnsiTheme="minorHAnsi"/>
        </w:rPr>
        <w:t xml:space="preserve">Après 9 mois à la Guantan’asso, </w:t>
      </w:r>
      <w:r>
        <w:rPr>
          <w:rFonts w:asciiTheme="minorHAnsi" w:hAnsiTheme="minorHAnsi"/>
        </w:rPr>
        <w:t>il</w:t>
      </w:r>
      <w:r w:rsidR="00DC7C75">
        <w:rPr>
          <w:rFonts w:asciiTheme="minorHAnsi" w:hAnsiTheme="minorHAnsi"/>
        </w:rPr>
        <w:t xml:space="preserve"> a été nommé responsable de la salle de sport</w:t>
      </w:r>
      <w:r>
        <w:rPr>
          <w:rFonts w:asciiTheme="minorHAnsi" w:hAnsiTheme="minorHAnsi"/>
        </w:rPr>
        <w:t xml:space="preserve">, où </w:t>
      </w:r>
      <w:r w:rsidR="00481826">
        <w:rPr>
          <w:rFonts w:asciiTheme="minorHAnsi" w:hAnsiTheme="minorHAnsi"/>
        </w:rPr>
        <w:t>il lui arrive de dormir.</w:t>
      </w:r>
      <w:r w:rsidR="00DC7C75">
        <w:rPr>
          <w:rFonts w:asciiTheme="minorHAnsi" w:hAnsiTheme="minorHAnsi"/>
        </w:rPr>
        <w:t xml:space="preserve"> </w:t>
      </w:r>
    </w:p>
    <w:p w14:paraId="43DD8695" w14:textId="77777777" w:rsidR="008B059F" w:rsidRDefault="008B059F" w:rsidP="00DC7C75">
      <w:pPr>
        <w:jc w:val="both"/>
        <w:rPr>
          <w:rFonts w:asciiTheme="minorHAnsi" w:hAnsiTheme="minorHAnsi"/>
        </w:rPr>
      </w:pPr>
    </w:p>
    <w:p w14:paraId="3D6CC4A2" w14:textId="77777777" w:rsidR="00557980" w:rsidRDefault="00557980" w:rsidP="00DC7C75">
      <w:pPr>
        <w:jc w:val="both"/>
        <w:rPr>
          <w:rFonts w:asciiTheme="minorHAnsi" w:hAnsiTheme="minorHAnsi"/>
        </w:rPr>
      </w:pPr>
    </w:p>
    <w:p w14:paraId="10C061F5" w14:textId="77777777" w:rsidR="00557980" w:rsidRDefault="00557980" w:rsidP="00DC7C75">
      <w:pPr>
        <w:jc w:val="both"/>
        <w:rPr>
          <w:rFonts w:asciiTheme="minorHAnsi" w:hAnsiTheme="minorHAnsi"/>
        </w:rPr>
      </w:pPr>
    </w:p>
    <w:p w14:paraId="3F7AA515" w14:textId="77777777" w:rsidR="00557980" w:rsidRDefault="00557980" w:rsidP="00DC7C75">
      <w:pPr>
        <w:jc w:val="both"/>
        <w:rPr>
          <w:rFonts w:asciiTheme="minorHAnsi" w:hAnsiTheme="minorHAnsi"/>
        </w:rPr>
      </w:pPr>
    </w:p>
    <w:p w14:paraId="5F1BEF7E" w14:textId="77777777" w:rsidR="00557980" w:rsidRDefault="00557980" w:rsidP="00DC7C75">
      <w:pPr>
        <w:jc w:val="both"/>
        <w:rPr>
          <w:rFonts w:asciiTheme="minorHAnsi" w:hAnsiTheme="minorHAnsi"/>
        </w:rPr>
      </w:pPr>
    </w:p>
    <w:p w14:paraId="2480D933" w14:textId="187924E0" w:rsidR="008B059F" w:rsidRPr="008B059F" w:rsidRDefault="008B059F" w:rsidP="00DC7C75">
      <w:pPr>
        <w:jc w:val="both"/>
        <w:rPr>
          <w:rFonts w:asciiTheme="minorHAnsi" w:hAnsiTheme="minorHAnsi"/>
          <w:b/>
        </w:rPr>
      </w:pPr>
      <w:r w:rsidRPr="008B059F">
        <w:rPr>
          <w:rFonts w:asciiTheme="minorHAnsi" w:hAnsiTheme="minorHAnsi"/>
          <w:b/>
        </w:rPr>
        <w:t>Théo Arrigoni</w:t>
      </w:r>
    </w:p>
    <w:p w14:paraId="771FC297" w14:textId="1EADC54E" w:rsidR="008B059F" w:rsidRDefault="008B059F" w:rsidP="00DC7C75">
      <w:pPr>
        <w:jc w:val="both"/>
        <w:rPr>
          <w:rFonts w:asciiTheme="minorHAnsi" w:hAnsiTheme="minorHAnsi"/>
        </w:rPr>
      </w:pPr>
      <w:r>
        <w:rPr>
          <w:rFonts w:asciiTheme="minorHAnsi" w:hAnsiTheme="minorHAnsi"/>
        </w:rPr>
        <w:t>Pôle Pogba</w:t>
      </w:r>
    </w:p>
    <w:p w14:paraId="0B7716E8" w14:textId="211ACA7C" w:rsidR="008B059F" w:rsidRDefault="008B059F" w:rsidP="00DC7C75">
      <w:pPr>
        <w:jc w:val="both"/>
        <w:rPr>
          <w:rFonts w:asciiTheme="minorHAnsi" w:hAnsiTheme="minorHAnsi"/>
        </w:rPr>
      </w:pPr>
      <w:r>
        <w:rPr>
          <w:rFonts w:asciiTheme="minorHAnsi" w:hAnsiTheme="minorHAnsi"/>
        </w:rPr>
        <w:t>Motif d’incarcération : La routourne a tourné</w:t>
      </w:r>
    </w:p>
    <w:p w14:paraId="1BD6A940" w14:textId="2A596310" w:rsidR="008B059F" w:rsidRDefault="008B059F" w:rsidP="00DC7C75">
      <w:pPr>
        <w:jc w:val="both"/>
        <w:rPr>
          <w:rFonts w:asciiTheme="minorHAnsi" w:hAnsiTheme="minorHAnsi"/>
        </w:rPr>
      </w:pPr>
      <w:r>
        <w:rPr>
          <w:rFonts w:asciiTheme="minorHAnsi" w:hAnsiTheme="minorHAnsi"/>
        </w:rPr>
        <w:t>Théo aime le foot, les matchs de foot, les joueurs de foot, FIFA, PES (en secret), le ballon rond, pas l’arbitre, les stades de foot, l’euro de foot, le mondial de foot, le babyfoot, la Champion’s League, la ligue 1, la coupe de la ligue et les femmes des joueurs de foot.</w:t>
      </w:r>
    </w:p>
    <w:p w14:paraId="7E192F8C" w14:textId="77777777" w:rsidR="008B059F" w:rsidRDefault="008B059F" w:rsidP="00DC7C75">
      <w:pPr>
        <w:jc w:val="both"/>
        <w:rPr>
          <w:rFonts w:asciiTheme="minorHAnsi" w:hAnsiTheme="minorHAnsi"/>
        </w:rPr>
      </w:pPr>
    </w:p>
    <w:p w14:paraId="3B610C46" w14:textId="423A36F4" w:rsidR="008B059F" w:rsidRDefault="008B059F" w:rsidP="00DC7C75">
      <w:pPr>
        <w:jc w:val="both"/>
        <w:rPr>
          <w:rFonts w:asciiTheme="minorHAnsi" w:hAnsiTheme="minorHAnsi"/>
        </w:rPr>
      </w:pPr>
      <w:r w:rsidRPr="008B059F">
        <w:rPr>
          <w:rFonts w:asciiTheme="minorHAnsi" w:hAnsiTheme="minorHAnsi"/>
          <w:b/>
        </w:rPr>
        <w:t>Daniel Brandi</w:t>
      </w:r>
    </w:p>
    <w:p w14:paraId="4E5AF5D2" w14:textId="55000F2C" w:rsidR="008B059F" w:rsidRDefault="008B059F" w:rsidP="00DC7C75">
      <w:pPr>
        <w:jc w:val="both"/>
        <w:rPr>
          <w:rFonts w:asciiTheme="minorHAnsi" w:hAnsiTheme="minorHAnsi"/>
        </w:rPr>
      </w:pPr>
      <w:r>
        <w:rPr>
          <w:rFonts w:asciiTheme="minorHAnsi" w:hAnsiTheme="minorHAnsi"/>
        </w:rPr>
        <w:t>Pôle Beauf’</w:t>
      </w:r>
    </w:p>
    <w:p w14:paraId="7E52E5CB" w14:textId="1734056D" w:rsidR="008B059F" w:rsidRDefault="008B059F" w:rsidP="00DC7C75">
      <w:pPr>
        <w:jc w:val="both"/>
        <w:rPr>
          <w:rFonts w:asciiTheme="minorHAnsi" w:hAnsiTheme="minorHAnsi"/>
        </w:rPr>
      </w:pPr>
      <w:r>
        <w:rPr>
          <w:rFonts w:asciiTheme="minorHAnsi" w:hAnsiTheme="minorHAnsi"/>
        </w:rPr>
        <w:t xml:space="preserve">Motif d’incarcération : Atteinte à la pudeur </w:t>
      </w:r>
    </w:p>
    <w:p w14:paraId="23690086" w14:textId="1984B732" w:rsidR="008B059F" w:rsidRDefault="008B059F" w:rsidP="00DC7C75">
      <w:pPr>
        <w:jc w:val="both"/>
        <w:rPr>
          <w:rFonts w:asciiTheme="minorHAnsi" w:hAnsiTheme="minorHAnsi"/>
        </w:rPr>
      </w:pPr>
      <w:r>
        <w:rPr>
          <w:rFonts w:asciiTheme="minorHAnsi" w:hAnsiTheme="minorHAnsi"/>
        </w:rPr>
        <w:t>Daniel c’est notre mascotte, le digne héritier de sa famille. Daniel c’est le raffinement, la grande classe, l’élégance… ou pas. Mais c’est pour ça qu’on l’aime. Cette bombonne de gaz ambulante qui n’hésite pas à lâcher du lest sans prévenir met l’ambiance à la Guanta.</w:t>
      </w:r>
    </w:p>
    <w:p w14:paraId="126C1300" w14:textId="77777777" w:rsidR="00E80A84" w:rsidRDefault="00E80A84" w:rsidP="00DC7C75">
      <w:pPr>
        <w:jc w:val="both"/>
        <w:rPr>
          <w:rFonts w:asciiTheme="minorHAnsi" w:hAnsiTheme="minorHAnsi"/>
        </w:rPr>
      </w:pPr>
    </w:p>
    <w:p w14:paraId="572190E2" w14:textId="6AA02A89" w:rsidR="00E80A84" w:rsidRPr="00EA73BD" w:rsidRDefault="00EA73BD" w:rsidP="00DC7C75">
      <w:pPr>
        <w:jc w:val="both"/>
        <w:rPr>
          <w:rFonts w:asciiTheme="minorHAnsi" w:hAnsiTheme="minorHAnsi"/>
          <w:b/>
        </w:rPr>
      </w:pPr>
      <w:r w:rsidRPr="00EA73BD">
        <w:rPr>
          <w:rFonts w:asciiTheme="minorHAnsi" w:hAnsiTheme="minorHAnsi"/>
          <w:b/>
        </w:rPr>
        <w:t>Laurent Belliard</w:t>
      </w:r>
    </w:p>
    <w:p w14:paraId="7AB41BEC" w14:textId="5CF5FFB0" w:rsidR="00EA73BD" w:rsidRDefault="00EA73BD" w:rsidP="00DC7C75">
      <w:pPr>
        <w:jc w:val="both"/>
        <w:rPr>
          <w:rFonts w:asciiTheme="minorHAnsi" w:hAnsiTheme="minorHAnsi"/>
        </w:rPr>
      </w:pPr>
      <w:r>
        <w:rPr>
          <w:rFonts w:asciiTheme="minorHAnsi" w:hAnsiTheme="minorHAnsi"/>
        </w:rPr>
        <w:t>Pôle Chill</w:t>
      </w:r>
    </w:p>
    <w:p w14:paraId="645EF307" w14:textId="64D70048" w:rsidR="00EA73BD" w:rsidRDefault="00EA73BD" w:rsidP="00DC7C75">
      <w:pPr>
        <w:jc w:val="both"/>
        <w:rPr>
          <w:rFonts w:asciiTheme="minorHAnsi" w:hAnsiTheme="minorHAnsi"/>
        </w:rPr>
      </w:pPr>
      <w:r>
        <w:rPr>
          <w:rFonts w:asciiTheme="minorHAnsi" w:hAnsiTheme="minorHAnsi"/>
        </w:rPr>
        <w:t xml:space="preserve">Motif d’incarcération : </w:t>
      </w:r>
    </w:p>
    <w:p w14:paraId="75BA4505" w14:textId="52F21657" w:rsidR="006C0F59" w:rsidRDefault="00E5463C" w:rsidP="00DC7C75">
      <w:pPr>
        <w:jc w:val="both"/>
        <w:rPr>
          <w:rFonts w:asciiTheme="minorHAnsi" w:hAnsiTheme="minorHAnsi"/>
        </w:rPr>
      </w:pPr>
      <w:r>
        <w:rPr>
          <w:rFonts w:asciiTheme="minorHAnsi" w:hAnsiTheme="minorHAnsi"/>
        </w:rPr>
        <w:t xml:space="preserve">Laurent est le pro de l’évasion, il faut dire qu’il a le pif pour ces </w:t>
      </w:r>
      <w:r w:rsidR="000E38FD">
        <w:rPr>
          <w:rFonts w:asciiTheme="minorHAnsi" w:hAnsiTheme="minorHAnsi"/>
        </w:rPr>
        <w:t>choses-là</w:t>
      </w:r>
      <w:r>
        <w:rPr>
          <w:rFonts w:asciiTheme="minorHAnsi" w:hAnsiTheme="minorHAnsi"/>
        </w:rPr>
        <w:t xml:space="preserve">. </w:t>
      </w:r>
    </w:p>
    <w:p w14:paraId="2C4FEF62" w14:textId="77777777" w:rsidR="000E38FD" w:rsidRDefault="000E38FD" w:rsidP="00DC7C75">
      <w:pPr>
        <w:jc w:val="both"/>
        <w:rPr>
          <w:rFonts w:asciiTheme="minorHAnsi" w:hAnsiTheme="minorHAnsi"/>
        </w:rPr>
      </w:pPr>
    </w:p>
    <w:p w14:paraId="119F4C09" w14:textId="27737D75" w:rsidR="000E38FD" w:rsidRDefault="005C54A7" w:rsidP="00DC7C75">
      <w:pPr>
        <w:jc w:val="both"/>
        <w:rPr>
          <w:rFonts w:asciiTheme="minorHAnsi" w:hAnsiTheme="minorHAnsi"/>
          <w:b/>
        </w:rPr>
      </w:pPr>
      <w:r w:rsidRPr="005C54A7">
        <w:rPr>
          <w:rFonts w:asciiTheme="minorHAnsi" w:hAnsiTheme="minorHAnsi"/>
          <w:b/>
        </w:rPr>
        <w:t xml:space="preserve">Ghislain </w:t>
      </w:r>
      <w:proofErr w:type="spellStart"/>
      <w:r w:rsidRPr="005C54A7">
        <w:rPr>
          <w:rFonts w:asciiTheme="minorHAnsi" w:hAnsiTheme="minorHAnsi"/>
          <w:b/>
        </w:rPr>
        <w:t>Bruyas</w:t>
      </w:r>
      <w:proofErr w:type="spellEnd"/>
    </w:p>
    <w:p w14:paraId="14A0B385" w14:textId="3901C2AB" w:rsidR="005C54A7" w:rsidRDefault="005C54A7" w:rsidP="00DC7C75">
      <w:pPr>
        <w:jc w:val="both"/>
        <w:rPr>
          <w:rFonts w:asciiTheme="minorHAnsi" w:hAnsiTheme="minorHAnsi"/>
        </w:rPr>
      </w:pPr>
      <w:r>
        <w:rPr>
          <w:rFonts w:asciiTheme="minorHAnsi" w:hAnsiTheme="minorHAnsi"/>
        </w:rPr>
        <w:t xml:space="preserve">Pôle </w:t>
      </w:r>
    </w:p>
    <w:p w14:paraId="03990229" w14:textId="4BDC3409" w:rsidR="007441EE" w:rsidRDefault="007441EE" w:rsidP="00DC7C75">
      <w:pPr>
        <w:jc w:val="both"/>
        <w:rPr>
          <w:rFonts w:asciiTheme="minorHAnsi" w:hAnsiTheme="minorHAnsi"/>
        </w:rPr>
      </w:pPr>
      <w:r>
        <w:rPr>
          <w:rFonts w:asciiTheme="minorHAnsi" w:hAnsiTheme="minorHAnsi"/>
        </w:rPr>
        <w:t xml:space="preserve">Motif d’incarcération : </w:t>
      </w:r>
      <w:r w:rsidR="00E871EE">
        <w:rPr>
          <w:rFonts w:asciiTheme="minorHAnsi" w:hAnsiTheme="minorHAnsi"/>
        </w:rPr>
        <w:t>Traffic de stupéfiants</w:t>
      </w:r>
    </w:p>
    <w:p w14:paraId="156B2E4E" w14:textId="294E2FDE" w:rsidR="00E871EE" w:rsidRPr="005C54A7" w:rsidRDefault="00E871EE" w:rsidP="00DC7C75">
      <w:pPr>
        <w:jc w:val="both"/>
        <w:rPr>
          <w:rFonts w:asciiTheme="minorHAnsi" w:hAnsiTheme="minorHAnsi"/>
        </w:rPr>
      </w:pPr>
      <w:r>
        <w:rPr>
          <w:rFonts w:asciiTheme="minorHAnsi" w:hAnsiTheme="minorHAnsi"/>
        </w:rPr>
        <w:t>Le spécialiste des herbes de Provence, c’est Ghislain</w:t>
      </w:r>
      <w:r w:rsidR="008B778C">
        <w:rPr>
          <w:rFonts w:asciiTheme="minorHAnsi" w:hAnsiTheme="minorHAnsi"/>
        </w:rPr>
        <w:t xml:space="preserve">. </w:t>
      </w:r>
    </w:p>
    <w:p w14:paraId="4C1A491B" w14:textId="77777777" w:rsidR="005C54A7" w:rsidRDefault="005C54A7" w:rsidP="00DC7C75">
      <w:pPr>
        <w:jc w:val="both"/>
        <w:rPr>
          <w:rFonts w:asciiTheme="minorHAnsi" w:hAnsiTheme="minorHAnsi"/>
        </w:rPr>
      </w:pPr>
    </w:p>
    <w:p w14:paraId="7BB9948C" w14:textId="77777777" w:rsidR="008B059F" w:rsidRDefault="008B059F" w:rsidP="00DC7C75">
      <w:pPr>
        <w:jc w:val="both"/>
        <w:rPr>
          <w:rFonts w:asciiTheme="minorHAnsi" w:hAnsiTheme="minorHAnsi"/>
        </w:rPr>
      </w:pPr>
    </w:p>
    <w:p w14:paraId="1374C837" w14:textId="77777777" w:rsidR="008B059F" w:rsidRPr="008B059F" w:rsidRDefault="008B059F" w:rsidP="00DC7C75">
      <w:pPr>
        <w:jc w:val="both"/>
        <w:rPr>
          <w:rFonts w:asciiTheme="minorHAnsi" w:hAnsiTheme="minorHAnsi"/>
        </w:rPr>
      </w:pPr>
    </w:p>
    <w:sectPr w:rsidR="008B059F" w:rsidRPr="008B059F" w:rsidSect="00105E7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D7D5C"/>
    <w:multiLevelType w:val="hybridMultilevel"/>
    <w:tmpl w:val="54D83C1C"/>
    <w:lvl w:ilvl="0" w:tplc="76040190">
      <w:numFmt w:val="bullet"/>
      <w:lvlText w:val="-"/>
      <w:lvlJc w:val="left"/>
      <w:pPr>
        <w:ind w:left="720" w:hanging="360"/>
      </w:pPr>
      <w:rPr>
        <w:rFonts w:ascii="Calibri" w:eastAsiaTheme="minorHAns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B8D7AF7"/>
    <w:multiLevelType w:val="hybridMultilevel"/>
    <w:tmpl w:val="3F5C25DE"/>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
    <w:nsid w:val="5AA40452"/>
    <w:multiLevelType w:val="hybridMultilevel"/>
    <w:tmpl w:val="E446D880"/>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
    <w:nsid w:val="6D2571D3"/>
    <w:multiLevelType w:val="hybridMultilevel"/>
    <w:tmpl w:val="145A13C8"/>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4">
    <w:nsid w:val="6D2A26BA"/>
    <w:multiLevelType w:val="hybridMultilevel"/>
    <w:tmpl w:val="466647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517"/>
    <w:rsid w:val="00095157"/>
    <w:rsid w:val="000B092F"/>
    <w:rsid w:val="000B3247"/>
    <w:rsid w:val="000E38FD"/>
    <w:rsid w:val="00105E7C"/>
    <w:rsid w:val="002029E7"/>
    <w:rsid w:val="00232C74"/>
    <w:rsid w:val="002B1726"/>
    <w:rsid w:val="002E67D5"/>
    <w:rsid w:val="003B5F3E"/>
    <w:rsid w:val="00443005"/>
    <w:rsid w:val="00481826"/>
    <w:rsid w:val="004F666D"/>
    <w:rsid w:val="00557980"/>
    <w:rsid w:val="005C54A7"/>
    <w:rsid w:val="005D1D20"/>
    <w:rsid w:val="00614B54"/>
    <w:rsid w:val="006A0517"/>
    <w:rsid w:val="006B2741"/>
    <w:rsid w:val="006C0F59"/>
    <w:rsid w:val="006D2CAD"/>
    <w:rsid w:val="007371F7"/>
    <w:rsid w:val="007441EE"/>
    <w:rsid w:val="00757C83"/>
    <w:rsid w:val="007D7A66"/>
    <w:rsid w:val="007E0DFF"/>
    <w:rsid w:val="0086617A"/>
    <w:rsid w:val="008B059F"/>
    <w:rsid w:val="008B778C"/>
    <w:rsid w:val="00957E84"/>
    <w:rsid w:val="009A04DB"/>
    <w:rsid w:val="009E1B87"/>
    <w:rsid w:val="009E38B8"/>
    <w:rsid w:val="00A51FD2"/>
    <w:rsid w:val="00CE4A5B"/>
    <w:rsid w:val="00D505DC"/>
    <w:rsid w:val="00DC7C75"/>
    <w:rsid w:val="00E5463C"/>
    <w:rsid w:val="00E80A84"/>
    <w:rsid w:val="00E871EE"/>
    <w:rsid w:val="00EA73BD"/>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4D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0517"/>
    <w:rPr>
      <w:rFonts w:ascii="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6D2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752908">
      <w:bodyDiv w:val="1"/>
      <w:marLeft w:val="0"/>
      <w:marRight w:val="0"/>
      <w:marTop w:val="0"/>
      <w:marBottom w:val="0"/>
      <w:divBdr>
        <w:top w:val="none" w:sz="0" w:space="0" w:color="auto"/>
        <w:left w:val="none" w:sz="0" w:space="0" w:color="auto"/>
        <w:bottom w:val="none" w:sz="0" w:space="0" w:color="auto"/>
        <w:right w:val="none" w:sz="0" w:space="0" w:color="auto"/>
      </w:divBdr>
    </w:div>
    <w:div w:id="1628393400">
      <w:bodyDiv w:val="1"/>
      <w:marLeft w:val="0"/>
      <w:marRight w:val="0"/>
      <w:marTop w:val="0"/>
      <w:marBottom w:val="0"/>
      <w:divBdr>
        <w:top w:val="none" w:sz="0" w:space="0" w:color="auto"/>
        <w:left w:val="none" w:sz="0" w:space="0" w:color="auto"/>
        <w:bottom w:val="none" w:sz="0" w:space="0" w:color="auto"/>
        <w:right w:val="none" w:sz="0" w:space="0" w:color="auto"/>
      </w:divBdr>
    </w:div>
    <w:div w:id="18175274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849</Words>
  <Characters>4674</Characters>
  <Application>Microsoft Macintosh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9</cp:revision>
  <dcterms:created xsi:type="dcterms:W3CDTF">2017-04-18T19:04:00Z</dcterms:created>
  <dcterms:modified xsi:type="dcterms:W3CDTF">2017-04-18T21:14:00Z</dcterms:modified>
</cp:coreProperties>
</file>