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邮件正文提取</w:t>
      </w:r>
    </w:p>
    <w:p>
      <w:r>
        <w:rPr>
          <w:rFonts w:ascii="Microsoft YaHei" w:hAnsi="Microsoft YaHei"/>
          <w:b/>
          <w:color w:val="336699"/>
          <w:sz w:val="22"/>
        </w:rPr>
        <w:t>主题：</w:t>
      </w:r>
      <w:r>
        <w:rPr>
          <w:rFonts w:ascii="Microsoft YaHei" w:hAnsi="Microsoft YaHei"/>
          <w:sz w:val="22"/>
        </w:rPr>
        <w:t>回复: (流程完成) 报价/标书制作-Life-Pharmaceutical -MR-MAP Vaccine</w:t>
      </w:r>
    </w:p>
    <w:p>
      <w:r>
        <w:rPr>
          <w:rFonts w:ascii="Microsoft YaHei" w:hAnsi="Microsoft YaHei"/>
          <w:b/>
          <w:color w:val="336699"/>
          <w:sz w:val="22"/>
        </w:rPr>
        <w:t>发件人：</w:t>
      </w:r>
      <w:r>
        <w:rPr>
          <w:rFonts w:ascii="Microsoft YaHei" w:hAnsi="Microsoft YaHei"/>
          <w:sz w:val="22"/>
        </w:rPr>
        <w:t>王淑颜 &lt;sywang@innostarbio.com&gt;</w:t>
      </w:r>
    </w:p>
    <w:p>
      <w:r>
        <w:rPr>
          <w:rFonts w:ascii="Microsoft YaHei" w:hAnsi="Microsoft YaHei"/>
          <w:b/>
          <w:color w:val="336699"/>
          <w:sz w:val="22"/>
        </w:rPr>
        <w:t>收件人：</w:t>
      </w:r>
      <w:r>
        <w:rPr>
          <w:rFonts w:ascii="Microsoft YaHei" w:hAnsi="Microsoft YaHei"/>
          <w:sz w:val="22"/>
        </w:rPr>
        <w:t>PM软件系统 &lt;PMS@innostarbio.com&gt;;</w:t>
        <w:tab/>
        <w:t>孟繁敏 &lt;fanminmeng@innostarbio.com&gt;;</w:t>
        <w:tab/>
        <w:t>叶昕瑜 &lt;xyye@innostarbio.com&gt;; 潘晨洁</w:t>
        <w:tab/>
        <w:t>&lt;cjpan@innostarbio.com&gt;</w:t>
      </w:r>
    </w:p>
    <w:p>
      <w:r>
        <w:rPr>
          <w:rFonts w:ascii="Microsoft YaHei" w:hAnsi="Microsoft YaHei"/>
          <w:b/>
          <w:color w:val="336699"/>
          <w:sz w:val="22"/>
        </w:rPr>
        <w:t>抄送：</w:t>
      </w:r>
      <w:r>
        <w:rPr>
          <w:rFonts w:ascii="Microsoft YaHei" w:hAnsi="Microsoft YaHei"/>
          <w:sz w:val="22"/>
        </w:rPr>
        <w:t>孟繁敏 &lt;fanminmeng@innostarbio.com&gt;;</w:t>
        <w:tab/>
        <w:t>周慧 &lt;hzhou@innostarbio.com&gt;; 叶昕瑜</w:t>
        <w:tab/>
        <w:t>&lt;xyye@innostarbio.com&gt;; 潘晨洁 &lt;cjpan@innostarbio.com&gt;</w:t>
      </w:r>
    </w:p>
    <w:p>
      <w:r>
        <w:rPr>
          <w:rFonts w:ascii="Microsoft YaHei" w:hAnsi="Microsoft YaHei"/>
          <w:b/>
          <w:color w:val="336699"/>
          <w:sz w:val="22"/>
        </w:rPr>
        <w:t>日期：</w:t>
      </w:r>
      <w:r>
        <w:rPr>
          <w:rFonts w:ascii="Microsoft YaHei" w:hAnsi="Microsoft YaHei"/>
          <w:sz w:val="22"/>
        </w:rPr>
        <w:t>2026-05-10 11:29:21+08:00</w:t>
      </w:r>
    </w:p>
    <w:p/>
    <w:p>
      <w:pPr>
        <w:pStyle w:val="Heading1"/>
      </w:pPr>
      <w:r>
        <w:t>正文内容</w:t>
      </w:r>
    </w:p>
    <w:p>
      <w:r>
        <w:rPr>
          <w:rFonts w:ascii="Microsoft YaHei" w:hAnsi="Microsoft YaHei"/>
          <w:sz w:val="22"/>
        </w:rPr>
        <w:t>昕瑜好：</w:t>
      </w:r>
    </w:p>
    <w:p/>
    <w:p>
      <w:r>
        <w:rPr>
          <w:rFonts w:ascii="Microsoft YaHei" w:hAnsi="Microsoft YaHei"/>
          <w:sz w:val="22"/>
        </w:rPr>
        <w:t xml:space="preserve">        这个是预防性疫苗，微针给药，动物用兔子。</w:t>
      </w:r>
    </w:p>
    <w:p/>
    <w:p/>
    <w:p/>
    <w:p>
      <w:r>
        <w:rPr>
          <w:rFonts w:ascii="Microsoft YaHei" w:hAnsi="Microsoft YaHei"/>
          <w:sz w:val="22"/>
        </w:rPr>
        <w:t>初步设计如下：</w:t>
      </w:r>
    </w:p>
    <w:p/>
    <w:p>
      <w:r>
        <w:rPr>
          <w:rFonts w:ascii="Microsoft YaHei" w:hAnsi="Microsoft YaHei"/>
          <w:sz w:val="22"/>
        </w:rPr>
        <w:t>1、兔预实验（1个对照组+2个供试品组），对照组2只，供试品组6只/组，雌雄各半，共14只。微针给药，给药3次，D1、D15、D29，末次给药后72小时解剖，常规毒理学指标观察，包括临床观察、给药部位刺激观察、体重、摄食量、体温、心电图、临检（血液学+生化+免疫功能）-共3次，全天组织病理学检查。抗体滴度检查-3次。</w:t>
      </w:r>
    </w:p>
    <w:p/>
    <w:p/>
    <w:p/>
    <w:p/>
    <w:p/>
    <w:p>
      <w:r>
        <w:rPr>
          <w:rFonts w:ascii="Microsoft YaHei" w:hAnsi="Microsoft YaHei"/>
          <w:sz w:val="22"/>
        </w:rPr>
        <w:t>2、兔急毒（1个对照组+1个供试品组），每组2只，雌雄各半，微针注射，给药1次，观察14天，临床观察、体重、摄食量、观察期末大体解剖，记录肉眼观察异常组织不进行病理组织学检查</w:t>
      </w:r>
    </w:p>
    <w:p/>
    <w:p/>
    <w:p/>
    <w:p/>
    <w:p/>
    <w:p>
      <w:r>
        <w:rPr>
          <w:rFonts w:ascii="Microsoft YaHei" w:hAnsi="Microsoft YaHei"/>
          <w:sz w:val="22"/>
        </w:rPr>
        <w:t>3、兔长毒（1个对照组+2个供试品组），每组10只，雌雄各半，微针注射，给药3次，D1、D15、D29，末次给药后72小时解剖，恢复期4周，常规毒理学指标观察，包括临床观察、给药部位刺激观察、体重、摄食量、体温、心电图、眼科检查、临检（血液学+生化+免疫功能）-共4次，尿液-3次，全天组织病理学检查。抗体滴度检查-4次。</w:t>
      </w:r>
    </w:p>
    <w:p/>
    <w:p/>
    <w:p/>
    <w:p/>
    <w:p/>
    <w:p>
      <w:r>
        <w:rPr>
          <w:rFonts w:ascii="Microsoft YaHei" w:hAnsi="Microsoft YaHei"/>
          <w:sz w:val="22"/>
        </w:rPr>
        <w:t>4、豚鼠皮肤过敏试验。</w:t>
      </w:r>
    </w:p>
    <w:p/>
    <w:p/>
    <w:p/>
    <w:p/>
    <w:p/>
    <w:p/>
    <w:p/>
    <w:p/>
    <w:p/>
    <w:p>
      <w:r>
        <w:rPr>
          <w:rFonts w:ascii="Microsoft YaHei" w:hAnsi="Microsoft YaHei"/>
          <w:sz w:val="22"/>
        </w:rPr>
        <w:t>王淑颜|Shuyan Wang, DCST</w:t>
      </w:r>
    </w:p>
    <w:p>
      <w:r>
        <w:rPr>
          <w:rFonts w:ascii="Microsoft YaHei" w:hAnsi="Microsoft YaHei"/>
          <w:sz w:val="22"/>
        </w:rPr>
        <w:t>项目负责人|Project Leader</w:t>
      </w:r>
    </w:p>
    <w:p/>
    <w:p>
      <w:r>
        <w:rPr>
          <w:rFonts w:ascii="Microsoft YaHei" w:hAnsi="Microsoft YaHei"/>
          <w:sz w:val="22"/>
        </w:rPr>
        <w:t>毒理部负责人|Head of Tox Department</w:t>
      </w:r>
    </w:p>
    <w:p>
      <w:r>
        <w:rPr>
          <w:rFonts w:ascii="Microsoft YaHei" w:hAnsi="Microsoft YaHei"/>
          <w:sz w:val="22"/>
        </w:rPr>
        <w:t>手机：13918849591</w:t>
      </w:r>
    </w:p>
    <w:p>
      <w:r>
        <w:rPr>
          <w:rFonts w:ascii="Microsoft YaHei" w:hAnsi="Microsoft YaHei"/>
          <w:sz w:val="22"/>
        </w:rPr>
        <w:t>地址：中国（上海）自由贸易试验区郭守敬路199号 邮编：201203</w:t>
      </w:r>
    </w:p>
    <w:p>
      <w:r>
        <w:rPr>
          <w:rFonts w:ascii="Microsoft YaHei" w:hAnsi="Microsoft YaHei"/>
          <w:sz w:val="22"/>
        </w:rPr>
        <w:t>Address：199 Guoshoujing Road, Pilot Free Trade Zone, Shanghai, China  201203</w:t>
      </w:r>
    </w:p>
    <w:p>
      <w:r>
        <w:rPr>
          <w:rFonts w:ascii="Microsoft YaHei" w:hAnsi="Microsoft YaHei"/>
          <w:sz w:val="22"/>
        </w:rPr>
        <w:t xml:space="preserve">E-mail：sywang@innostarbio.com| Website：https://www.innostar.cn &lt;https://www.innostar.cn/&gt; </w:t>
      </w:r>
    </w:p>
    <w:p/>
    <w:p/>
    <w:p/>
    <w:p>
      <w:r>
        <w:rPr>
          <w:rFonts w:ascii="Microsoft YaHei" w:hAnsi="Microsoft YaHei"/>
          <w:sz w:val="22"/>
        </w:rPr>
        <w:t xml:space="preserve">发件人: PM软件系统 &lt;PMS@innostarbio.com&gt; </w:t>
      </w:r>
    </w:p>
    <w:p>
      <w:r>
        <w:rPr>
          <w:rFonts w:ascii="Microsoft YaHei" w:hAnsi="Microsoft YaHei"/>
          <w:sz w:val="22"/>
        </w:rPr>
        <w:t>发送时间: 2026年5月10日 9:51</w:t>
      </w:r>
    </w:p>
    <w:p>
      <w:r>
        <w:rPr>
          <w:rFonts w:ascii="Microsoft YaHei" w:hAnsi="Microsoft YaHei"/>
          <w:sz w:val="22"/>
        </w:rPr>
        <w:t>收件人: 孟繁敏 &lt;fanminmeng@innostarbio.com&gt;; 叶昕瑜 &lt;xyye@innostarbio.com&gt;; 潘晨洁 &lt;cjpan@innostarbio.com&gt;</w:t>
      </w:r>
    </w:p>
    <w:p>
      <w:r>
        <w:rPr>
          <w:rFonts w:ascii="Microsoft YaHei" w:hAnsi="Microsoft YaHei"/>
          <w:sz w:val="22"/>
        </w:rPr>
        <w:t>抄送: 孟繁敏 &lt;fanminmeng@innostarbio.com&gt;; 王淑颜 &lt;sywang@innostarbio.com&gt;; 周慧 &lt;hzhou@innostarbio.com&gt;; 叶昕瑜 &lt;xyye@innostarbio.com&gt;; 潘晨洁 &lt;cjpan@innostarbio.com&gt;</w:t>
      </w:r>
    </w:p>
    <w:p>
      <w:r>
        <w:rPr>
          <w:rFonts w:ascii="Microsoft YaHei" w:hAnsi="Microsoft YaHei"/>
          <w:sz w:val="22"/>
        </w:rPr>
        <w:t>主题: (流程完成) 报价/标书制作-Life-Pharmaceutical -MR-MAP Vaccine</w:t>
      </w:r>
    </w:p>
    <w:p/>
    <w:p/>
    <w:p/>
    <w:p>
      <w:r>
        <w:rPr>
          <w:rFonts w:ascii="Microsoft YaHei" w:hAnsi="Microsoft YaHei"/>
          <w:sz w:val="22"/>
        </w:rPr>
        <w:t>是否为标准报价:是</w:t>
      </w:r>
    </w:p>
    <w:p>
      <w:r>
        <w:rPr>
          <w:rFonts w:ascii="Microsoft YaHei" w:hAnsi="Microsoft YaHei"/>
          <w:sz w:val="22"/>
        </w:rPr>
        <w:t>报价说明:给与9折</w:t>
      </w:r>
    </w:p>
    <w:p>
      <w:r>
        <w:rPr>
          <w:rFonts w:ascii="Microsoft YaHei" w:hAnsi="Microsoft YaHei"/>
          <w:sz w:val="22"/>
        </w:rPr>
        <w:t>是否需要PL审阅:是</w:t>
      </w:r>
    </w:p>
    <w:p>
      <w:r>
        <w:rPr>
          <w:rFonts w:ascii="Microsoft YaHei" w:hAnsi="Microsoft YaHei"/>
          <w:sz w:val="22"/>
        </w:rPr>
        <w:t>是否需要制作标书:否</w:t>
      </w:r>
    </w:p>
    <w:p/>
    <w:p>
      <w:r>
        <w:rPr>
          <w:rFonts w:ascii="Microsoft YaHei" w:hAnsi="Microsoft YaHei"/>
          <w:sz w:val="22"/>
        </w:rPr>
        <w:t>@孟繁敏:请告知委托方的其他报价需求，是否需要技术老师提供技术支持，进行邮件补充</w:t>
      </w:r>
    </w:p>
    <w:p>
      <w:r>
        <w:rPr>
          <w:rFonts w:ascii="Microsoft YaHei" w:hAnsi="Microsoft YaHei"/>
          <w:sz w:val="22"/>
        </w:rPr>
        <w:t>@叶昕瑜,潘晨洁: 辛苦分配人员，请根据相应报价模版或后续试验设计进行报价。</w:t>
      </w:r>
    </w:p>
    <w:p/>
    <w:p/>
    <w:p/>
    <w:p>
      <w:r>
        <w:rPr>
          <w:rFonts w:ascii="Microsoft YaHei" w:hAnsi="Microsoft YaHei"/>
          <w:sz w:val="22"/>
        </w:rPr>
        <w:t>此邮件由 企业项目管理系统 &lt;https://pms.innostar.cn/&gt;  自动发送。请勿回复。</w:t>
      </w:r>
    </w:p>
    <w:p/>
    <w:p>
      <w:r>
        <w:rPr>
          <w:rFonts w:ascii="Microsoft YaHei" w:hAnsi="Microsoft YaHei"/>
          <w:sz w:val="22"/>
        </w:rPr>
        <w:t xml:space="preserve">如有疑问请 点击这里。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