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2DB9" w14:textId="77777777" w:rsidR="000E70CB" w:rsidRDefault="00000000">
      <w:pPr>
        <w:spacing w:before="2400"/>
        <w:jc w:val="center"/>
      </w:pPr>
      <w:r>
        <w:rPr>
          <w:b/>
          <w:color w:val="1B2A4A"/>
          <w:sz w:val="68"/>
        </w:rPr>
        <w:t>Popular Vote</w:t>
      </w:r>
    </w:p>
    <w:p w14:paraId="0E13E8FA" w14:textId="77777777" w:rsidR="000E70CB" w:rsidRDefault="00000000">
      <w:pPr>
        <w:jc w:val="center"/>
      </w:pPr>
      <w:r>
        <w:rPr>
          <w:color w:val="2F6FED"/>
          <w:sz w:val="36"/>
        </w:rPr>
        <w:t>Backend Architecture Deep Dive</w:t>
      </w:r>
    </w:p>
    <w:p w14:paraId="2CDD7F56" w14:textId="38C4F283" w:rsidR="000E70CB" w:rsidRDefault="00000000">
      <w:pPr>
        <w:spacing w:before="200"/>
        <w:jc w:val="center"/>
      </w:pPr>
      <w:r>
        <w:rPr>
          <w:i/>
          <w:color w:val="606670"/>
          <w:sz w:val="22"/>
        </w:rPr>
        <w:t>Flask + Flask-SocketIO + Supabase (Postgres) + Google Gemini</w:t>
      </w:r>
      <w:r w:rsidR="00F20230">
        <w:rPr>
          <w:i/>
          <w:color w:val="606670"/>
          <w:sz w:val="22"/>
        </w:rPr>
        <w:t xml:space="preserve"> or whatever.</w:t>
      </w:r>
    </w:p>
    <w:p w14:paraId="486AC8C7" w14:textId="77777777" w:rsidR="000E70CB" w:rsidRDefault="00000000">
      <w:r>
        <w:br w:type="page"/>
      </w:r>
    </w:p>
    <w:p w14:paraId="43A55F85" w14:textId="77777777" w:rsidR="000E70CB" w:rsidRDefault="00000000">
      <w:pPr>
        <w:pBdr>
          <w:bottom w:val="single" w:sz="8" w:space="4" w:color="2F6FED"/>
        </w:pBdr>
        <w:spacing w:before="480"/>
      </w:pPr>
      <w:r>
        <w:rPr>
          <w:b/>
          <w:color w:val="1B2A4A"/>
          <w:sz w:val="40"/>
        </w:rPr>
        <w:lastRenderedPageBreak/>
        <w:t>1  What This Backend Is</w:t>
      </w:r>
    </w:p>
    <w:p w14:paraId="3A4E5A5E" w14:textId="77777777" w:rsidR="000E70CB" w:rsidRDefault="00000000">
      <w:pPr>
        <w:spacing w:after="160"/>
      </w:pPr>
      <w:r>
        <w:t>Popular Vote is a live, room-based Q&amp;A tool for group sessions (classrooms, town halls, meetings). A host opens a session and gets a 6-character room code. Participants join with that code and submit anonymous questions. The backend uses an LLM (Gemini) to cluster semantically similar questions together so the host answers themes instead of reading every single message. Everything updates live over WebSockets, so the host and every participant watch the state change without refreshing.</w:t>
      </w:r>
    </w:p>
    <w:p w14:paraId="6AED94F3" w14:textId="50D0EF1D" w:rsidR="000E70CB" w:rsidRDefault="00000000">
      <w:pPr>
        <w:spacing w:after="160"/>
      </w:pPr>
      <w:r>
        <w:t xml:space="preserve">The backend is a single Flask application. It does three jobs at once: it is a REST API </w:t>
      </w:r>
      <w:r w:rsidR="00F20230">
        <w:t>`</w:t>
      </w:r>
      <w:r>
        <w:t>(routes/)</w:t>
      </w:r>
      <w:r w:rsidR="00F20230">
        <w:t>`</w:t>
      </w:r>
      <w:r>
        <w:t>, a WebSocket server (managers/websocket_manager.py) for real-time push, and a thin AI orchestration layer (managers/clustering_controller.py) that talks to Gemini. A Postgres database via Supabase is the source of truth; an in-memory dictionary in SessionManager is a fast-path cache in front of it.</w:t>
      </w:r>
    </w:p>
    <w:tbl>
      <w:tblPr>
        <w:tblW w:w="0" w:type="auto"/>
        <w:tblLook w:val="04A0" w:firstRow="1" w:lastRow="0" w:firstColumn="1" w:lastColumn="0" w:noHBand="0" w:noVBand="1"/>
      </w:tblPr>
      <w:tblGrid>
        <w:gridCol w:w="9648"/>
      </w:tblGrid>
      <w:tr w:rsidR="000E70CB" w14:paraId="13E78C8C" w14:textId="77777777">
        <w:tc>
          <w:tcPr>
            <w:tcW w:w="9648" w:type="dxa"/>
            <w:shd w:val="clear" w:color="auto" w:fill="FFF4E5"/>
          </w:tcPr>
          <w:p w14:paraId="37780F16" w14:textId="77777777" w:rsidR="000E70CB" w:rsidRDefault="00000000">
            <w:r>
              <w:rPr>
                <w:b/>
                <w:color w:val="B46A00"/>
                <w:sz w:val="20"/>
              </w:rPr>
              <w:t xml:space="preserve">Migration context: </w:t>
            </w:r>
            <w:r>
              <w:rPr>
                <w:sz w:val="20"/>
              </w:rPr>
              <w:t>The repo history shows this was ported from a Node/Express backend to Python/Flask (see commit "Port Popular Vote backend from Node/Express to Python/Flask"). That explains stylistic leftovers: camelCase keys living inside otherwise snake_case Python dictionaries (e.g. participantCount, hostNotes), and comments/exception messages written in a JS voice.</w:t>
            </w:r>
          </w:p>
        </w:tc>
      </w:tr>
    </w:tbl>
    <w:p w14:paraId="35078A43" w14:textId="77777777" w:rsidR="000E70CB" w:rsidRDefault="000E70CB"/>
    <w:p w14:paraId="7D4FF70A" w14:textId="77777777" w:rsidR="000E70CB" w:rsidRDefault="00000000">
      <w:pPr>
        <w:pBdr>
          <w:bottom w:val="single" w:sz="8" w:space="4" w:color="2F6FED"/>
        </w:pBdr>
        <w:spacing w:before="480"/>
      </w:pPr>
      <w:r>
        <w:rPr>
          <w:b/>
          <w:color w:val="1B2A4A"/>
          <w:sz w:val="40"/>
        </w:rPr>
        <w:t>2  Request Lifecycle: How a Request Reaches Your Code</w:t>
      </w:r>
    </w:p>
    <w:p w14:paraId="7FC53E81" w14:textId="77777777" w:rsidR="000E70CB" w:rsidRDefault="00000000">
      <w:pPr>
        <w:spacing w:after="160"/>
      </w:pPr>
      <w:r>
        <w:t>app.py [app.py](../app.py) is the entry point and wires everything together, in this order:</w:t>
      </w:r>
    </w:p>
    <w:p w14:paraId="4CFBCF14" w14:textId="77777777" w:rsidR="000E70CB" w:rsidRDefault="00000000">
      <w:pPr>
        <w:pStyle w:val="ListBullet"/>
        <w:spacing w:after="60"/>
      </w:pPr>
      <w:r>
        <w:t>Loads environment variables twice: database/.env first, then a root .env, both via python-dotenv. database/supabase_client.py also loads database/.env independently with override=True, so Supabase credentials are guaranteed to be present even if this module is imported before app.py runs its own load.</w:t>
      </w:r>
    </w:p>
    <w:p w14:paraId="7344019D" w14:textId="77777777" w:rsidR="000E70CB" w:rsidRDefault="00000000">
      <w:pPr>
        <w:pStyle w:val="ListBullet"/>
        <w:spacing w:after="60"/>
      </w:pPr>
      <w:r>
        <w:t>Creates the Flask app with its static_folder pointed at ../dist, so this backend also serves the built frontend as static files, with a catch-all route at the bottom that falls back to index.html (the classic single-page-app hosting pattern).</w:t>
      </w:r>
    </w:p>
    <w:p w14:paraId="12FECB97" w14:textId="77777777" w:rsidR="000E70CB" w:rsidRDefault="00000000">
      <w:pPr>
        <w:pStyle w:val="ListBullet"/>
        <w:spacing w:after="60"/>
      </w:pPr>
      <w:r>
        <w:t>Applies CORS with an explicit allow-list of four origins (production domain, Render, Railway, and localhost:6967 for local frontend dev). Nothing outside that list can call the API from a browser.</w:t>
      </w:r>
    </w:p>
    <w:p w14:paraId="53D51487" w14:textId="77777777" w:rsidR="000E70CB" w:rsidRDefault="00000000">
      <w:pPr>
        <w:pStyle w:val="ListBullet"/>
        <w:spacing w:after="60"/>
      </w:pPr>
      <w:r>
        <w:t>Initializes Flask-Limiter (rate limiting) and Flask-SocketIO (WebSockets) against the same app.</w:t>
      </w:r>
    </w:p>
    <w:p w14:paraId="3081737C" w14:textId="77777777" w:rsidR="000E70CB" w:rsidRDefault="00000000">
      <w:pPr>
        <w:pStyle w:val="ListBullet"/>
        <w:spacing w:after="60"/>
      </w:pPr>
      <w:r>
        <w:t>Instantiates ONE SessionManager and immediately calls .hydrate(), the most important startup step, explained in depth in section 4.</w:t>
      </w:r>
    </w:p>
    <w:p w14:paraId="713819DC" w14:textId="77777777" w:rsidR="000E70CB" w:rsidRDefault="00000000">
      <w:pPr>
        <w:pStyle w:val="ListBullet"/>
        <w:spacing w:after="60"/>
      </w:pPr>
      <w:r>
        <w:t>Stashes session_manager and socketio onto the Flask app object itself (app.session_manager, app.socketio) so every route handler can reach them via current_app without imports creating circular dependencies.</w:t>
      </w:r>
    </w:p>
    <w:p w14:paraId="10450782" w14:textId="77777777" w:rsidR="000E70CB" w:rsidRDefault="00000000">
      <w:pPr>
        <w:pStyle w:val="ListBullet"/>
        <w:spacing w:after="60"/>
      </w:pPr>
      <w:r>
        <w:t>Registers websocket_manager's socket event handlers, then registers four blueprints, all under /api.</w:t>
      </w:r>
    </w:p>
    <w:tbl>
      <w:tblPr>
        <w:tblW w:w="0" w:type="auto"/>
        <w:tblLook w:val="04A0" w:firstRow="1" w:lastRow="0" w:firstColumn="1" w:lastColumn="0" w:noHBand="0" w:noVBand="1"/>
      </w:tblPr>
      <w:tblGrid>
        <w:gridCol w:w="9648"/>
      </w:tblGrid>
      <w:tr w:rsidR="000E70CB" w14:paraId="78B701A5" w14:textId="77777777">
        <w:tc>
          <w:tcPr>
            <w:tcW w:w="9648" w:type="dxa"/>
            <w:shd w:val="clear" w:color="auto" w:fill="EDEFF3"/>
          </w:tcPr>
          <w:p w14:paraId="433DBFFF" w14:textId="77777777" w:rsidR="000E70CB" w:rsidRDefault="00000000">
            <w:r>
              <w:rPr>
                <w:rFonts w:ascii="Consolas" w:hAnsi="Consolas"/>
                <w:color w:val="3A4A63"/>
                <w:sz w:val="19"/>
              </w:rPr>
              <w:t>app.register_blueprint(chat_bp,        url_prefix='/api')   # routes/chat.py</w:t>
            </w:r>
          </w:p>
          <w:p w14:paraId="32FB7533" w14:textId="77777777" w:rsidR="000E70CB" w:rsidRDefault="00000000">
            <w:r>
              <w:rPr>
                <w:rFonts w:ascii="Consolas" w:hAnsi="Consolas"/>
                <w:color w:val="3A4A63"/>
                <w:sz w:val="19"/>
              </w:rPr>
              <w:t>app.register_blueprint(expand_bp,      url_prefix='/api')   # routes/expand.py</w:t>
            </w:r>
          </w:p>
          <w:p w14:paraId="73CBFE04" w14:textId="77777777" w:rsidR="000E70CB" w:rsidRDefault="00000000">
            <w:r>
              <w:rPr>
                <w:rFonts w:ascii="Consolas" w:hAnsi="Consolas"/>
                <w:color w:val="3A4A63"/>
                <w:sz w:val="19"/>
              </w:rPr>
              <w:t>app.register_blueprint(sessions_bp,    url_prefix='/api')   # routes/sessions.py</w:t>
            </w:r>
          </w:p>
          <w:p w14:paraId="73DCCD25" w14:textId="77777777" w:rsidR="000E70CB" w:rsidRDefault="00000000">
            <w:r>
              <w:rPr>
                <w:rFonts w:ascii="Consolas" w:hAnsi="Consolas"/>
                <w:color w:val="3A4A63"/>
                <w:sz w:val="19"/>
              </w:rPr>
              <w:t>app.register_blueprint(submissions_bp, url_prefix='/api')   # routes/submissions.py</w:t>
            </w:r>
          </w:p>
        </w:tc>
      </w:tr>
    </w:tbl>
    <w:p w14:paraId="1FC704DD" w14:textId="77777777" w:rsidR="000E70CB" w:rsidRDefault="000E70CB"/>
    <w:p w14:paraId="311257BF" w14:textId="77777777" w:rsidR="000E70CB" w:rsidRDefault="00000000">
      <w:pPr>
        <w:spacing w:after="160"/>
      </w:pPr>
      <w:r>
        <w:t>In production this app is run under gunicorn with the eventlet worker class (both are in requirements.txt), because Flask-SocketIO needs an async-capable server to hold WebSocket connections open. Locally, __main__ calls socketio.run(app, ...) directly on port 2167 (or the PORT environment variable).</w:t>
      </w:r>
    </w:p>
    <w:p w14:paraId="27BCFC7A" w14:textId="77777777" w:rsidR="000E70CB" w:rsidRDefault="00000000">
      <w:pPr>
        <w:pBdr>
          <w:bottom w:val="single" w:sz="8" w:space="4" w:color="2F6FED"/>
        </w:pBdr>
        <w:spacing w:before="480"/>
      </w:pPr>
      <w:r>
        <w:rPr>
          <w:b/>
          <w:color w:val="1B2A4A"/>
          <w:sz w:val="40"/>
        </w:rPr>
        <w:t>3  Data Model: The Three Supabase Tables</w:t>
      </w:r>
    </w:p>
    <w:p w14:paraId="182E8FBE" w14:textId="77777777" w:rsidR="000E70CB" w:rsidRDefault="00000000">
      <w:pPr>
        <w:spacing w:after="160"/>
      </w:pPr>
      <w:r>
        <w:t>Every persistent fact lives in Postgres via Supabase, in three tables inferred from database/session_store.py [session_store.py](../database/session_store.py). There is no ORM; every query is a direct supabase.table(...) call.</w:t>
      </w:r>
    </w:p>
    <w:p w14:paraId="4D4D2112" w14:textId="77777777" w:rsidR="000E70CB" w:rsidRDefault="00000000">
      <w:pPr>
        <w:spacing w:before="200" w:after="80"/>
      </w:pPr>
      <w:r>
        <w:rPr>
          <w:b/>
          <w:color w:val="3A4A63"/>
          <w:sz w:val="23"/>
        </w:rPr>
        <w:t>sessions</w:t>
      </w:r>
    </w:p>
    <w:p w14:paraId="22FAA075" w14:textId="77777777" w:rsidR="000E70CB" w:rsidRDefault="00000000">
      <w:pPr>
        <w:pStyle w:val="ListBullet"/>
        <w:spacing w:after="60"/>
      </w:pPr>
      <w:r>
        <w:t>code (text, primary lookup key): the 6-character room code shown to participants.</w:t>
      </w:r>
    </w:p>
    <w:p w14:paraId="03EA7815" w14:textId="77777777" w:rsidR="000E70CB" w:rsidRDefault="00000000">
      <w:pPr>
        <w:pStyle w:val="ListBullet"/>
        <w:spacing w:after="60"/>
      </w:pPr>
      <w:r>
        <w:t>phase: one of OPEN, CLOSED, CLUSTERING, RESULTS, EXPANDING, ENDED, DELETED. This is a state machine; see section 5.</w:t>
      </w:r>
    </w:p>
    <w:p w14:paraId="550D6D5B" w14:textId="77777777" w:rsidR="000E70CB" w:rsidRDefault="00000000">
      <w:pPr>
        <w:pStyle w:val="ListBullet"/>
        <w:spacing w:after="60"/>
      </w:pPr>
      <w:r>
        <w:t>tags: array of topic strings, used as LLM context.</w:t>
      </w:r>
    </w:p>
    <w:p w14:paraId="7F2930F1" w14:textId="77777777" w:rsidR="000E70CB" w:rsidRDefault="00000000">
      <w:pPr>
        <w:pStyle w:val="ListBullet"/>
        <w:spacing w:after="60"/>
      </w:pPr>
      <w:r>
        <w:t>title, description: optional session metadata, written lazily after creation.</w:t>
      </w:r>
    </w:p>
    <w:p w14:paraId="6A479B8A" w14:textId="77777777" w:rsidR="000E70CB" w:rsidRDefault="00000000">
      <w:pPr>
        <w:pStyle w:val="ListBullet"/>
        <w:spacing w:after="60"/>
      </w:pPr>
      <w:r>
        <w:t>host_notes: free-text (or PDF-extracted) notes the host supplies; feeds the RAG-style answer suggestion feature.</w:t>
      </w:r>
    </w:p>
    <w:p w14:paraId="5826DF10" w14:textId="77777777" w:rsidR="000E70CB" w:rsidRDefault="00000000">
      <w:pPr>
        <w:pStyle w:val="ListBullet"/>
        <w:spacing w:after="60"/>
      </w:pPr>
      <w:r>
        <w:t>curators: array of socket IDs promoted to co-host / curator role.</w:t>
      </w:r>
    </w:p>
    <w:p w14:paraId="66485229" w14:textId="77777777" w:rsidR="000E70CB" w:rsidRDefault="00000000">
      <w:pPr>
        <w:pStyle w:val="ListBullet"/>
        <w:spacing w:after="60"/>
      </w:pPr>
      <w:r>
        <w:t>expansion_round: counts how many times the host has triggered a deeper follow-up round.</w:t>
      </w:r>
    </w:p>
    <w:p w14:paraId="7F84D791" w14:textId="77777777" w:rsidR="000E70CB" w:rsidRDefault="00000000">
      <w:pPr>
        <w:spacing w:before="200" w:after="80"/>
      </w:pPr>
      <w:r>
        <w:rPr>
          <w:b/>
          <w:color w:val="3A4A63"/>
          <w:sz w:val="23"/>
        </w:rPr>
        <w:t>submissions</w:t>
      </w:r>
    </w:p>
    <w:p w14:paraId="264ECC5D" w14:textId="77777777" w:rsidR="000E70CB" w:rsidRDefault="00000000">
      <w:pPr>
        <w:pStyle w:val="ListBullet"/>
        <w:spacing w:after="60"/>
      </w:pPr>
      <w:r>
        <w:t>id, session_code (foreign key by code, not by row id), content: the raw question text.</w:t>
      </w:r>
    </w:p>
    <w:p w14:paraId="3802DAD6" w14:textId="77777777" w:rsidR="000E70CB" w:rsidRDefault="00000000">
      <w:pPr>
        <w:pStyle w:val="ListBullet"/>
        <w:spacing w:after="60"/>
      </w:pPr>
      <w:r>
        <w:t>participant_answer: an optional answer a participant themself supplies (distinct from the host answering a whole cluster).</w:t>
      </w:r>
    </w:p>
    <w:p w14:paraId="60920F6B" w14:textId="77777777" w:rsidR="000E70CB" w:rsidRDefault="00000000">
      <w:pPr>
        <w:pStyle w:val="ListBullet"/>
        <w:spacing w:after="60"/>
      </w:pPr>
      <w:r>
        <w:t>is_curator: flag, present in the insert payload but not otherwise read in the code shown.</w:t>
      </w:r>
    </w:p>
    <w:p w14:paraId="5E66673E" w14:textId="77777777" w:rsidR="000E70CB" w:rsidRDefault="00000000">
      <w:pPr>
        <w:spacing w:before="200" w:after="80"/>
      </w:pPr>
      <w:r>
        <w:rPr>
          <w:b/>
          <w:color w:val="3A4A63"/>
          <w:sz w:val="23"/>
        </w:rPr>
        <w:t>clusters</w:t>
      </w:r>
    </w:p>
    <w:p w14:paraId="19939A88" w14:textId="77777777" w:rsidR="000E70CB" w:rsidRDefault="00000000">
      <w:pPr>
        <w:pStyle w:val="ListBullet"/>
        <w:spacing w:after="60"/>
      </w:pPr>
      <w:r>
        <w:t>session_code, representative_query: the single question that stands in for the group.</w:t>
      </w:r>
    </w:p>
    <w:p w14:paraId="4E9C0130" w14:textId="77777777" w:rsidR="000E70CB" w:rsidRDefault="00000000">
      <w:pPr>
        <w:pStyle w:val="ListBullet"/>
        <w:spacing w:after="60"/>
      </w:pPr>
      <w:r>
        <w:t>submission_count, questions: the individual questions folded into this cluster (each stored as {text, upvoteCount}).</w:t>
      </w:r>
    </w:p>
    <w:p w14:paraId="51E6679A" w14:textId="77777777" w:rsidR="000E70CB" w:rsidRDefault="00000000">
      <w:pPr>
        <w:pStyle w:val="ListBullet"/>
        <w:spacing w:after="60"/>
      </w:pPr>
      <w:r>
        <w:t>answer: the host's answer to the cluster as a whole.</w:t>
      </w:r>
    </w:p>
    <w:p w14:paraId="0F215EA2" w14:textId="77777777" w:rsidR="000E70CB" w:rsidRDefault="00000000">
      <w:pPr>
        <w:pStyle w:val="ListBullet"/>
        <w:spacing w:after="60"/>
      </w:pPr>
      <w:r>
        <w:t>upvote_count, previewed_questions, selected_questions: participant engagement and the host's curation choices for the "expand into deeper questions" flow.</w:t>
      </w:r>
    </w:p>
    <w:p w14:paraId="0E381E9B" w14:textId="77777777" w:rsidR="000E70CB" w:rsidRDefault="00000000">
      <w:pPr>
        <w:pStyle w:val="ListBullet"/>
        <w:spacing w:after="60"/>
      </w:pPr>
      <w:r>
        <w:t>contextual_facts, participant_answers: accumulate over the session's life as it goes through expansion rounds.</w:t>
      </w:r>
    </w:p>
    <w:tbl>
      <w:tblPr>
        <w:tblW w:w="0" w:type="auto"/>
        <w:tblLook w:val="04A0" w:firstRow="1" w:lastRow="0" w:firstColumn="1" w:lastColumn="0" w:noHBand="0" w:noVBand="1"/>
      </w:tblPr>
      <w:tblGrid>
        <w:gridCol w:w="9648"/>
      </w:tblGrid>
      <w:tr w:rsidR="000E70CB" w14:paraId="4A1C6F57" w14:textId="77777777">
        <w:tc>
          <w:tcPr>
            <w:tcW w:w="9648" w:type="dxa"/>
            <w:shd w:val="clear" w:color="auto" w:fill="FFF4E5"/>
          </w:tcPr>
          <w:p w14:paraId="19FAEB2A" w14:textId="77777777" w:rsidR="000E70CB" w:rsidRDefault="00000000">
            <w:r>
              <w:rPr>
                <w:b/>
                <w:color w:val="B46A00"/>
                <w:sz w:val="20"/>
              </w:rPr>
              <w:t xml:space="preserve">Naming convention seam: </w:t>
            </w:r>
            <w:r>
              <w:rPr>
                <w:sz w:val="20"/>
              </w:rPr>
              <w:t>Supabase columns are snake_case (representative_query, submission_count). The JSON payloads sent to/from the frontend and to Gemini are camelCase (representativeQuery, submissionCount). Almost every function in session_store.py and clustering_controller.py exists partly just to translate between these two conventions. Read carefully when tracing a field end-to-end, since the same concept has two spellings depending which side of the boundary you're looking at.</w:t>
            </w:r>
          </w:p>
        </w:tc>
      </w:tr>
    </w:tbl>
    <w:p w14:paraId="3FE84894" w14:textId="77777777" w:rsidR="000E70CB" w:rsidRDefault="000E70CB"/>
    <w:p w14:paraId="4D3525CA" w14:textId="77777777" w:rsidR="000E70CB" w:rsidRDefault="00000000">
      <w:pPr>
        <w:pBdr>
          <w:bottom w:val="single" w:sz="8" w:space="4" w:color="2F6FED"/>
        </w:pBdr>
        <w:spacing w:before="480"/>
      </w:pPr>
      <w:r>
        <w:rPr>
          <w:b/>
          <w:color w:val="1B2A4A"/>
          <w:sz w:val="40"/>
        </w:rPr>
        <w:t>4  The In-Memory Cache: SessionManager</w:t>
      </w:r>
    </w:p>
    <w:p w14:paraId="0AF78FED" w14:textId="77777777" w:rsidR="000E70CB" w:rsidRDefault="00000000">
      <w:pPr>
        <w:spacing w:after="160"/>
      </w:pPr>
      <w:r>
        <w:t>managers/session_manager.py [session_manager.py](../managers/session_manager.py) holds a single Python dict, self.sessions, keyed by room code, living in the process's memory for as long as the server runs. Every mutating operation in the app follows the same two-step pattern: mutate the in-memory dict first (so WebSocket clients and the next HTTP request see it instantly, with zero network round trip), then write the same change to Supabase for durability.</w:t>
      </w:r>
    </w:p>
    <w:tbl>
      <w:tblPr>
        <w:tblW w:w="0" w:type="auto"/>
        <w:tblLook w:val="04A0" w:firstRow="1" w:lastRow="0" w:firstColumn="1" w:lastColumn="0" w:noHBand="0" w:noVBand="1"/>
      </w:tblPr>
      <w:tblGrid>
        <w:gridCol w:w="9648"/>
      </w:tblGrid>
      <w:tr w:rsidR="000E70CB" w14:paraId="507B4D10" w14:textId="77777777">
        <w:tc>
          <w:tcPr>
            <w:tcW w:w="9648" w:type="dxa"/>
            <w:shd w:val="clear" w:color="auto" w:fill="EDEFF3"/>
          </w:tcPr>
          <w:p w14:paraId="56592CE5" w14:textId="77777777" w:rsidR="000E70CB" w:rsidRDefault="00000000">
            <w:r>
              <w:rPr>
                <w:rFonts w:ascii="Consolas" w:hAnsi="Consolas"/>
                <w:color w:val="3A4A63"/>
                <w:sz w:val="19"/>
              </w:rPr>
              <w:t>def transition_phase(self, code, new_phase):</w:t>
            </w:r>
          </w:p>
          <w:p w14:paraId="361C3711" w14:textId="77777777" w:rsidR="000E70CB" w:rsidRDefault="00000000">
            <w:r>
              <w:rPr>
                <w:rFonts w:ascii="Consolas" w:hAnsi="Consolas"/>
                <w:color w:val="3A4A63"/>
                <w:sz w:val="19"/>
              </w:rPr>
              <w:t xml:space="preserve">    session = self.get_session(code)</w:t>
            </w:r>
          </w:p>
          <w:p w14:paraId="737953E6" w14:textId="77777777" w:rsidR="000E70CB" w:rsidRDefault="00000000">
            <w:r>
              <w:rPr>
                <w:rFonts w:ascii="Consolas" w:hAnsi="Consolas"/>
                <w:color w:val="3A4A63"/>
                <w:sz w:val="19"/>
              </w:rPr>
              <w:t xml:space="preserve">    session['phase'] = new_phase</w:t>
            </w:r>
          </w:p>
          <w:p w14:paraId="10949EC3" w14:textId="77777777" w:rsidR="000E70CB" w:rsidRDefault="00000000">
            <w:r>
              <w:rPr>
                <w:rFonts w:ascii="Consolas" w:hAnsi="Consolas"/>
                <w:color w:val="3A4A63"/>
                <w:sz w:val="19"/>
              </w:rPr>
              <w:t xml:space="preserve">    SessionStore.update_phase(code, new_phase)   # write-through to Postgres</w:t>
            </w:r>
          </w:p>
          <w:p w14:paraId="309B4A39" w14:textId="77777777" w:rsidR="000E70CB" w:rsidRDefault="00000000">
            <w:r>
              <w:rPr>
                <w:rFonts w:ascii="Consolas" w:hAnsi="Consolas"/>
                <w:color w:val="3A4A63"/>
                <w:sz w:val="19"/>
              </w:rPr>
              <w:t xml:space="preserve">    return session</w:t>
            </w:r>
          </w:p>
        </w:tc>
      </w:tr>
    </w:tbl>
    <w:p w14:paraId="25484F48" w14:textId="77777777" w:rsidR="000E70CB" w:rsidRDefault="000E70CB"/>
    <w:p w14:paraId="62164948" w14:textId="77777777" w:rsidR="000E70CB" w:rsidRDefault="00000000">
      <w:pPr>
        <w:spacing w:after="160"/>
      </w:pPr>
      <w:r>
        <w:t>This is a write-through cache, not a write-back cache. There is no batching or delay; the DB write happens synchronously in the same function call, just after the in-memory write. The upside is simplicity and speed for reads. The real risk is that if the process restarts, everything in self.sessions is gone. That is what hydrate() is for.</w:t>
      </w:r>
    </w:p>
    <w:p w14:paraId="0C063DFB" w14:textId="77777777" w:rsidR="000E70CB" w:rsidRDefault="00000000">
      <w:pPr>
        <w:spacing w:before="200" w:after="80"/>
      </w:pPr>
      <w:r>
        <w:rPr>
          <w:b/>
          <w:color w:val="3A4A63"/>
          <w:sz w:val="23"/>
        </w:rPr>
        <w:t>hydrate(): rebuilding memory from Postgres on boot</w:t>
      </w:r>
    </w:p>
    <w:p w14:paraId="66846C18" w14:textId="77777777" w:rsidR="000E70CB" w:rsidRDefault="00000000">
      <w:pPr>
        <w:spacing w:after="160"/>
      </w:pPr>
      <w:r>
        <w:t>Called once, at import time in app.py, right after SessionManager() is constructed. It asks Supabase for every session whose phase is not DELETED, then for each one pulls its submissions and clusters and reassembles the in-memory session dict, including recomputing contextualFacts by flattening every cluster's contextual_facts array. If a session was mid-flight when the server was last restarted (e.g. a Railway/Render redeploy), it survives with full state.</w:t>
      </w:r>
    </w:p>
    <w:tbl>
      <w:tblPr>
        <w:tblW w:w="0" w:type="auto"/>
        <w:tblLook w:val="04A0" w:firstRow="1" w:lastRow="0" w:firstColumn="1" w:lastColumn="0" w:noHBand="0" w:noVBand="1"/>
      </w:tblPr>
      <w:tblGrid>
        <w:gridCol w:w="9648"/>
      </w:tblGrid>
      <w:tr w:rsidR="000E70CB" w14:paraId="3BF7F95B" w14:textId="77777777">
        <w:tc>
          <w:tcPr>
            <w:tcW w:w="9648" w:type="dxa"/>
            <w:shd w:val="clear" w:color="auto" w:fill="FFF4E5"/>
          </w:tcPr>
          <w:p w14:paraId="0133D17A" w14:textId="77777777" w:rsidR="000E70CB" w:rsidRDefault="00000000">
            <w:r>
              <w:rPr>
                <w:b/>
                <w:color w:val="B46A00"/>
                <w:sz w:val="20"/>
              </w:rPr>
              <w:t xml:space="preserve">Single point of failure: </w:t>
            </w:r>
            <w:r>
              <w:rPr>
                <w:sz w:val="20"/>
              </w:rPr>
              <w:t>This is a single-process, single-instance design: self.sessions is not shared across worker processes or horizontal replicas. Running this behind multiple gunicorn workers or multiple server instances would cause a request handled by worker A to miss a mutation made on worker B until the next hydrate/restart, because there is no shared cache (e.g. Redis) backing this, only per-process memory plus eventual consistency through Postgres. Fine for a single small deployment; would need addressing before horizontal scaling.</w:t>
            </w:r>
          </w:p>
        </w:tc>
      </w:tr>
    </w:tbl>
    <w:p w14:paraId="3325EF34" w14:textId="77777777" w:rsidR="000E70CB" w:rsidRDefault="000E70CB"/>
    <w:p w14:paraId="51566658" w14:textId="77777777" w:rsidR="000E70CB" w:rsidRDefault="00000000">
      <w:pPr>
        <w:spacing w:before="200" w:after="80"/>
      </w:pPr>
      <w:r>
        <w:rPr>
          <w:b/>
          <w:color w:val="3A4A63"/>
          <w:sz w:val="23"/>
        </w:rPr>
        <w:t>get_session vs get_session_async</w:t>
      </w:r>
    </w:p>
    <w:p w14:paraId="7AA1309B" w14:textId="77777777" w:rsidR="000E70CB" w:rsidRDefault="00000000">
      <w:pPr>
        <w:pStyle w:val="ListBullet"/>
        <w:spacing w:after="60"/>
      </w:pPr>
      <w:r>
        <w:t>get_session(code): pure in-memory dict lookup, returns None if the code was never hydrated or created this process. Used by handlers on the "hot path" that assume the session is already known (e.g. submitting a question to an already-open session).</w:t>
      </w:r>
    </w:p>
    <w:p w14:paraId="14D2A711" w14:textId="77777777" w:rsidR="000E70CB" w:rsidRDefault="00000000">
      <w:pPr>
        <w:pStyle w:val="ListBullet"/>
        <w:spacing w:after="60"/>
      </w:pPr>
      <w:r>
        <w:t xml:space="preserve">get_session_async(code): checks memory first, and on a miss falls back to a live Supabase query, rebuilding the in-memory entry as a side effect. Used by routes reachable via a raw URL a client might visit cold, like </w:t>
      </w:r>
      <w:r>
        <w:lastRenderedPageBreak/>
        <w:t>GET /api/sessions/&lt;code&gt; or joining a session. Despite the name, this isn't actually async/await; "async" here just means it may hit the database.</w:t>
      </w:r>
    </w:p>
    <w:p w14:paraId="705FFB48" w14:textId="77777777" w:rsidR="000E70CB" w:rsidRDefault="00000000">
      <w:pPr>
        <w:spacing w:before="200" w:after="80"/>
      </w:pPr>
      <w:r>
        <w:rPr>
          <w:b/>
          <w:color w:val="3A4A63"/>
          <w:sz w:val="23"/>
        </w:rPr>
        <w:t>What else SessionManager owns</w:t>
      </w:r>
    </w:p>
    <w:p w14:paraId="2D37FDA2" w14:textId="77777777" w:rsidR="000E70CB" w:rsidRDefault="00000000">
      <w:pPr>
        <w:pStyle w:val="ListBullet"/>
        <w:spacing w:after="60"/>
      </w:pPr>
      <w:r>
        <w:t>generate_unique_code(): random 6-char [A-Z0-9] code, rerolled until it doesn't collide with a code already in memory (it only checks the live in-memory set for collisions, not Postgres).</w:t>
      </w:r>
    </w:p>
    <w:p w14:paraId="5809E8B9" w14:textId="77777777" w:rsidR="000E70CB" w:rsidRDefault="00000000">
      <w:pPr>
        <w:pStyle w:val="ListBullet"/>
        <w:spacing w:after="60"/>
      </w:pPr>
      <w:r>
        <w:t>Submission CRUD (add_submission, delete_submission, answer_submission) with a phase guard: questions can only be added while phase is OPEN, RESULTS, or EXPANDING.</w:t>
      </w:r>
    </w:p>
    <w:p w14:paraId="0F31D5E1" w14:textId="77777777" w:rsidR="000E70CB" w:rsidRDefault="00000000">
      <w:pPr>
        <w:pStyle w:val="ListBullet"/>
        <w:spacing w:after="60"/>
      </w:pPr>
      <w:r>
        <w:t>Cluster CRUD, cluster answers, participant answers on a cluster, per-question upvote/undo counters.</w:t>
      </w:r>
    </w:p>
    <w:p w14:paraId="05E6D5F5" w14:textId="77777777" w:rsidR="000E70CB" w:rsidRDefault="00000000">
      <w:pPr>
        <w:pStyle w:val="ListBullet"/>
        <w:spacing w:after="60"/>
      </w:pPr>
      <w:r>
        <w:t>Curator promotion/demotion: promote_curator toggles a socket ID in/out of the curators array.</w:t>
      </w:r>
    </w:p>
    <w:p w14:paraId="03AADAD8" w14:textId="77777777" w:rsidR="000E70CB" w:rsidRDefault="00000000">
      <w:pPr>
        <w:pStyle w:val="ListBullet"/>
        <w:spacing w:after="60"/>
      </w:pPr>
      <w:r>
        <w:t>trigger_expansion / save_expansion_preview: the "ask Gemini for deeper follow-up questions" flow, covered in section 6.</w:t>
      </w:r>
    </w:p>
    <w:p w14:paraId="4C9A44D8" w14:textId="77777777" w:rsidR="000E70CB" w:rsidRDefault="00000000">
      <w:pPr>
        <w:pStyle w:val="ListBullet"/>
        <w:spacing w:after="60"/>
      </w:pPr>
      <w:r>
        <w:t>restore_session(): appears unused by any current caller in routes/ or managers/, likely a leftover from the Node port or an in-progress feature.</w:t>
      </w:r>
    </w:p>
    <w:p w14:paraId="554FEB08" w14:textId="77777777" w:rsidR="000E70CB" w:rsidRDefault="00000000">
      <w:pPr>
        <w:pBdr>
          <w:bottom w:val="single" w:sz="8" w:space="4" w:color="2F6FED"/>
        </w:pBdr>
        <w:spacing w:before="480"/>
      </w:pPr>
      <w:r>
        <w:rPr>
          <w:b/>
          <w:color w:val="1B2A4A"/>
          <w:sz w:val="40"/>
        </w:rPr>
        <w:t>5  The Session Phase State Machine</w:t>
      </w:r>
    </w:p>
    <w:p w14:paraId="75F88691" w14:textId="77777777" w:rsidR="000E70CB" w:rsidRDefault="00000000">
      <w:pPr>
        <w:spacing w:after="160"/>
      </w:pPr>
      <w:r>
        <w:t>Every session is always in exactly one phase, stored as a plain string. There is no formal state machine library. The "machine" is enforced ad hoc, scattered as if-checks inside each route (e.g. "if session['phase'] not in ('OPEN', 'CLOSED', 'RESULTS'): return 400"). Reconstructing the diagram by reading every route:</w:t>
      </w:r>
    </w:p>
    <w:tbl>
      <w:tblPr>
        <w:tblW w:w="0" w:type="auto"/>
        <w:tblLook w:val="04A0" w:firstRow="1" w:lastRow="0" w:firstColumn="1" w:lastColumn="0" w:noHBand="0" w:noVBand="1"/>
      </w:tblPr>
      <w:tblGrid>
        <w:gridCol w:w="9648"/>
      </w:tblGrid>
      <w:tr w:rsidR="000E70CB" w14:paraId="0EF09355" w14:textId="77777777">
        <w:tc>
          <w:tcPr>
            <w:tcW w:w="9648" w:type="dxa"/>
            <w:shd w:val="clear" w:color="auto" w:fill="EDEFF3"/>
          </w:tcPr>
          <w:p w14:paraId="5A4F61C2" w14:textId="77777777" w:rsidR="000E70CB" w:rsidRDefault="00000000">
            <w:r>
              <w:rPr>
                <w:rFonts w:ascii="Consolas" w:hAnsi="Consolas"/>
                <w:color w:val="3A4A63"/>
                <w:sz w:val="19"/>
              </w:rPr>
              <w:t>OPEN ──(host closes)──────────► CLOSED</w:t>
            </w:r>
          </w:p>
          <w:p w14:paraId="32663DB2" w14:textId="77777777" w:rsidR="000E70CB" w:rsidRDefault="00000000">
            <w:r>
              <w:rPr>
                <w:rFonts w:ascii="Consolas" w:hAnsi="Consolas"/>
                <w:color w:val="3A4A63"/>
                <w:sz w:val="19"/>
              </w:rPr>
              <w:t>OPEN ──(host clusters)─────────► CLUSTERING ──► RESULTS</w:t>
            </w:r>
          </w:p>
          <w:p w14:paraId="1759B6EC" w14:textId="77777777" w:rsidR="000E70CB" w:rsidRDefault="00000000">
            <w:r>
              <w:rPr>
                <w:rFonts w:ascii="Consolas" w:hAnsi="Consolas"/>
                <w:color w:val="3A4A63"/>
                <w:sz w:val="19"/>
              </w:rPr>
              <w:t>CLOSED ──(host clusters)───────► CLUSTERING ──► RESULTS</w:t>
            </w:r>
          </w:p>
          <w:p w14:paraId="67CB4CBB" w14:textId="77777777" w:rsidR="000E70CB" w:rsidRDefault="00000000">
            <w:r>
              <w:rPr>
                <w:rFonts w:ascii="Consolas" w:hAnsi="Consolas"/>
                <w:color w:val="3A4A63"/>
                <w:sz w:val="19"/>
              </w:rPr>
              <w:t>RESULTS ──(host clusters again, incremental)──► CLUSTERING ──► RESULTS</w:t>
            </w:r>
          </w:p>
          <w:p w14:paraId="7D4B8955" w14:textId="77777777" w:rsidR="000E70CB" w:rsidRDefault="00000000">
            <w:r>
              <w:rPr>
                <w:rFonts w:ascii="Consolas" w:hAnsi="Consolas"/>
                <w:color w:val="3A4A63"/>
                <w:sz w:val="19"/>
              </w:rPr>
              <w:t>RESULTS ──(host expands)───────► EXPANDING ──► (back to) RESULTS</w:t>
            </w:r>
          </w:p>
          <w:p w14:paraId="55E07531" w14:textId="77777777" w:rsidR="000E70CB" w:rsidRDefault="00000000">
            <w:r>
              <w:rPr>
                <w:rFonts w:ascii="Consolas" w:hAnsi="Consolas"/>
                <w:color w:val="3A4A63"/>
                <w:sz w:val="19"/>
              </w:rPr>
              <w:t>EXPANDING ──(host closes)──────► CLOSED</w:t>
            </w:r>
          </w:p>
          <w:p w14:paraId="1EFCC79F" w14:textId="77777777" w:rsidR="000E70CB" w:rsidRDefault="00000000">
            <w:r>
              <w:rPr>
                <w:rFonts w:ascii="Consolas" w:hAnsi="Consolas"/>
                <w:color w:val="3A4A63"/>
                <w:sz w:val="19"/>
              </w:rPr>
              <w:t>any phase ──(host ends session)► ENDED</w:t>
            </w:r>
          </w:p>
          <w:p w14:paraId="6282EB09" w14:textId="77777777" w:rsidR="000E70CB" w:rsidRDefault="00000000">
            <w:r>
              <w:rPr>
                <w:rFonts w:ascii="Consolas" w:hAnsi="Consolas"/>
                <w:color w:val="3A4A63"/>
                <w:sz w:val="19"/>
              </w:rPr>
              <w:t>any live phase ──(host deletes)► DELETED   (session removed from memory)</w:t>
            </w:r>
          </w:p>
          <w:p w14:paraId="537FB506" w14:textId="77777777" w:rsidR="000E70CB" w:rsidRDefault="00000000">
            <w:r>
              <w:rPr>
                <w:rFonts w:ascii="Consolas" w:hAnsi="Consolas"/>
                <w:color w:val="3A4A63"/>
                <w:sz w:val="19"/>
              </w:rPr>
              <w:t xml:space="preserve"> </w:t>
            </w:r>
          </w:p>
          <w:p w14:paraId="65509193" w14:textId="77777777" w:rsidR="000E70CB" w:rsidRDefault="00000000">
            <w:r>
              <w:rPr>
                <w:rFonts w:ascii="Consolas" w:hAnsi="Consolas"/>
                <w:color w:val="3A4A63"/>
                <w:sz w:val="19"/>
              </w:rPr>
              <w:t>Submissions accepted only during: OPEN, RESULTS, EXPANDING</w:t>
            </w:r>
          </w:p>
          <w:p w14:paraId="5EEDB1E8" w14:textId="77777777" w:rsidR="000E70CB" w:rsidRDefault="00000000">
            <w:r>
              <w:rPr>
                <w:rFonts w:ascii="Consolas" w:hAnsi="Consolas"/>
                <w:color w:val="3A4A63"/>
                <w:sz w:val="19"/>
              </w:rPr>
              <w:t>Clustering allowed only from:      OPEN, CLOSED, RESULTS</w:t>
            </w:r>
          </w:p>
          <w:p w14:paraId="5FCEF4A2" w14:textId="77777777" w:rsidR="000E70CB" w:rsidRDefault="00000000">
            <w:r>
              <w:rPr>
                <w:rFonts w:ascii="Consolas" w:hAnsi="Consolas"/>
                <w:color w:val="3A4A63"/>
                <w:sz w:val="19"/>
              </w:rPr>
              <w:t>Tags editable only during:         OPEN, RESULTS, ENDED</w:t>
            </w:r>
          </w:p>
          <w:p w14:paraId="218BE583" w14:textId="77777777" w:rsidR="000E70CB" w:rsidRDefault="00000000">
            <w:r>
              <w:rPr>
                <w:rFonts w:ascii="Consolas" w:hAnsi="Consolas"/>
                <w:color w:val="3A4A63"/>
                <w:sz w:val="19"/>
              </w:rPr>
              <w:t>Summary (GET .../summary) only visible once phase == ENDED</w:t>
            </w:r>
          </w:p>
        </w:tc>
      </w:tr>
    </w:tbl>
    <w:p w14:paraId="3E50D4F5" w14:textId="77777777" w:rsidR="000E70CB" w:rsidRDefault="000E70CB"/>
    <w:p w14:paraId="3E0693DF" w14:textId="77777777" w:rsidR="000E70CB" w:rsidRDefault="00000000">
      <w:pPr>
        <w:spacing w:after="160"/>
      </w:pPr>
      <w:r>
        <w:lastRenderedPageBreak/>
        <w:t>Notice RESULTS accepts new submissions and can be re-clustered. That's intentional: a host can display results, keep taking questions, and re-cluster incrementally (section 6 covers how incremental clustering avoids reshuffling clusters the host already answered).</w:t>
      </w:r>
    </w:p>
    <w:tbl>
      <w:tblPr>
        <w:tblW w:w="0" w:type="auto"/>
        <w:tblLook w:val="04A0" w:firstRow="1" w:lastRow="0" w:firstColumn="1" w:lastColumn="0" w:noHBand="0" w:noVBand="1"/>
      </w:tblPr>
      <w:tblGrid>
        <w:gridCol w:w="9648"/>
      </w:tblGrid>
      <w:tr w:rsidR="000E70CB" w14:paraId="107781E4" w14:textId="77777777">
        <w:tc>
          <w:tcPr>
            <w:tcW w:w="9648" w:type="dxa"/>
            <w:shd w:val="clear" w:color="auto" w:fill="FFF4E5"/>
          </w:tcPr>
          <w:p w14:paraId="1D6395D3" w14:textId="77777777" w:rsidR="000E70CB" w:rsidRDefault="00000000">
            <w:r>
              <w:rPr>
                <w:b/>
                <w:color w:val="B46A00"/>
                <w:sz w:val="20"/>
              </w:rPr>
              <w:t xml:space="preserve">Failure path is a phase transition, not just an error: </w:t>
            </w:r>
            <w:r>
              <w:rPr>
                <w:sz w:val="20"/>
              </w:rPr>
              <w:t>In sessions.py's cluster_session, if clustering throws, the except block doesn't just return an error. It explicitly forces the phase back to CLOSED and emits session:closed over the socket, so the frontend never gets stuck displaying a "clustering..." spinner forever. expand.py does the analogous thing on failure, forcing phase back to RESULTS. This pattern, transactional phase transitions with automatic rollback on exception, is the closest thing to error-safety in this codebase, and it's worth preserving if you touch these two routes.</w:t>
            </w:r>
          </w:p>
        </w:tc>
      </w:tr>
    </w:tbl>
    <w:p w14:paraId="53BED12F" w14:textId="77777777" w:rsidR="000E70CB" w:rsidRDefault="000E70CB"/>
    <w:p w14:paraId="5A6BCB3E" w14:textId="77777777" w:rsidR="000E70CB" w:rsidRDefault="00000000">
      <w:pPr>
        <w:pBdr>
          <w:bottom w:val="single" w:sz="8" w:space="4" w:color="2F6FED"/>
        </w:pBdr>
        <w:spacing w:before="480"/>
      </w:pPr>
      <w:r>
        <w:rPr>
          <w:b/>
          <w:color w:val="1B2A4A"/>
          <w:sz w:val="40"/>
        </w:rPr>
        <w:t>6  The AI Layer: managers/clustering_controller.py</w:t>
      </w:r>
    </w:p>
    <w:p w14:paraId="7460FB30" w14:textId="77777777" w:rsidR="000E70CB" w:rsidRDefault="00000000">
      <w:pPr>
        <w:spacing w:after="160"/>
      </w:pPr>
      <w:r>
        <w:t>This module is the only place that talks to Google Gemini (model gemini-2.5-flash, via the google-genai SDK). It has no classes, just six standalone functions, each building one big prompt string, calling the model, and parsing the response back into Python data. It's intentionally not a general-purpose LLM wrapper; every function is single-purpose and its prompt is hard-coded for that purpose.</w:t>
      </w:r>
    </w:p>
    <w:p w14:paraId="47914F55" w14:textId="77777777" w:rsidR="000E70CB" w:rsidRDefault="00000000">
      <w:pPr>
        <w:spacing w:before="200" w:after="80"/>
      </w:pPr>
      <w:r>
        <w:rPr>
          <w:b/>
          <w:color w:val="3A4A63"/>
          <w:sz w:val="23"/>
        </w:rPr>
        <w:t>The one shared trick: _clean_json()</w:t>
      </w:r>
    </w:p>
    <w:p w14:paraId="2C9D4320" w14:textId="77777777" w:rsidR="000E70CB" w:rsidRDefault="00000000">
      <w:pPr>
        <w:spacing w:after="160"/>
      </w:pPr>
      <w:r>
        <w:t>Gemini is asked, in every prompt, to "respond ONLY with valid JSON, no markdown," but LLMs routinely ignore that and wrap output in ```json fences anyway. _clean_json() strips a leading ```json or ``` and a trailing ``` with regex before json.loads(). Every function that expects structured output routes through this. If Gemini ever returns malformed JSON despite the instructions, json.loads raises, gets caught, and the function re-raises a wrapped exception with a distinct message, which is how routes tell the user "clustering failed, try again" instead of crashing the server.</w:t>
      </w:r>
    </w:p>
    <w:p w14:paraId="2824F4E6" w14:textId="77777777" w:rsidR="000E70CB" w:rsidRDefault="00000000">
      <w:pPr>
        <w:spacing w:before="200" w:after="80"/>
      </w:pPr>
      <w:r>
        <w:rPr>
          <w:b/>
          <w:color w:val="3A4A63"/>
          <w:sz w:val="23"/>
        </w:rPr>
        <w:t>cluster(submissions, tags): the core feature</w:t>
      </w:r>
    </w:p>
    <w:p w14:paraId="2CD3DFF7" w14:textId="77777777" w:rsidR="000E70CB" w:rsidRDefault="00000000">
      <w:pPr>
        <w:spacing w:after="160"/>
      </w:pPr>
      <w:r>
        <w:t>Numbers every submission, drops them plus the session's tags into one prompt, and asks Gemini to group semantically similar questions into 3-7 clusters, each with a representative_query, an approximate submissionCount, and the original questions belonging to it. The result is normalized so every question becomes a {text, upvoteCount: 0} dict (Gemini sometimes returns plain strings, sometimes richer objects; this line unifies both shapes). This is called the first time a host clusters a session.</w:t>
      </w:r>
    </w:p>
    <w:p w14:paraId="5743DA59" w14:textId="77777777" w:rsidR="000E70CB" w:rsidRDefault="00000000">
      <w:pPr>
        <w:spacing w:before="200" w:after="80"/>
      </w:pPr>
      <w:r>
        <w:rPr>
          <w:b/>
          <w:color w:val="3A4A63"/>
          <w:sz w:val="23"/>
        </w:rPr>
        <w:t>incremental_cluster(new_submissions, existing_clusters, tags)</w:t>
      </w:r>
    </w:p>
    <w:p w14:paraId="611C7D71" w14:textId="77777777" w:rsidR="000E70CB" w:rsidRDefault="00000000">
      <w:pPr>
        <w:spacing w:after="160"/>
      </w:pPr>
      <w:r>
        <w:t>Called on every re-cluster after the first, but only when at least one existing cluster already has a host answer AND new submissions have arrived since the last clustering pass. The prompt explicitly instructs Gemini not to change existing (already-answered) clusters, only to decide, per new submission, whether it fits an existing cluster (by its exact UUID) or belongs in a brand new one. This is the key design choice that lets a host answer a cluster once and have that answer stay stable even as more questions pour in on the same theme.</w:t>
      </w:r>
    </w:p>
    <w:p w14:paraId="1D055496" w14:textId="77777777" w:rsidR="000E70CB" w:rsidRDefault="00000000">
      <w:pPr>
        <w:spacing w:before="200" w:after="80"/>
      </w:pPr>
      <w:r>
        <w:rPr>
          <w:b/>
          <w:color w:val="3A4A63"/>
          <w:sz w:val="23"/>
        </w:rPr>
        <w:t>generate_suggested_answer(cluster, host_notes, ...): the RAG feature</w:t>
      </w:r>
    </w:p>
    <w:p w14:paraId="708AAD9F" w14:textId="77777777" w:rsidR="000E70CB" w:rsidRDefault="00000000">
      <w:pPr>
        <w:spacing w:after="160"/>
      </w:pPr>
      <w:r>
        <w:t xml:space="preserve">After a fresh (non-incremental) clustering pass, if the host has already supplied host_notes (typed, or extracted from an uploaded PDF), the backend automatically asks Gemini to draft an answer for every cluster grounded </w:t>
      </w:r>
      <w:r>
        <w:lastRenderedPageBreak/>
        <w:t>ONLY in those notes, and pushes the drafts to the host over the cluster:suggestions socket event. The prompt explicitly forbids inventing facts and forbids the model from revealing that it used "notes" at all; the answer must read as if the host wrote it. This is a lightweight, single-shot retrieval-augmented-generation pattern: the "retrieval" is just "the entire host_notes string." There is no chunking, no embeddings, no vector database.</w:t>
      </w:r>
    </w:p>
    <w:p w14:paraId="13339045" w14:textId="77777777" w:rsidR="000E70CB" w:rsidRDefault="00000000">
      <w:pPr>
        <w:spacing w:before="200" w:after="80"/>
      </w:pPr>
      <w:r>
        <w:rPr>
          <w:b/>
          <w:color w:val="3A4A63"/>
          <w:sz w:val="23"/>
        </w:rPr>
        <w:t>generate_followup_suggestions and generate_expansion_preview</w:t>
      </w:r>
    </w:p>
    <w:p w14:paraId="3C3262EF" w14:textId="77777777" w:rsidR="000E70CB" w:rsidRDefault="00000000">
      <w:pPr>
        <w:spacing w:after="160"/>
      </w:pPr>
      <w:r>
        <w:t>Two related but distinct "what should we ask next" features. generate_followup_suggestions fires right after a host answers a single cluster, proposing 3 short follow-ups a participant might ask next. generate_expansion_preview is a bigger, session-wide operation triggered explicitly by the host via POST /api/sessions/&lt;code&gt;/expand. It looks at every answered cluster plus prior contextual facts, and produces 3-5 deeper follow-up questions per cluster plus a fresh batch of contextual facts, entering the EXPANDING phase.</w:t>
      </w:r>
    </w:p>
    <w:p w14:paraId="740A49AE" w14:textId="77777777" w:rsidR="000E70CB" w:rsidRDefault="00000000">
      <w:pPr>
        <w:spacing w:before="200" w:after="80"/>
      </w:pPr>
      <w:r>
        <w:rPr>
          <w:b/>
          <w:color w:val="3A4A63"/>
          <w:sz w:val="23"/>
        </w:rPr>
        <w:t>routes/chat.py: a second, separate Gemini integration</w:t>
      </w:r>
    </w:p>
    <w:p w14:paraId="49B996C4" w14:textId="77777777" w:rsidR="000E70CB" w:rsidRDefault="00000000">
      <w:pPr>
        <w:spacing w:after="160"/>
      </w:pPr>
      <w:r>
        <w:t>Worth calling out: routes/chat.py instantiates its own genai.Client rather than reusing clustering_controller's. It powers a free-form chat assistant (POST /api/chat) that lets a user converse about a session's clusters. Its system prompt is built by _build_cluster_narrative(), which turns the cluster list into plain-English paragraphs ("Theme 1: ... raised by approximately N participants...") and explicitly instructs the model not to invent themes beyond what is given. This is a second, independent client + config, not a shared helper. It's a natural target for consolidation later, but currently deliberately isolated from the clustering module.</w:t>
      </w:r>
    </w:p>
    <w:p w14:paraId="6FD9AF19" w14:textId="77777777" w:rsidR="000E70CB" w:rsidRDefault="00000000">
      <w:pPr>
        <w:pBdr>
          <w:bottom w:val="single" w:sz="8" w:space="4" w:color="2F6FED"/>
        </w:pBdr>
        <w:spacing w:before="480"/>
      </w:pPr>
      <w:r>
        <w:rPr>
          <w:b/>
          <w:color w:val="1B2A4A"/>
          <w:sz w:val="40"/>
        </w:rPr>
        <w:t>7  The Real-Time Layer: WebSockets</w:t>
      </w:r>
    </w:p>
    <w:p w14:paraId="0D1F4061" w14:textId="77777777" w:rsidR="000E70CB" w:rsidRDefault="00000000">
      <w:pPr>
        <w:spacing w:after="160"/>
      </w:pPr>
      <w:r>
        <w:t>managers/websocket_manager.py [websocket_manager.py](../managers/websocket_manager.py) registers Socket.IO event handlers directly against the shared SocketIO instance. State about who is connected lives in one more module-level dict, _socket_state, mapping socket ID -&gt; {code, role}, a third, separate piece of in-memory state alongside SessionManager's self.sessions.</w:t>
      </w:r>
    </w:p>
    <w:p w14:paraId="02F58B1B" w14:textId="77777777" w:rsidR="000E70CB" w:rsidRDefault="00000000">
      <w:pPr>
        <w:spacing w:before="200" w:after="80"/>
      </w:pPr>
      <w:r>
        <w:rPr>
          <w:b/>
          <w:color w:val="3A4A63"/>
          <w:sz w:val="23"/>
        </w:rPr>
        <w:t>join:room: the handshake every client performs</w:t>
      </w:r>
    </w:p>
    <w:p w14:paraId="20E63153" w14:textId="77777777" w:rsidR="000E70CB" w:rsidRDefault="00000000">
      <w:pPr>
        <w:spacing w:after="160"/>
      </w:pPr>
      <w:r>
        <w:t>When a browser tab (host or participant) connects, it emits join:room with a code and a role. The handler resolves the session (memory first, then Supabase fallback via get_session_async), calls Socket.IO's join_room so future broadcasts to that code reach this socket, records the role in _socket_state, and, if the joiner is a participant, recomputes and broadcasts a live headcount. It then unicasts a full session:sync snapshot back to just that socket: phase, tags, participant count, submission count, all clusters, curators, contextual facts. This single event is how a freshly-opened tab bootstraps its entire UI state without a separate REST call.</w:t>
      </w:r>
    </w:p>
    <w:p w14:paraId="39FEFE91" w14:textId="77777777" w:rsidR="000E70CB" w:rsidRDefault="00000000">
      <w:pPr>
        <w:spacing w:before="200" w:after="80"/>
      </w:pPr>
      <w:r>
        <w:rPr>
          <w:b/>
          <w:color w:val="3A4A63"/>
          <w:sz w:val="23"/>
        </w:rPr>
        <w:t>disconnect: cleanup</w:t>
      </w:r>
    </w:p>
    <w:p w14:paraId="0678E11D" w14:textId="77777777" w:rsidR="000E70CB" w:rsidRDefault="00000000">
      <w:pPr>
        <w:spacing w:after="160"/>
      </w:pPr>
      <w:r>
        <w:t>Pops the socket out of _socket_state and, if it had joined a room, recomputes the participant count (excluding the departing socket, since Socket.IO hasn't necessarily pruned the room membership yet at the instant this fires) and broadcasts participant:left.</w:t>
      </w:r>
    </w:p>
    <w:p w14:paraId="6660C03E" w14:textId="77777777" w:rsidR="000E70CB" w:rsidRDefault="00000000">
      <w:pPr>
        <w:spacing w:before="200" w:after="80"/>
      </w:pPr>
      <w:r>
        <w:rPr>
          <w:b/>
          <w:color w:val="3A4A63"/>
          <w:sz w:val="23"/>
        </w:rPr>
        <w:t>host:delete_session: the one privileged socket event</w:t>
      </w:r>
    </w:p>
    <w:p w14:paraId="28BBF8E5" w14:textId="77777777" w:rsidR="000E70CB" w:rsidRDefault="00000000">
      <w:pPr>
        <w:spacing w:after="160"/>
      </w:pPr>
      <w:r>
        <w:t xml:space="preserve">The only handler that checks role before acting: it looks up the caller's recorded role in _socket_state and rejects with an error event unless it's exactly "host." Every REST route, by contrast, does no authentication or authorization at all; there's no session token, no host password, nothing stopping any client who knows a room </w:t>
      </w:r>
      <w:r>
        <w:lastRenderedPageBreak/>
        <w:t>code from calling any /api/sessions/&lt;code&gt;/* endpoint. The "host" role is a client-declared label trusted at join:room time, not a real access control mechanism.</w:t>
      </w:r>
    </w:p>
    <w:tbl>
      <w:tblPr>
        <w:tblW w:w="0" w:type="auto"/>
        <w:tblLook w:val="04A0" w:firstRow="1" w:lastRow="0" w:firstColumn="1" w:lastColumn="0" w:noHBand="0" w:noVBand="1"/>
      </w:tblPr>
      <w:tblGrid>
        <w:gridCol w:w="9648"/>
      </w:tblGrid>
      <w:tr w:rsidR="000E70CB" w14:paraId="42B3D8EF" w14:textId="77777777">
        <w:tc>
          <w:tcPr>
            <w:tcW w:w="9648" w:type="dxa"/>
            <w:shd w:val="clear" w:color="auto" w:fill="FFF4E5"/>
          </w:tcPr>
          <w:p w14:paraId="4E483205" w14:textId="77777777" w:rsidR="000E70CB" w:rsidRDefault="00000000">
            <w:r>
              <w:rPr>
                <w:b/>
                <w:color w:val="B46A00"/>
                <w:sz w:val="20"/>
              </w:rPr>
              <w:t xml:space="preserve">Security note: </w:t>
            </w:r>
            <w:r>
              <w:rPr>
                <w:sz w:val="20"/>
              </w:rPr>
              <w:t>This is fine for the current use case (a spoken room code shared verbally in a room, low-stakes anonymous Q&amp;A) but is worth knowing explicitly: nothing server-side distinguishes a "host" browser tab from a "participant" one except a string the client sends itself. Anyone with the room code can hit the host-only REST endpoints (close, cluster, end, delete via the DELETE cluster route, etc.) directly via HTTP, bypassing the socket-side role check entirely, since REST routes never consult _socket_state.</w:t>
            </w:r>
          </w:p>
        </w:tc>
      </w:tr>
    </w:tbl>
    <w:p w14:paraId="089630FA" w14:textId="77777777" w:rsidR="000E70CB" w:rsidRDefault="000E70CB"/>
    <w:p w14:paraId="04E1ACBB" w14:textId="77777777" w:rsidR="000E70CB" w:rsidRDefault="00000000">
      <w:pPr>
        <w:spacing w:before="200" w:after="80"/>
      </w:pPr>
      <w:r>
        <w:rPr>
          <w:b/>
          <w:color w:val="3A4A63"/>
          <w:sz w:val="23"/>
        </w:rPr>
        <w:t>How REST routes talk back to sockets</w:t>
      </w:r>
    </w:p>
    <w:p w14:paraId="60AC4777" w14:textId="77777777" w:rsidR="000E70CB" w:rsidRDefault="00000000">
      <w:pPr>
        <w:spacing w:after="160"/>
      </w:pPr>
      <w:r>
        <w:t>REST handlers import to_session(socketio, code, event, data) from websocket_manager and call it after every state-changing operation, e.g. cluster_session broadcasts session:results to everyone in the room the moment clustering finishes. This is the general pattern throughout the app: HTTP is how a client asks for a mutation, Socket.IO is how every client (including the one that asked) learns the result. The HTTP response and the socket broadcast usually carry the same payload. It's slightly redundant, but it means a client doesn't have to trust its own HTTP response over the eventually-consistent broadcast, and other tabs in the room stay in sync immediately.</w:t>
      </w:r>
    </w:p>
    <w:p w14:paraId="4C3E8FA6" w14:textId="77777777" w:rsidR="000E70CB" w:rsidRDefault="00000000">
      <w:pPr>
        <w:pBdr>
          <w:bottom w:val="single" w:sz="8" w:space="4" w:color="2F6FED"/>
        </w:pBdr>
        <w:spacing w:before="480"/>
      </w:pPr>
      <w:r>
        <w:rPr>
          <w:b/>
          <w:color w:val="1B2A4A"/>
          <w:sz w:val="40"/>
        </w:rPr>
        <w:t>8  Route-by-Route Reference</w:t>
      </w:r>
    </w:p>
    <w:p w14:paraId="1719B0F8" w14:textId="77777777" w:rsidR="000E70CB" w:rsidRDefault="00000000">
      <w:pPr>
        <w:spacing w:before="320" w:after="120"/>
      </w:pPr>
      <w:r>
        <w:rPr>
          <w:b/>
          <w:color w:val="2F6FED"/>
          <w:sz w:val="28"/>
        </w:rPr>
        <w:t>routes/sessions.py: the core session/cluster lifecycle</w:t>
      </w:r>
    </w:p>
    <w:tbl>
      <w:tblPr>
        <w:tblStyle w:val="LightGrid-Accent1"/>
        <w:tblW w:w="0" w:type="auto"/>
        <w:tblLook w:val="04A0" w:firstRow="1" w:lastRow="0" w:firstColumn="1" w:lastColumn="0" w:noHBand="0" w:noVBand="1"/>
      </w:tblPr>
      <w:tblGrid>
        <w:gridCol w:w="3690"/>
        <w:gridCol w:w="3078"/>
        <w:gridCol w:w="3096"/>
      </w:tblGrid>
      <w:tr w:rsidR="000E70CB" w14:paraId="521F74B9" w14:textId="77777777" w:rsidTr="000E7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FA6CF84" w14:textId="77777777" w:rsidR="000E70CB" w:rsidRDefault="00000000">
            <w:r>
              <w:rPr>
                <w:sz w:val="19"/>
              </w:rPr>
              <w:t>Method + Path</w:t>
            </w:r>
          </w:p>
        </w:tc>
        <w:tc>
          <w:tcPr>
            <w:tcW w:w="3216" w:type="dxa"/>
          </w:tcPr>
          <w:p w14:paraId="4D73E859"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Purpose</w:t>
            </w:r>
          </w:p>
        </w:tc>
        <w:tc>
          <w:tcPr>
            <w:tcW w:w="3216" w:type="dxa"/>
          </w:tcPr>
          <w:p w14:paraId="72A57FA9"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Notes</w:t>
            </w:r>
          </w:p>
        </w:tc>
      </w:tr>
      <w:tr w:rsidR="000E70CB" w14:paraId="2D3F48CA"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BCDC0A4" w14:textId="77777777" w:rsidR="000E70CB" w:rsidRDefault="00000000">
            <w:r>
              <w:rPr>
                <w:sz w:val="19"/>
              </w:rPr>
              <w:t>POST /api/sessions</w:t>
            </w:r>
          </w:p>
        </w:tc>
        <w:tc>
          <w:tcPr>
            <w:tcW w:w="3216" w:type="dxa"/>
          </w:tcPr>
          <w:p w14:paraId="3F64087A"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Create a session, get back a room code</w:t>
            </w:r>
          </w:p>
        </w:tc>
        <w:tc>
          <w:tcPr>
            <w:tcW w:w="3216" w:type="dxa"/>
          </w:tcPr>
          <w:p w14:paraId="7BA6134C"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phase starts OPEN</w:t>
            </w:r>
          </w:p>
        </w:tc>
      </w:tr>
      <w:tr w:rsidR="000E70CB" w14:paraId="17291B4B"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FD842B9" w14:textId="77777777" w:rsidR="000E70CB" w:rsidRDefault="00000000">
            <w:r>
              <w:rPr>
                <w:sz w:val="19"/>
              </w:rPr>
              <w:t>POST /api/sessions/&lt;code&gt;/join</w:t>
            </w:r>
          </w:p>
        </w:tc>
        <w:tc>
          <w:tcPr>
            <w:tcW w:w="3216" w:type="dxa"/>
          </w:tcPr>
          <w:p w14:paraId="5684AF23"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Participant/host joins over REST</w:t>
            </w:r>
          </w:p>
        </w:tc>
        <w:tc>
          <w:tcPr>
            <w:tcW w:w="3216" w:type="dxa"/>
          </w:tcPr>
          <w:p w14:paraId="3B3FBC57"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Bumps participantCount; ENDED sessions return a "summaryAvailable" flag instead of joining</w:t>
            </w:r>
          </w:p>
        </w:tc>
      </w:tr>
      <w:tr w:rsidR="000E70CB" w14:paraId="7B489A81"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F08BCE0" w14:textId="77777777" w:rsidR="000E70CB" w:rsidRDefault="00000000">
            <w:r>
              <w:rPr>
                <w:sz w:val="19"/>
              </w:rPr>
              <w:t>POST /api/sessions/&lt;code&gt;/close</w:t>
            </w:r>
          </w:p>
        </w:tc>
        <w:tc>
          <w:tcPr>
            <w:tcW w:w="3216" w:type="dxa"/>
          </w:tcPr>
          <w:p w14:paraId="2D42B2CB"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Stop accepting new questions</w:t>
            </w:r>
          </w:p>
        </w:tc>
        <w:tc>
          <w:tcPr>
            <w:tcW w:w="3216" w:type="dxa"/>
          </w:tcPr>
          <w:p w14:paraId="72D1F248"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Only from OPEN or EXPANDING</w:t>
            </w:r>
          </w:p>
        </w:tc>
      </w:tr>
      <w:tr w:rsidR="000E70CB" w14:paraId="66DD5DCC"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B5C4BDD" w14:textId="77777777" w:rsidR="000E70CB" w:rsidRDefault="00000000">
            <w:r>
              <w:rPr>
                <w:sz w:val="19"/>
              </w:rPr>
              <w:t>POST /api/sessions/&lt;code&gt;/cluster</w:t>
            </w:r>
          </w:p>
        </w:tc>
        <w:tc>
          <w:tcPr>
            <w:tcW w:w="3216" w:type="dxa"/>
          </w:tcPr>
          <w:p w14:paraId="0ED720A6"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Run (or re-run) Gemini clustering</w:t>
            </w:r>
          </w:p>
        </w:tc>
        <w:tc>
          <w:tcPr>
            <w:tcW w:w="3216" w:type="dxa"/>
          </w:tcPr>
          <w:p w14:paraId="6E0C3F18"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Chooses incremental vs. full clustering automatically; forces phase back to CLOSED on failure</w:t>
            </w:r>
          </w:p>
        </w:tc>
      </w:tr>
      <w:tr w:rsidR="000E70CB" w14:paraId="663C8C3C"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5645278" w14:textId="77777777" w:rsidR="000E70CB" w:rsidRDefault="00000000">
            <w:r>
              <w:rPr>
                <w:sz w:val="19"/>
              </w:rPr>
              <w:t>POST /api/sessions/&lt;code&gt;/clusters/&lt;id&gt;/select</w:t>
            </w:r>
          </w:p>
        </w:tc>
        <w:tc>
          <w:tcPr>
            <w:tcW w:w="3216" w:type="dxa"/>
          </w:tcPr>
          <w:p w14:paraId="04BCAD00"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Toggle a follow-up question as "selected"</w:t>
            </w:r>
          </w:p>
        </w:tc>
        <w:tc>
          <w:tcPr>
            <w:tcW w:w="3216" w:type="dxa"/>
          </w:tcPr>
          <w:p w14:paraId="55457F96"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Part of the expansion/curation flow</w:t>
            </w:r>
          </w:p>
        </w:tc>
      </w:tr>
      <w:tr w:rsidR="000E70CB" w14:paraId="321FA60B"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BDCC578" w14:textId="77777777" w:rsidR="000E70CB" w:rsidRDefault="00000000">
            <w:r>
              <w:rPr>
                <w:sz w:val="19"/>
              </w:rPr>
              <w:t>POST /api/sessions/&lt;code&gt;/clusters/&lt;id&gt;/submit</w:t>
            </w:r>
          </w:p>
        </w:tc>
        <w:tc>
          <w:tcPr>
            <w:tcW w:w="3216" w:type="dxa"/>
          </w:tcPr>
          <w:p w14:paraId="1F90671C"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Submit a question directly into one cluster</w:t>
            </w:r>
          </w:p>
        </w:tc>
        <w:tc>
          <w:tcPr>
            <w:tcW w:w="3216" w:type="dxa"/>
          </w:tcPr>
          <w:p w14:paraId="01D060D6"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Skips the clustering model entirely</w:t>
            </w:r>
          </w:p>
        </w:tc>
      </w:tr>
      <w:tr w:rsidR="000E70CB" w14:paraId="51FE0DE9"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331C599" w14:textId="77777777" w:rsidR="000E70CB" w:rsidRDefault="00000000">
            <w:r>
              <w:rPr>
                <w:sz w:val="19"/>
              </w:rPr>
              <w:t>POST /api/sessions/&lt;code&gt;/clusters/&lt;id&gt;/answer</w:t>
            </w:r>
          </w:p>
        </w:tc>
        <w:tc>
          <w:tcPr>
            <w:tcW w:w="3216" w:type="dxa"/>
          </w:tcPr>
          <w:p w14:paraId="277641A5"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Host answers a cluster</w:t>
            </w:r>
          </w:p>
        </w:tc>
        <w:tc>
          <w:tcPr>
            <w:tcW w:w="3216" w:type="dxa"/>
          </w:tcPr>
          <w:p w14:paraId="7EC12038"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?question= query param switches this into "record a participant answer" mode instead</w:t>
            </w:r>
          </w:p>
        </w:tc>
      </w:tr>
      <w:tr w:rsidR="000E70CB" w14:paraId="7893821E"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A68905E" w14:textId="77777777" w:rsidR="000E70CB" w:rsidRDefault="00000000">
            <w:r>
              <w:rPr>
                <w:sz w:val="19"/>
              </w:rPr>
              <w:t>POST /api/sessions/&lt;code&gt;/curators</w:t>
            </w:r>
          </w:p>
        </w:tc>
        <w:tc>
          <w:tcPr>
            <w:tcW w:w="3216" w:type="dxa"/>
          </w:tcPr>
          <w:p w14:paraId="38772F21"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Promote/demote a socket ID to curator</w:t>
            </w:r>
          </w:p>
        </w:tc>
        <w:tc>
          <w:tcPr>
            <w:tcW w:w="3216" w:type="dxa"/>
          </w:tcPr>
          <w:p w14:paraId="4F57DBAE" w14:textId="77777777" w:rsidR="000E70CB" w:rsidRDefault="000E70CB">
            <w:pPr>
              <w:cnfStyle w:val="000000010000" w:firstRow="0" w:lastRow="0" w:firstColumn="0" w:lastColumn="0" w:oddVBand="0" w:evenVBand="0" w:oddHBand="0" w:evenHBand="1" w:firstRowFirstColumn="0" w:firstRowLastColumn="0" w:lastRowFirstColumn="0" w:lastRowLastColumn="0"/>
            </w:pPr>
          </w:p>
        </w:tc>
      </w:tr>
      <w:tr w:rsidR="000E70CB" w14:paraId="2EF05F17"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DF3A5EB" w14:textId="77777777" w:rsidR="000E70CB" w:rsidRDefault="00000000">
            <w:r>
              <w:rPr>
                <w:sz w:val="19"/>
              </w:rPr>
              <w:t>POST /api/sessions/&lt;code&gt;/upvote</w:t>
            </w:r>
          </w:p>
        </w:tc>
        <w:tc>
          <w:tcPr>
            <w:tcW w:w="3216" w:type="dxa"/>
          </w:tcPr>
          <w:p w14:paraId="17310D4D"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Upvote (or undo) a specific question</w:t>
            </w:r>
          </w:p>
        </w:tc>
        <w:tc>
          <w:tcPr>
            <w:tcW w:w="3216" w:type="dxa"/>
          </w:tcPr>
          <w:p w14:paraId="4FD81026"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404s distinctly for missing session vs. missing question</w:t>
            </w:r>
          </w:p>
        </w:tc>
      </w:tr>
      <w:tr w:rsidR="000E70CB" w14:paraId="17753662"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67CD4AA" w14:textId="77777777" w:rsidR="000E70CB" w:rsidRDefault="00000000">
            <w:r>
              <w:rPr>
                <w:sz w:val="19"/>
              </w:rPr>
              <w:t>PATCH /api/sessions/&lt;code&gt;/context</w:t>
            </w:r>
          </w:p>
        </w:tc>
        <w:tc>
          <w:tcPr>
            <w:tcW w:w="3216" w:type="dxa"/>
          </w:tcPr>
          <w:p w14:paraId="0DF75966"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Update title/description</w:t>
            </w:r>
          </w:p>
        </w:tc>
        <w:tc>
          <w:tcPr>
            <w:tcW w:w="3216" w:type="dxa"/>
          </w:tcPr>
          <w:p w14:paraId="652D5726"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DB failure is swallowed and logged, not surfaced to the client</w:t>
            </w:r>
          </w:p>
        </w:tc>
      </w:tr>
      <w:tr w:rsidR="000E70CB" w14:paraId="7895E9E4"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6B3FE75" w14:textId="77777777" w:rsidR="000E70CB" w:rsidRDefault="00000000">
            <w:r>
              <w:rPr>
                <w:sz w:val="19"/>
              </w:rPr>
              <w:t>PATCH /api/sessions/&lt;code&gt;/notes</w:t>
            </w:r>
          </w:p>
        </w:tc>
        <w:tc>
          <w:tcPr>
            <w:tcW w:w="3216" w:type="dxa"/>
          </w:tcPr>
          <w:p w14:paraId="42359277"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Set host notes, or extract text from </w:t>
            </w:r>
            <w:r>
              <w:rPr>
                <w:sz w:val="19"/>
              </w:rPr>
              <w:lastRenderedPageBreak/>
              <w:t>an uploaded PDF</w:t>
            </w:r>
          </w:p>
        </w:tc>
        <w:tc>
          <w:tcPr>
            <w:tcW w:w="3216" w:type="dxa"/>
          </w:tcPr>
          <w:p w14:paraId="1C40AF68"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lastRenderedPageBreak/>
              <w:t xml:space="preserve">10MB cap; if a "pdf" file is present </w:t>
            </w:r>
            <w:r>
              <w:rPr>
                <w:sz w:val="19"/>
              </w:rPr>
              <w:lastRenderedPageBreak/>
              <w:t>the route only extracts text and returns it. It does NOT also save it as notes in that same call.</w:t>
            </w:r>
          </w:p>
        </w:tc>
      </w:tr>
      <w:tr w:rsidR="000E70CB" w14:paraId="6DE4CBBC"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A3ACA1D" w14:textId="77777777" w:rsidR="000E70CB" w:rsidRDefault="00000000">
            <w:r>
              <w:rPr>
                <w:sz w:val="19"/>
              </w:rPr>
              <w:lastRenderedPageBreak/>
              <w:t>PATCH /api/sessions/&lt;code&gt;/tags</w:t>
            </w:r>
          </w:p>
        </w:tc>
        <w:tc>
          <w:tcPr>
            <w:tcW w:w="3216" w:type="dxa"/>
          </w:tcPr>
          <w:p w14:paraId="2C687ECC"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Update topic tags</w:t>
            </w:r>
          </w:p>
        </w:tc>
        <w:tc>
          <w:tcPr>
            <w:tcW w:w="3216" w:type="dxa"/>
          </w:tcPr>
          <w:p w14:paraId="3FD51DCB"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Only in OPEN, RESULTS, or ENDED</w:t>
            </w:r>
          </w:p>
        </w:tc>
      </w:tr>
      <w:tr w:rsidR="000E70CB" w14:paraId="19223903"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D68E713" w14:textId="77777777" w:rsidR="000E70CB" w:rsidRDefault="00000000">
            <w:r>
              <w:rPr>
                <w:sz w:val="19"/>
              </w:rPr>
              <w:t>GET /api/sessions/&lt;code&gt;</w:t>
            </w:r>
          </w:p>
        </w:tc>
        <w:tc>
          <w:tcPr>
            <w:tcW w:w="3216" w:type="dxa"/>
          </w:tcPr>
          <w:p w14:paraId="3C75C6CD"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Full session state (for cold page loads)</w:t>
            </w:r>
          </w:p>
        </w:tc>
        <w:tc>
          <w:tcPr>
            <w:tcW w:w="3216" w:type="dxa"/>
          </w:tcPr>
          <w:p w14:paraId="0D588CE7"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Playful 404/500 error strings ("buddy", "my guy")</w:t>
            </w:r>
          </w:p>
        </w:tc>
      </w:tr>
      <w:tr w:rsidR="000E70CB" w14:paraId="40016759"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0F1D951" w14:textId="77777777" w:rsidR="000E70CB" w:rsidRDefault="00000000">
            <w:r>
              <w:rPr>
                <w:sz w:val="19"/>
              </w:rPr>
              <w:t>POST /api/sessions/&lt;code&gt;/end</w:t>
            </w:r>
          </w:p>
        </w:tc>
        <w:tc>
          <w:tcPr>
            <w:tcW w:w="3216" w:type="dxa"/>
          </w:tcPr>
          <w:p w14:paraId="692ADF3A"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End the session, broadcast final summary</w:t>
            </w:r>
          </w:p>
        </w:tc>
        <w:tc>
          <w:tcPr>
            <w:tcW w:w="3216" w:type="dxa"/>
          </w:tcPr>
          <w:p w14:paraId="2CC29601" w14:textId="77777777" w:rsidR="000E70CB" w:rsidRDefault="000E70CB">
            <w:pPr>
              <w:cnfStyle w:val="000000010000" w:firstRow="0" w:lastRow="0" w:firstColumn="0" w:lastColumn="0" w:oddVBand="0" w:evenVBand="0" w:oddHBand="0" w:evenHBand="1" w:firstRowFirstColumn="0" w:firstRowLastColumn="0" w:lastRowFirstColumn="0" w:lastRowLastColumn="0"/>
            </w:pPr>
          </w:p>
        </w:tc>
      </w:tr>
      <w:tr w:rsidR="000E70CB" w14:paraId="5632ABAE"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0E6AA03" w14:textId="77777777" w:rsidR="000E70CB" w:rsidRDefault="00000000">
            <w:r>
              <w:rPr>
                <w:sz w:val="19"/>
              </w:rPr>
              <w:t>GET /api/sessions/&lt;code&gt;/summary</w:t>
            </w:r>
          </w:p>
        </w:tc>
        <w:tc>
          <w:tcPr>
            <w:tcW w:w="3216" w:type="dxa"/>
          </w:tcPr>
          <w:p w14:paraId="7C14DF0C"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Fetch the post-session summary</w:t>
            </w:r>
          </w:p>
        </w:tc>
        <w:tc>
          <w:tcPr>
            <w:tcW w:w="3216" w:type="dxa"/>
          </w:tcPr>
          <w:p w14:paraId="47BDC4C6"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403 unless phase == ENDED</w:t>
            </w:r>
          </w:p>
        </w:tc>
      </w:tr>
      <w:tr w:rsidR="000E70CB" w14:paraId="1D80F21B"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0F1248D" w14:textId="77777777" w:rsidR="000E70CB" w:rsidRDefault="00000000">
            <w:r>
              <w:rPr>
                <w:sz w:val="19"/>
              </w:rPr>
              <w:t>DELETE /api/sessions/&lt;code&gt;/clusters/&lt;id&gt;</w:t>
            </w:r>
          </w:p>
        </w:tc>
        <w:tc>
          <w:tcPr>
            <w:tcW w:w="3216" w:type="dxa"/>
          </w:tcPr>
          <w:p w14:paraId="6E14161A"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Delete one cluster</w:t>
            </w:r>
          </w:p>
        </w:tc>
        <w:tc>
          <w:tcPr>
            <w:tcW w:w="3216" w:type="dxa"/>
          </w:tcPr>
          <w:p w14:paraId="13A0DE68" w14:textId="77777777" w:rsidR="000E70CB" w:rsidRDefault="000E70CB">
            <w:pPr>
              <w:cnfStyle w:val="000000010000" w:firstRow="0" w:lastRow="0" w:firstColumn="0" w:lastColumn="0" w:oddVBand="0" w:evenVBand="0" w:oddHBand="0" w:evenHBand="1" w:firstRowFirstColumn="0" w:firstRowLastColumn="0" w:lastRowFirstColumn="0" w:lastRowLastColumn="0"/>
            </w:pPr>
          </w:p>
        </w:tc>
      </w:tr>
    </w:tbl>
    <w:p w14:paraId="76D4C3BB" w14:textId="77777777" w:rsidR="000E70CB" w:rsidRDefault="000E70CB"/>
    <w:p w14:paraId="5B65D98A" w14:textId="77777777" w:rsidR="000E70CB" w:rsidRDefault="00000000">
      <w:pPr>
        <w:spacing w:before="320" w:after="120"/>
      </w:pPr>
      <w:r>
        <w:rPr>
          <w:b/>
          <w:color w:val="2F6FED"/>
          <w:sz w:val="28"/>
        </w:rPr>
        <w:t>routes/submissions.py: rate-limited question intake</w:t>
      </w:r>
    </w:p>
    <w:tbl>
      <w:tblPr>
        <w:tblStyle w:val="LightGrid-Accent1"/>
        <w:tblW w:w="0" w:type="auto"/>
        <w:tblLook w:val="04A0" w:firstRow="1" w:lastRow="0" w:firstColumn="1" w:lastColumn="0" w:noHBand="0" w:noVBand="1"/>
      </w:tblPr>
      <w:tblGrid>
        <w:gridCol w:w="3628"/>
        <w:gridCol w:w="3120"/>
        <w:gridCol w:w="3116"/>
      </w:tblGrid>
      <w:tr w:rsidR="000E70CB" w14:paraId="7D809B80" w14:textId="77777777" w:rsidTr="000E7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D575FAB" w14:textId="77777777" w:rsidR="000E70CB" w:rsidRDefault="00000000">
            <w:r>
              <w:rPr>
                <w:sz w:val="19"/>
              </w:rPr>
              <w:t>Method + Path</w:t>
            </w:r>
          </w:p>
        </w:tc>
        <w:tc>
          <w:tcPr>
            <w:tcW w:w="3216" w:type="dxa"/>
          </w:tcPr>
          <w:p w14:paraId="4BFE0979"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Purpose</w:t>
            </w:r>
          </w:p>
        </w:tc>
        <w:tc>
          <w:tcPr>
            <w:tcW w:w="3216" w:type="dxa"/>
          </w:tcPr>
          <w:p w14:paraId="6BBE4597"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Notes</w:t>
            </w:r>
          </w:p>
        </w:tc>
      </w:tr>
      <w:tr w:rsidR="000E70CB" w14:paraId="392B862C"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9DA8233" w14:textId="77777777" w:rsidR="000E70CB" w:rsidRDefault="00000000">
            <w:r>
              <w:rPr>
                <w:sz w:val="19"/>
              </w:rPr>
              <w:t>POST /api/sessions/&lt;code&gt;/submit</w:t>
            </w:r>
          </w:p>
        </w:tc>
        <w:tc>
          <w:tcPr>
            <w:tcW w:w="3216" w:type="dxa"/>
          </w:tcPr>
          <w:p w14:paraId="5EC1AC60"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Submit a question (main entry point)</w:t>
            </w:r>
          </w:p>
        </w:tc>
        <w:tc>
          <w:tcPr>
            <w:tcW w:w="3216" w:type="dxa"/>
          </w:tcPr>
          <w:p w14:paraId="46FED483"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Rate-limited: 10/minute per IP via Flask-Limiter</w:t>
            </w:r>
          </w:p>
        </w:tc>
      </w:tr>
      <w:tr w:rsidR="000E70CB" w14:paraId="166850B7"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5C724FE" w14:textId="77777777" w:rsidR="000E70CB" w:rsidRDefault="00000000">
            <w:r>
              <w:rPr>
                <w:sz w:val="19"/>
              </w:rPr>
              <w:t>DELETE /api/sessions/&lt;code&gt;/submit/&lt;id&gt;</w:t>
            </w:r>
          </w:p>
        </w:tc>
        <w:tc>
          <w:tcPr>
            <w:tcW w:w="3216" w:type="dxa"/>
          </w:tcPr>
          <w:p w14:paraId="53E30A66"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Delete a submission</w:t>
            </w:r>
          </w:p>
        </w:tc>
        <w:tc>
          <w:tcPr>
            <w:tcW w:w="3216" w:type="dxa"/>
          </w:tcPr>
          <w:p w14:paraId="4812DAFF"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No rate limit</w:t>
            </w:r>
          </w:p>
        </w:tc>
      </w:tr>
      <w:tr w:rsidR="000E70CB" w14:paraId="45D18269"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AED3B6C" w14:textId="77777777" w:rsidR="000E70CB" w:rsidRDefault="00000000">
            <w:r>
              <w:rPr>
                <w:sz w:val="19"/>
              </w:rPr>
              <w:t>POST /api/sessions/&lt;code&gt;/submit/&lt;id&gt;/answer</w:t>
            </w:r>
          </w:p>
        </w:tc>
        <w:tc>
          <w:tcPr>
            <w:tcW w:w="3216" w:type="dxa"/>
          </w:tcPr>
          <w:p w14:paraId="3A0D67E4"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Attach a participant-authored answer</w:t>
            </w:r>
          </w:p>
        </w:tc>
        <w:tc>
          <w:tcPr>
            <w:tcW w:w="3216" w:type="dxa"/>
          </w:tcPr>
          <w:p w14:paraId="2F575E83"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Also rate-limited 10/minute</w:t>
            </w:r>
          </w:p>
        </w:tc>
      </w:tr>
    </w:tbl>
    <w:p w14:paraId="1184C02D" w14:textId="77777777" w:rsidR="000E70CB" w:rsidRDefault="000E70CB"/>
    <w:p w14:paraId="2CCD4382" w14:textId="77777777" w:rsidR="000E70CB" w:rsidRDefault="00000000">
      <w:pPr>
        <w:spacing w:after="160"/>
      </w:pPr>
      <w:r>
        <w:t>Note the overlap with sessions.py: both files define a way to add a question (plain /submit vs. /clusters/&lt;id&gt;/submit which targets one cluster directly), and both /submit and /clusters/&lt;id&gt;/answer write to submissions, but only routes/submissions.py's endpoints are behind the rate limiter. The limiter object is created there and imported into app.py, but never applied to the sessions.py or expand.py blueprints.</w:t>
      </w:r>
    </w:p>
    <w:p w14:paraId="59A39ECD" w14:textId="77777777" w:rsidR="000E70CB" w:rsidRDefault="00000000">
      <w:pPr>
        <w:spacing w:before="320" w:after="120"/>
      </w:pPr>
      <w:r>
        <w:rPr>
          <w:b/>
          <w:color w:val="2F6FED"/>
          <w:sz w:val="28"/>
        </w:rPr>
        <w:t>routes/expand.py: the deeper-questions flow</w:t>
      </w:r>
    </w:p>
    <w:tbl>
      <w:tblPr>
        <w:tblStyle w:val="LightGrid-Accent1"/>
        <w:tblW w:w="0" w:type="auto"/>
        <w:tblLook w:val="04A0" w:firstRow="1" w:lastRow="0" w:firstColumn="1" w:lastColumn="0" w:noHBand="0" w:noVBand="1"/>
      </w:tblPr>
      <w:tblGrid>
        <w:gridCol w:w="3216"/>
        <w:gridCol w:w="3216"/>
        <w:gridCol w:w="3216"/>
      </w:tblGrid>
      <w:tr w:rsidR="000E70CB" w14:paraId="3699B744" w14:textId="77777777" w:rsidTr="000E7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51010BC" w14:textId="77777777" w:rsidR="000E70CB" w:rsidRDefault="00000000">
            <w:r>
              <w:rPr>
                <w:sz w:val="19"/>
              </w:rPr>
              <w:t>Method + Path</w:t>
            </w:r>
          </w:p>
        </w:tc>
        <w:tc>
          <w:tcPr>
            <w:tcW w:w="3216" w:type="dxa"/>
          </w:tcPr>
          <w:p w14:paraId="045EFC94"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Purpose</w:t>
            </w:r>
          </w:p>
        </w:tc>
        <w:tc>
          <w:tcPr>
            <w:tcW w:w="3216" w:type="dxa"/>
          </w:tcPr>
          <w:p w14:paraId="4B0C6C0B"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Notes</w:t>
            </w:r>
          </w:p>
        </w:tc>
      </w:tr>
      <w:tr w:rsidR="000E70CB" w14:paraId="6FD670E6"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2187A4E" w14:textId="77777777" w:rsidR="000E70CB" w:rsidRDefault="00000000">
            <w:r>
              <w:rPr>
                <w:sz w:val="19"/>
              </w:rPr>
              <w:t>POST /api/sessions/&lt;code&gt;/expand</w:t>
            </w:r>
          </w:p>
        </w:tc>
        <w:tc>
          <w:tcPr>
            <w:tcW w:w="3216" w:type="dxa"/>
          </w:tcPr>
          <w:p w14:paraId="4018CA91"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Generate expansion preview (follow-ups + facts)</w:t>
            </w:r>
          </w:p>
        </w:tc>
        <w:tc>
          <w:tcPr>
            <w:tcW w:w="3216" w:type="dxa"/>
          </w:tcPr>
          <w:p w14:paraId="121FFA6A"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Only from RESULTS phase with at least one cluster; cycles phase EXPANDING → RESULTS within the same request</w:t>
            </w:r>
          </w:p>
        </w:tc>
      </w:tr>
    </w:tbl>
    <w:p w14:paraId="10B610D5" w14:textId="77777777" w:rsidR="000E70CB" w:rsidRDefault="000E70CB"/>
    <w:p w14:paraId="33B076CC" w14:textId="77777777" w:rsidR="000E70CB" w:rsidRDefault="00000000">
      <w:pPr>
        <w:spacing w:before="320" w:after="120"/>
      </w:pPr>
      <w:r>
        <w:rPr>
          <w:b/>
          <w:color w:val="2F6FED"/>
          <w:sz w:val="28"/>
        </w:rPr>
        <w:t>routes/chat.py: the ambient chat assistant</w:t>
      </w:r>
    </w:p>
    <w:tbl>
      <w:tblPr>
        <w:tblStyle w:val="LightGrid-Accent1"/>
        <w:tblW w:w="0" w:type="auto"/>
        <w:tblLook w:val="04A0" w:firstRow="1" w:lastRow="0" w:firstColumn="1" w:lastColumn="0" w:noHBand="0" w:noVBand="1"/>
      </w:tblPr>
      <w:tblGrid>
        <w:gridCol w:w="3216"/>
        <w:gridCol w:w="3216"/>
        <w:gridCol w:w="3216"/>
      </w:tblGrid>
      <w:tr w:rsidR="000E70CB" w14:paraId="5F72199A" w14:textId="77777777" w:rsidTr="000E7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3CA4B86" w14:textId="77777777" w:rsidR="000E70CB" w:rsidRDefault="00000000">
            <w:r>
              <w:rPr>
                <w:sz w:val="19"/>
              </w:rPr>
              <w:t>Method + Path</w:t>
            </w:r>
          </w:p>
        </w:tc>
        <w:tc>
          <w:tcPr>
            <w:tcW w:w="3216" w:type="dxa"/>
          </w:tcPr>
          <w:p w14:paraId="52C01E3C"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Purpose</w:t>
            </w:r>
          </w:p>
        </w:tc>
        <w:tc>
          <w:tcPr>
            <w:tcW w:w="3216" w:type="dxa"/>
          </w:tcPr>
          <w:p w14:paraId="2F54B35F"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Notes</w:t>
            </w:r>
          </w:p>
        </w:tc>
      </w:tr>
      <w:tr w:rsidR="000E70CB" w14:paraId="73236AB9"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74D1DD6" w14:textId="77777777" w:rsidR="000E70CB" w:rsidRDefault="00000000">
            <w:r>
              <w:rPr>
                <w:sz w:val="19"/>
              </w:rPr>
              <w:t>POST /api/chat</w:t>
            </w:r>
          </w:p>
        </w:tc>
        <w:tc>
          <w:tcPr>
            <w:tcW w:w="3216" w:type="dxa"/>
          </w:tcPr>
          <w:p w14:paraId="247E5C02"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Multi-turn chat about the session's clusters</w:t>
            </w:r>
          </w:p>
        </w:tc>
        <w:tc>
          <w:tcPr>
            <w:tcW w:w="3216" w:type="dxa"/>
          </w:tcPr>
          <w:p w14:paraId="1E9C7439"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Independent Gemini client; grounded only in cluster summaries, not raw submissions</w:t>
            </w:r>
          </w:p>
        </w:tc>
      </w:tr>
    </w:tbl>
    <w:p w14:paraId="30C22801" w14:textId="77777777" w:rsidR="000E70CB" w:rsidRDefault="000E70CB"/>
    <w:p w14:paraId="23857E50" w14:textId="77777777" w:rsidR="000E70CB" w:rsidRDefault="00000000">
      <w:pPr>
        <w:pBdr>
          <w:bottom w:val="single" w:sz="8" w:space="4" w:color="2F6FED"/>
        </w:pBdr>
        <w:spacing w:before="480"/>
      </w:pPr>
      <w:r>
        <w:rPr>
          <w:b/>
          <w:color w:val="1B2A4A"/>
          <w:sz w:val="40"/>
        </w:rPr>
        <w:t>9  Cross-Cutting Concerns</w:t>
      </w:r>
    </w:p>
    <w:p w14:paraId="534B95A2" w14:textId="77777777" w:rsidR="000E70CB" w:rsidRDefault="00000000">
      <w:pPr>
        <w:spacing w:before="200" w:after="80"/>
      </w:pPr>
      <w:r>
        <w:rPr>
          <w:b/>
          <w:color w:val="3A4A63"/>
          <w:sz w:val="23"/>
        </w:rPr>
        <w:t>Error handling shape</w:t>
      </w:r>
    </w:p>
    <w:p w14:paraId="15B84823" w14:textId="77777777" w:rsidR="000E70CB" w:rsidRDefault="00000000">
      <w:pPr>
        <w:spacing w:after="160"/>
      </w:pPr>
      <w:r>
        <w:t xml:space="preserve">Nearly every route wraps its whole body in try/except Exception, prints the error to stdout, and returns a generic jsonify({"error": "..."}), 500. This means real stack traces only ever surface in server logs, never to the client. </w:t>
      </w:r>
      <w:r>
        <w:lastRenderedPageBreak/>
        <w:t>That's good for not leaking internals, but it also means transient bugs are easy to miss unless someone is watching logs. A handful of routes (upvote, PDF notes, clustering/expansion failure paths) deliberately special-case specific errors into more precise status codes (404 vs 400 vs 500); most others just fall through to a flat 500.</w:t>
      </w:r>
    </w:p>
    <w:p w14:paraId="59B429D9" w14:textId="77777777" w:rsidR="000E70CB" w:rsidRDefault="00000000">
      <w:pPr>
        <w:spacing w:before="200" w:after="80"/>
      </w:pPr>
      <w:r>
        <w:rPr>
          <w:b/>
          <w:color w:val="3A4A63"/>
          <w:sz w:val="23"/>
        </w:rPr>
        <w:t>Validation</w:t>
      </w:r>
    </w:p>
    <w:p w14:paraId="6FB66071" w14:textId="77777777" w:rsidR="000E70CB" w:rsidRDefault="00000000">
      <w:pPr>
        <w:spacing w:after="160"/>
      </w:pPr>
      <w:r>
        <w:t>Validation is manual and inline per-route; there's no schema library (no Marshmallow/Pydantic). The recurring checks are: is the field present and non-empty after strip(), and is it under 500 characters (questions and answers both). Tag updates check isinstance(tags, list). There is no centralized request-validation layer, so any new field added to a route needs its own explicit check written by hand.</w:t>
      </w:r>
    </w:p>
    <w:p w14:paraId="429EBD7F" w14:textId="77777777" w:rsidR="000E70CB" w:rsidRDefault="00000000">
      <w:pPr>
        <w:spacing w:before="200" w:after="80"/>
      </w:pPr>
      <w:r>
        <w:rPr>
          <w:b/>
          <w:color w:val="3A4A63"/>
          <w:sz w:val="23"/>
        </w:rPr>
        <w:t>Configuration and secrets</w:t>
      </w:r>
    </w:p>
    <w:p w14:paraId="5ED88115" w14:textId="77777777" w:rsidR="000E70CB" w:rsidRDefault="00000000">
      <w:pPr>
        <w:spacing w:after="160"/>
      </w:pPr>
      <w:r>
        <w:t>Three secrets are expected as environment variables: SUPABASE_URL, SUPABASE_SERVICE_ROLE_KEY (loaded in database/supabase_client.py from database/.env), and GEMINI_API_KEY (loaded from whichever .env app.py already loaded, read directly in both clustering_controller.py and chat.py). The service-role Supabase key means the backend has full table access, bypassing any Postgres row-level security. That's safe only because the key never leaves the server.</w:t>
      </w:r>
    </w:p>
    <w:p w14:paraId="32DCFB90" w14:textId="77777777" w:rsidR="000E70CB" w:rsidRDefault="00000000">
      <w:pPr>
        <w:spacing w:before="200" w:after="80"/>
      </w:pPr>
      <w:r>
        <w:rPr>
          <w:b/>
          <w:color w:val="3A4A63"/>
          <w:sz w:val="23"/>
        </w:rPr>
        <w:t>Frontend hosting</w:t>
      </w:r>
    </w:p>
    <w:p w14:paraId="62ABA398" w14:textId="77777777" w:rsidR="000E70CB" w:rsidRDefault="00000000">
      <w:pPr>
        <w:spacing w:after="160"/>
      </w:pPr>
      <w:r>
        <w:t>This same Flask process also serves a pre-built frontend from ../dist as static files, with a catch-all route that returns index.html for any unmatched path, the standard trick for letting a client-side router (React Router, etc.) own all non-API URLs. This means in production there is conceptually one deployable unit even though the frontend is built separately.</w:t>
      </w:r>
    </w:p>
    <w:p w14:paraId="6DAFE7B7" w14:textId="77777777" w:rsidR="000E70CB" w:rsidRDefault="00000000">
      <w:pPr>
        <w:pBdr>
          <w:bottom w:val="single" w:sz="8" w:space="4" w:color="2F6FED"/>
        </w:pBdr>
        <w:spacing w:before="480"/>
      </w:pPr>
      <w:r>
        <w:rPr>
          <w:b/>
          <w:color w:val="1B2A4A"/>
          <w:sz w:val="40"/>
        </w:rPr>
        <w:t>10  Glossary: Naming Quirks Worth Remembering</w:t>
      </w:r>
    </w:p>
    <w:tbl>
      <w:tblPr>
        <w:tblStyle w:val="LightGrid-Accent1"/>
        <w:tblW w:w="0" w:type="auto"/>
        <w:tblLook w:val="04A0" w:firstRow="1" w:lastRow="0" w:firstColumn="1" w:lastColumn="0" w:noHBand="0" w:noVBand="1"/>
      </w:tblPr>
      <w:tblGrid>
        <w:gridCol w:w="3216"/>
        <w:gridCol w:w="3216"/>
        <w:gridCol w:w="3216"/>
      </w:tblGrid>
      <w:tr w:rsidR="000E70CB" w14:paraId="35C7F9F5" w14:textId="77777777" w:rsidTr="000E7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0594E18" w14:textId="77777777" w:rsidR="000E70CB" w:rsidRDefault="00000000">
            <w:r>
              <w:rPr>
                <w:sz w:val="19"/>
              </w:rPr>
              <w:t>Method + Path</w:t>
            </w:r>
          </w:p>
        </w:tc>
        <w:tc>
          <w:tcPr>
            <w:tcW w:w="3216" w:type="dxa"/>
          </w:tcPr>
          <w:p w14:paraId="4D15B6E0"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Purpose</w:t>
            </w:r>
          </w:p>
        </w:tc>
        <w:tc>
          <w:tcPr>
            <w:tcW w:w="3216" w:type="dxa"/>
          </w:tcPr>
          <w:p w14:paraId="55158624" w14:textId="77777777" w:rsidR="000E70CB" w:rsidRDefault="00000000">
            <w:pPr>
              <w:cnfStyle w:val="100000000000" w:firstRow="1" w:lastRow="0" w:firstColumn="0" w:lastColumn="0" w:oddVBand="0" w:evenVBand="0" w:oddHBand="0" w:evenHBand="0" w:firstRowFirstColumn="0" w:firstRowLastColumn="0" w:lastRowFirstColumn="0" w:lastRowLastColumn="0"/>
            </w:pPr>
            <w:r>
              <w:rPr>
                <w:sz w:val="19"/>
              </w:rPr>
              <w:t>Notes</w:t>
            </w:r>
          </w:p>
        </w:tc>
      </w:tr>
      <w:tr w:rsidR="000E70CB" w14:paraId="1511A9E9"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3CCEE8A" w14:textId="77777777" w:rsidR="000E70CB" w:rsidRDefault="00000000">
            <w:r>
              <w:rPr>
                <w:sz w:val="19"/>
              </w:rPr>
              <w:t>representative_query / representativeQuery</w:t>
            </w:r>
          </w:p>
        </w:tc>
        <w:tc>
          <w:tcPr>
            <w:tcW w:w="3216" w:type="dxa"/>
          </w:tcPr>
          <w:p w14:paraId="77E8095C"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The one question that stands in for a whole cluster</w:t>
            </w:r>
          </w:p>
        </w:tc>
        <w:tc>
          <w:tcPr>
            <w:tcW w:w="3216" w:type="dxa"/>
          </w:tcPr>
          <w:p w14:paraId="1BBBF779"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snake_case in DB &amp; session_store, camelCase in JSON payloads and Gemini prompts</w:t>
            </w:r>
          </w:p>
        </w:tc>
      </w:tr>
      <w:tr w:rsidR="000E70CB" w14:paraId="5FC5EBC7"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1B01806" w14:textId="77777777" w:rsidR="000E70CB" w:rsidRDefault="00000000">
            <w:r>
              <w:rPr>
                <w:sz w:val="19"/>
              </w:rPr>
              <w:t>phase</w:t>
            </w:r>
          </w:p>
        </w:tc>
        <w:tc>
          <w:tcPr>
            <w:tcW w:w="3216" w:type="dxa"/>
          </w:tcPr>
          <w:p w14:paraId="3B9689DA"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The session's current state-machine value</w:t>
            </w:r>
          </w:p>
        </w:tc>
        <w:tc>
          <w:tcPr>
            <w:tcW w:w="3216" w:type="dxa"/>
          </w:tcPr>
          <w:p w14:paraId="19334AB6"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Always a plain string constant, see PHASES dict in session_manager.py</w:t>
            </w:r>
          </w:p>
        </w:tc>
      </w:tr>
      <w:tr w:rsidR="000E70CB" w14:paraId="02EC7580"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6F30BF5" w14:textId="77777777" w:rsidR="000E70CB" w:rsidRDefault="00000000">
            <w:r>
              <w:rPr>
                <w:sz w:val="19"/>
              </w:rPr>
              <w:t>hostNotes / host_notes</w:t>
            </w:r>
          </w:p>
        </w:tc>
        <w:tc>
          <w:tcPr>
            <w:tcW w:w="3216" w:type="dxa"/>
          </w:tcPr>
          <w:p w14:paraId="751E8799"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Free text the host provides for grounding AI answers</w:t>
            </w:r>
          </w:p>
        </w:tc>
        <w:tc>
          <w:tcPr>
            <w:tcW w:w="3216" w:type="dxa"/>
          </w:tcPr>
          <w:p w14:paraId="2F44F15E"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Feeds generate_suggested_answer only; unrelated to per-cluster "answer"</w:t>
            </w:r>
          </w:p>
        </w:tc>
      </w:tr>
      <w:tr w:rsidR="000E70CB" w14:paraId="6C6E7BA5"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4645484" w14:textId="77777777" w:rsidR="000E70CB" w:rsidRDefault="00000000">
            <w:r>
              <w:rPr>
                <w:sz w:val="19"/>
              </w:rPr>
              <w:t>answer (on a cluster) vs participant_answer (on a submission)</w:t>
            </w:r>
          </w:p>
        </w:tc>
        <w:tc>
          <w:tcPr>
            <w:tcW w:w="3216" w:type="dxa"/>
          </w:tcPr>
          <w:p w14:paraId="580B1B74"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Two different concepts that both mean "a response"</w:t>
            </w:r>
          </w:p>
        </w:tc>
        <w:tc>
          <w:tcPr>
            <w:tcW w:w="3216" w:type="dxa"/>
          </w:tcPr>
          <w:p w14:paraId="3D291745"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Cluster answer = host answering a whole theme; submission's participant_answer = a participant answering their own or another's single question</w:t>
            </w:r>
          </w:p>
        </w:tc>
      </w:tr>
      <w:tr w:rsidR="000E70CB" w14:paraId="21CEB9ED" w14:textId="77777777" w:rsidTr="000E7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58A5104" w14:textId="77777777" w:rsidR="000E70CB" w:rsidRDefault="00000000">
            <w:r>
              <w:rPr>
                <w:sz w:val="19"/>
              </w:rPr>
              <w:t>get_session vs get_session_async</w:t>
            </w:r>
          </w:p>
        </w:tc>
        <w:tc>
          <w:tcPr>
            <w:tcW w:w="3216" w:type="dxa"/>
          </w:tcPr>
          <w:p w14:paraId="0652EBD6"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Memory-only lookup vs. memory-with-DB-fallback lookup</w:t>
            </w:r>
          </w:p>
        </w:tc>
        <w:tc>
          <w:tcPr>
            <w:tcW w:w="3216" w:type="dxa"/>
          </w:tcPr>
          <w:p w14:paraId="362E1B01" w14:textId="77777777" w:rsidR="000E70CB" w:rsidRDefault="00000000">
            <w:pPr>
              <w:cnfStyle w:val="000000100000" w:firstRow="0" w:lastRow="0" w:firstColumn="0" w:lastColumn="0" w:oddVBand="0" w:evenVBand="0" w:oddHBand="1" w:evenHBand="0" w:firstRowFirstColumn="0" w:firstRowLastColumn="0" w:lastRowFirstColumn="0" w:lastRowLastColumn="0"/>
            </w:pPr>
            <w:r>
              <w:rPr>
                <w:sz w:val="19"/>
              </w:rPr>
              <w:t>Neither is actually async/await; "async" here just flags "may touch the database."</w:t>
            </w:r>
          </w:p>
        </w:tc>
      </w:tr>
      <w:tr w:rsidR="000E70CB" w14:paraId="759A775A" w14:textId="77777777" w:rsidTr="000E70C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2BF744B" w14:textId="77777777" w:rsidR="000E70CB" w:rsidRDefault="00000000">
            <w:r>
              <w:rPr>
                <w:sz w:val="19"/>
              </w:rPr>
              <w:t>_socket_state (websocket_manager) vs self.sessions (SessionManager)</w:t>
            </w:r>
          </w:p>
        </w:tc>
        <w:tc>
          <w:tcPr>
            <w:tcW w:w="3216" w:type="dxa"/>
          </w:tcPr>
          <w:p w14:paraId="55DD27C1"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Two separate in-memory dicts</w:t>
            </w:r>
          </w:p>
        </w:tc>
        <w:tc>
          <w:tcPr>
            <w:tcW w:w="3216" w:type="dxa"/>
          </w:tcPr>
          <w:p w14:paraId="204AEE08" w14:textId="77777777" w:rsidR="000E70CB" w:rsidRDefault="00000000">
            <w:pPr>
              <w:cnfStyle w:val="000000010000" w:firstRow="0" w:lastRow="0" w:firstColumn="0" w:lastColumn="0" w:oddVBand="0" w:evenVBand="0" w:oddHBand="0" w:evenHBand="1" w:firstRowFirstColumn="0" w:firstRowLastColumn="0" w:lastRowFirstColumn="0" w:lastRowLastColumn="0"/>
            </w:pPr>
            <w:r>
              <w:rPr>
                <w:sz w:val="19"/>
              </w:rPr>
              <w:t>One tracks connection-&gt;role, the other tracks session state; neither reads the other directly</w:t>
            </w:r>
          </w:p>
        </w:tc>
      </w:tr>
    </w:tbl>
    <w:p w14:paraId="41E1BEB7" w14:textId="77777777" w:rsidR="000E70CB" w:rsidRDefault="000E70CB"/>
    <w:sectPr w:rsidR="000E70CB"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498384">
    <w:abstractNumId w:val="8"/>
  </w:num>
  <w:num w:numId="2" w16cid:durableId="1893149490">
    <w:abstractNumId w:val="6"/>
  </w:num>
  <w:num w:numId="3" w16cid:durableId="264191361">
    <w:abstractNumId w:val="5"/>
  </w:num>
  <w:num w:numId="4" w16cid:durableId="1710564009">
    <w:abstractNumId w:val="4"/>
  </w:num>
  <w:num w:numId="5" w16cid:durableId="1647666632">
    <w:abstractNumId w:val="7"/>
  </w:num>
  <w:num w:numId="6" w16cid:durableId="1126779444">
    <w:abstractNumId w:val="3"/>
  </w:num>
  <w:num w:numId="7" w16cid:durableId="1367637248">
    <w:abstractNumId w:val="2"/>
  </w:num>
  <w:num w:numId="8" w16cid:durableId="22479535">
    <w:abstractNumId w:val="1"/>
  </w:num>
  <w:num w:numId="9" w16cid:durableId="43536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0CB"/>
    <w:rsid w:val="0015074B"/>
    <w:rsid w:val="0029639D"/>
    <w:rsid w:val="00326F90"/>
    <w:rsid w:val="00747FE4"/>
    <w:rsid w:val="00AA1D8D"/>
    <w:rsid w:val="00B47730"/>
    <w:rsid w:val="00CB0664"/>
    <w:rsid w:val="00F202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3B194"/>
  <w14:defaultImageDpi w14:val="300"/>
  <w15:docId w15:val="{48735B65-10FF-493D-ADFD-EF5E4101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3714</Words>
  <Characters>21172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Popular Vote — Backend Architecture Deep Dive</dc:title>
  <dc:subject/>
  <dc:creator>Generated by Claude Code</dc:creator>
  <cp:keywords/>
  <dc:description>generated by python-docx</dc:description>
  <cp:lastModifiedBy>Zachery Francis</cp:lastModifiedBy>
  <cp:revision>2</cp:revision>
  <dcterms:created xsi:type="dcterms:W3CDTF">2013-12-23T23:15:00Z</dcterms:created>
  <dcterms:modified xsi:type="dcterms:W3CDTF">2026-09-14T18:46:00Z</dcterms:modified>
  <cp:category/>
</cp:coreProperties>
</file>