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4F289B" w:rsidRDefault="00CF6020" w:rsidP="00CF6020">
      <w:pPr>
        <w:jc w:val="center"/>
        <w:rPr>
          <w:b/>
          <w:sz w:val="32"/>
          <w:szCs w:val="32"/>
        </w:rPr>
      </w:pPr>
      <w:proofErr w:type="spellStart"/>
      <w:r w:rsidRPr="00CF6020">
        <w:rPr>
          <w:b/>
          <w:sz w:val="32"/>
          <w:szCs w:val="32"/>
        </w:rPr>
        <w:t>Docker</w:t>
      </w:r>
      <w:proofErr w:type="spellEnd"/>
      <w:r w:rsidRPr="00CF6020">
        <w:rPr>
          <w:b/>
          <w:sz w:val="32"/>
          <w:szCs w:val="32"/>
        </w:rPr>
        <w:t xml:space="preserve"> - criando e gerenciando containers </w:t>
      </w:r>
      <w:proofErr w:type="spellStart"/>
      <w:r w:rsidRPr="00CF6020">
        <w:rPr>
          <w:b/>
          <w:sz w:val="32"/>
          <w:szCs w:val="32"/>
        </w:rPr>
        <w:t>Docker</w:t>
      </w:r>
      <w:proofErr w:type="spellEnd"/>
      <w:r w:rsidRPr="00CF6020">
        <w:rPr>
          <w:b/>
          <w:sz w:val="32"/>
          <w:szCs w:val="32"/>
        </w:rPr>
        <w:t xml:space="preserve"> criando e gerenciando containers</w:t>
      </w: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jc w:val="center"/>
        <w:rPr>
          <w:b/>
          <w:sz w:val="32"/>
          <w:szCs w:val="32"/>
        </w:rPr>
      </w:pPr>
    </w:p>
    <w:p w:rsidR="00CF6020" w:rsidRDefault="00CF6020" w:rsidP="00CF6020">
      <w:pPr>
        <w:pStyle w:val="Ttulo1"/>
      </w:pPr>
      <w:r>
        <w:lastRenderedPageBreak/>
        <w:t xml:space="preserve">1- </w:t>
      </w:r>
      <w:r w:rsidRPr="00CF6020">
        <w:t>Conhecendo o problema</w:t>
      </w:r>
    </w:p>
    <w:p w:rsidR="00CF6020" w:rsidRPr="00CF6020" w:rsidRDefault="00CF6020" w:rsidP="00CF6020">
      <w:r>
        <w:t xml:space="preserve">Supondo que em nosso sistema precisa ter diversas aplicações, as seguintes questões podem surgir </w:t>
      </w:r>
    </w:p>
    <w:p w:rsidR="00CF6020" w:rsidRDefault="00CF6020" w:rsidP="00CF6020">
      <w:r>
        <w:rPr>
          <w:noProof/>
          <w:lang w:eastAsia="pt-BR"/>
        </w:rPr>
        <w:drawing>
          <wp:inline distT="0" distB="0" distL="0" distR="0" wp14:anchorId="51A0CD72" wp14:editId="00B36E0E">
            <wp:extent cx="4327407" cy="2533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3104" cy="25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20" w:rsidRDefault="00CF6020" w:rsidP="00CF6020"/>
    <w:p w:rsidR="00CF6020" w:rsidRDefault="00CF6020" w:rsidP="00CF6020">
      <w:r>
        <w:t>Uma possível solução seria comprar várias máquinas, uma para cada aplicação, porém acaba sendo inviável com o tempo por conta do alto custo.</w:t>
      </w:r>
    </w:p>
    <w:p w:rsidR="00CF6020" w:rsidRDefault="00CF6020" w:rsidP="00CF6020">
      <w:r>
        <w:rPr>
          <w:noProof/>
          <w:lang w:eastAsia="pt-BR"/>
        </w:rPr>
        <w:drawing>
          <wp:inline distT="0" distB="0" distL="0" distR="0" wp14:anchorId="571626DB" wp14:editId="26A5475A">
            <wp:extent cx="4332221" cy="31146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733" cy="31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20" w:rsidRDefault="00CF6020" w:rsidP="00CF6020"/>
    <w:p w:rsidR="00CF6020" w:rsidRDefault="00CF6020" w:rsidP="00CF6020"/>
    <w:p w:rsidR="00CF6020" w:rsidRDefault="00CF6020" w:rsidP="00CF6020"/>
    <w:p w:rsidR="00CF6020" w:rsidRDefault="00CF6020" w:rsidP="00CF6020"/>
    <w:p w:rsidR="00CF6020" w:rsidRDefault="00CF6020" w:rsidP="00CF6020"/>
    <w:p w:rsidR="00CF6020" w:rsidRDefault="00CF6020" w:rsidP="00CF6020">
      <w:r>
        <w:lastRenderedPageBreak/>
        <w:t>Outra solução é a utilização de máquinas virtuais</w:t>
      </w:r>
      <w:r w:rsidR="00FB662D">
        <w:t>. A ideia é utilizar um intermediador (</w:t>
      </w:r>
      <w:proofErr w:type="spellStart"/>
      <w:r w:rsidR="00FB662D">
        <w:t>Hypervisor</w:t>
      </w:r>
      <w:proofErr w:type="spellEnd"/>
      <w:r w:rsidR="00FB662D">
        <w:t xml:space="preserve">) para virtualizar um SO com todas as configurações necessárias para a nossa aplicação. Com isso temos um isolamento dos </w:t>
      </w:r>
      <w:proofErr w:type="spellStart"/>
      <w:r w:rsidR="00FB662D">
        <w:t>SOs</w:t>
      </w:r>
      <w:proofErr w:type="spellEnd"/>
      <w:r w:rsidR="00FB662D">
        <w:t xml:space="preserve"> instalado com o SO principal. </w:t>
      </w:r>
    </w:p>
    <w:p w:rsidR="00CF6020" w:rsidRDefault="00CF6020" w:rsidP="00CF6020">
      <w:r>
        <w:rPr>
          <w:noProof/>
          <w:lang w:eastAsia="pt-BR"/>
        </w:rPr>
        <w:drawing>
          <wp:inline distT="0" distB="0" distL="0" distR="0" wp14:anchorId="2F96CE01" wp14:editId="5C105793">
            <wp:extent cx="5400040" cy="3771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2D" w:rsidRDefault="00FB662D" w:rsidP="00CF6020">
      <w:r>
        <w:t xml:space="preserve">Mas a dúvida é: realmente necessário tudo isso? A camada de </w:t>
      </w:r>
      <w:proofErr w:type="spellStart"/>
      <w:r>
        <w:t>Hypervisor</w:t>
      </w:r>
      <w:proofErr w:type="spellEnd"/>
      <w:r>
        <w:t xml:space="preserve"> é necessária pra o nosso sistema como um todo?</w:t>
      </w:r>
    </w:p>
    <w:p w:rsidR="00FB662D" w:rsidRDefault="00FB662D" w:rsidP="00CF6020">
      <w:r>
        <w:t xml:space="preserve">Utilizando Containers não temos mais a camada de </w:t>
      </w:r>
      <w:proofErr w:type="spellStart"/>
      <w:r>
        <w:t>Hypervisor</w:t>
      </w:r>
      <w:proofErr w:type="spellEnd"/>
      <w:r>
        <w:t xml:space="preserve"> e SO</w:t>
      </w:r>
    </w:p>
    <w:p w:rsidR="00FB662D" w:rsidRDefault="00FB662D" w:rsidP="00CF6020">
      <w:r>
        <w:rPr>
          <w:noProof/>
          <w:lang w:eastAsia="pt-BR"/>
        </w:rPr>
        <w:drawing>
          <wp:inline distT="0" distB="0" distL="0" distR="0" wp14:anchorId="119609E4" wp14:editId="1435462E">
            <wp:extent cx="5400040" cy="29387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2D" w:rsidRDefault="00FB662D" w:rsidP="00CF6020">
      <w:r>
        <w:rPr>
          <w:noProof/>
          <w:lang w:eastAsia="pt-BR"/>
        </w:rPr>
        <w:lastRenderedPageBreak/>
        <w:drawing>
          <wp:inline distT="0" distB="0" distL="0" distR="0" wp14:anchorId="565CD689" wp14:editId="7AE38472">
            <wp:extent cx="5400040" cy="1892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CC" w:rsidRDefault="005D5ECC" w:rsidP="00CF6020"/>
    <w:p w:rsidR="005D5ECC" w:rsidRDefault="005D5ECC" w:rsidP="005D5ECC">
      <w:pPr>
        <w:pStyle w:val="Ttulo2"/>
      </w:pPr>
      <w:r w:rsidRPr="005D5ECC">
        <w:t>Como containers funcionam</w:t>
      </w:r>
    </w:p>
    <w:p w:rsidR="00DD72C8" w:rsidRPr="00DD72C8" w:rsidRDefault="00DD72C8" w:rsidP="00DD72C8">
      <w:pPr>
        <w:rPr>
          <w:b/>
        </w:rPr>
      </w:pPr>
      <w:r w:rsidRPr="00DD72C8">
        <w:rPr>
          <w:b/>
        </w:rPr>
        <w:t>Por que são mais leves?</w:t>
      </w:r>
    </w:p>
    <w:p w:rsidR="00DD72C8" w:rsidRPr="00DD72C8" w:rsidRDefault="00DD72C8" w:rsidP="00DD72C8">
      <w:r>
        <w:t>Os containers são executados diretamente como processos dentro de nosso SO, sem a necessidade de uma máquina virtual.</w:t>
      </w:r>
    </w:p>
    <w:p w:rsidR="005D5ECC" w:rsidRDefault="00DD72C8" w:rsidP="005D5ECC">
      <w:r>
        <w:rPr>
          <w:noProof/>
          <w:lang w:eastAsia="pt-BR"/>
        </w:rPr>
        <w:drawing>
          <wp:inline distT="0" distB="0" distL="0" distR="0" wp14:anchorId="4300D03B" wp14:editId="4CCCFBA5">
            <wp:extent cx="5400040" cy="29483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C8" w:rsidRDefault="00DD72C8" w:rsidP="005D5ECC"/>
    <w:p w:rsidR="00DD72C8" w:rsidRPr="00DD72C8" w:rsidRDefault="00DD72C8" w:rsidP="005D5ECC">
      <w:pPr>
        <w:rPr>
          <w:b/>
        </w:rPr>
      </w:pPr>
      <w:r w:rsidRPr="00DD72C8">
        <w:rPr>
          <w:b/>
        </w:rPr>
        <w:t>Como garantem o isolamento?</w:t>
      </w:r>
    </w:p>
    <w:p w:rsidR="00DD72C8" w:rsidRDefault="00DD72C8" w:rsidP="005D5ECC">
      <w:r>
        <w:t xml:space="preserve">Quando os containers estiverem em execução dentro de nosso SO, a fim de garantir o isolamento, é utilizado o conceito de </w:t>
      </w:r>
      <w:proofErr w:type="spellStart"/>
      <w:r>
        <w:t>Namespaces</w:t>
      </w:r>
      <w:proofErr w:type="spellEnd"/>
      <w:r>
        <w:t>, onde os containers são isolados em níveis.</w:t>
      </w:r>
    </w:p>
    <w:p w:rsidR="00DD72C8" w:rsidRDefault="00DD72C8" w:rsidP="005D5ECC"/>
    <w:p w:rsidR="00DD72C8" w:rsidRDefault="00DD72C8" w:rsidP="005D5ECC">
      <w:r>
        <w:rPr>
          <w:noProof/>
          <w:lang w:eastAsia="pt-BR"/>
        </w:rPr>
        <w:lastRenderedPageBreak/>
        <w:drawing>
          <wp:inline distT="0" distB="0" distL="0" distR="0" wp14:anchorId="2A8B8819" wp14:editId="62815CFA">
            <wp:extent cx="5400040" cy="252222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C8" w:rsidRDefault="00DD72C8" w:rsidP="005D5ECC"/>
    <w:p w:rsidR="00DD72C8" w:rsidRPr="00DD72C8" w:rsidRDefault="00DD72C8" w:rsidP="005D5ECC">
      <w:pPr>
        <w:rPr>
          <w:b/>
        </w:rPr>
      </w:pPr>
      <w:r w:rsidRPr="00DD72C8">
        <w:rPr>
          <w:b/>
        </w:rPr>
        <w:t>Como funcionam sem “instalar um SO”?</w:t>
      </w:r>
    </w:p>
    <w:p w:rsidR="00DD72C8" w:rsidRDefault="00DD72C8" w:rsidP="005D5ECC">
      <w:r>
        <w:t xml:space="preserve">Graças ao </w:t>
      </w:r>
      <w:proofErr w:type="spellStart"/>
      <w:r>
        <w:t>Namespace</w:t>
      </w:r>
      <w:proofErr w:type="spellEnd"/>
      <w:r>
        <w:t xml:space="preserve"> de UTS, caso tenhamos executando os nossos containers em uma máquina que tenha um </w:t>
      </w:r>
      <w:proofErr w:type="spellStart"/>
      <w:r>
        <w:t>Kernel</w:t>
      </w:r>
      <w:proofErr w:type="spellEnd"/>
      <w:r>
        <w:t xml:space="preserve"> Linux, cada um dos containers, a princípio, também terá um “pedaço” desse </w:t>
      </w:r>
      <w:proofErr w:type="spellStart"/>
      <w:r>
        <w:t>Kernel</w:t>
      </w:r>
      <w:proofErr w:type="spellEnd"/>
      <w:r>
        <w:t>, porém, isolado.</w:t>
      </w:r>
    </w:p>
    <w:p w:rsidR="00DD72C8" w:rsidRPr="005D5ECC" w:rsidRDefault="00DD72C8" w:rsidP="005D5ECC">
      <w:r>
        <w:rPr>
          <w:noProof/>
          <w:lang w:eastAsia="pt-BR"/>
        </w:rPr>
        <w:drawing>
          <wp:inline distT="0" distB="0" distL="0" distR="0" wp14:anchorId="29C6C4E1" wp14:editId="26D99ED8">
            <wp:extent cx="5400040" cy="33953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CC" w:rsidRDefault="005D5ECC" w:rsidP="00CF6020"/>
    <w:p w:rsidR="00DD72C8" w:rsidRDefault="00DD72C8" w:rsidP="00CF6020"/>
    <w:p w:rsidR="00DD72C8" w:rsidRDefault="00DD72C8" w:rsidP="00CF6020"/>
    <w:p w:rsidR="00DD72C8" w:rsidRDefault="00DD72C8" w:rsidP="00CF6020"/>
    <w:p w:rsidR="00DD72C8" w:rsidRDefault="00DD72C8" w:rsidP="00CF6020"/>
    <w:p w:rsidR="00DD72C8" w:rsidRDefault="00DD72C8" w:rsidP="00DD72C8">
      <w:pPr>
        <w:rPr>
          <w:b/>
        </w:rPr>
      </w:pPr>
      <w:r w:rsidRPr="00DD72C8">
        <w:rPr>
          <w:b/>
        </w:rPr>
        <w:lastRenderedPageBreak/>
        <w:t>Como fica a divisão de recursos do sistema?</w:t>
      </w:r>
    </w:p>
    <w:p w:rsidR="00DD72C8" w:rsidRPr="00DD72C8" w:rsidRDefault="00DD72C8" w:rsidP="00DD72C8">
      <w:r w:rsidRPr="00DD72C8">
        <w:t>Utilizando o conceit</w:t>
      </w:r>
      <w:r w:rsidR="00031650">
        <w:t xml:space="preserve">o de </w:t>
      </w:r>
      <w:proofErr w:type="spellStart"/>
      <w:r w:rsidR="00031650">
        <w:t>Cgroups</w:t>
      </w:r>
      <w:proofErr w:type="spellEnd"/>
      <w:r w:rsidR="00031650">
        <w:t>, podemos definir, de forma manual ou automática, como os consumos serão feitos para cada um dos processos (containers) dentro de nosso SO.</w:t>
      </w:r>
      <w:bookmarkStart w:id="0" w:name="_GoBack"/>
      <w:bookmarkEnd w:id="0"/>
    </w:p>
    <w:p w:rsidR="00DD72C8" w:rsidRPr="00DD72C8" w:rsidRDefault="00DD72C8" w:rsidP="00DD72C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DEC69A6" wp14:editId="47ED3B31">
            <wp:extent cx="5400040" cy="198056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C8" w:rsidRDefault="00DD72C8" w:rsidP="00CF6020"/>
    <w:p w:rsidR="00CF6020" w:rsidRPr="00CF6020" w:rsidRDefault="00CF6020" w:rsidP="00CF6020"/>
    <w:sectPr w:rsidR="00CF6020" w:rsidRPr="00CF60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5E9"/>
    <w:rsid w:val="00031650"/>
    <w:rsid w:val="000370A9"/>
    <w:rsid w:val="000A389E"/>
    <w:rsid w:val="0051604E"/>
    <w:rsid w:val="005D5ECC"/>
    <w:rsid w:val="00814295"/>
    <w:rsid w:val="00B368AD"/>
    <w:rsid w:val="00CB15E9"/>
    <w:rsid w:val="00CF6020"/>
    <w:rsid w:val="00D96430"/>
    <w:rsid w:val="00DD72C8"/>
    <w:rsid w:val="00FB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F57B59-D4E7-4F18-9621-5BF674CA1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"/>
    <w:qFormat/>
    <w:rsid w:val="000370A9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96430"/>
    <w:pPr>
      <w:keepNext/>
      <w:keepLines/>
      <w:spacing w:before="240" w:after="12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70A9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96430"/>
    <w:rPr>
      <w:rFonts w:ascii="Arial" w:eastAsiaTheme="majorEastAsia" w:hAnsi="Arial" w:cstheme="majorBidi"/>
      <w:b/>
      <w:sz w:val="32"/>
      <w:szCs w:val="32"/>
    </w:rPr>
  </w:style>
  <w:style w:type="paragraph" w:styleId="SemEspaamento">
    <w:name w:val="No Spacing"/>
    <w:basedOn w:val="Normal"/>
    <w:next w:val="Normal"/>
    <w:uiPriority w:val="1"/>
    <w:qFormat/>
    <w:rsid w:val="00D96430"/>
    <w:pPr>
      <w:ind w:firstLine="709"/>
      <w:jc w:val="left"/>
    </w:pPr>
  </w:style>
  <w:style w:type="character" w:customStyle="1" w:styleId="Ttulo2Char">
    <w:name w:val="Título 2 Char"/>
    <w:basedOn w:val="Fontepargpadro"/>
    <w:link w:val="Ttulo2"/>
    <w:uiPriority w:val="9"/>
    <w:rsid w:val="000370A9"/>
    <w:rPr>
      <w:rFonts w:ascii="Arial" w:eastAsiaTheme="majorEastAsia" w:hAnsi="Arial" w:cstheme="majorBidi"/>
      <w:b/>
      <w:sz w:val="24"/>
      <w:szCs w:val="26"/>
    </w:rPr>
  </w:style>
  <w:style w:type="paragraph" w:styleId="Sumrio1">
    <w:name w:val="toc 1"/>
    <w:basedOn w:val="Normal"/>
    <w:next w:val="Normal"/>
    <w:autoRedefine/>
    <w:uiPriority w:val="39"/>
    <w:unhideWhenUsed/>
    <w:rsid w:val="000370A9"/>
    <w:pPr>
      <w:tabs>
        <w:tab w:val="right" w:leader="dot" w:pos="8494"/>
      </w:tabs>
      <w:spacing w:line="240" w:lineRule="auto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265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Cleiton</dc:creator>
  <cp:keywords/>
  <dc:description/>
  <cp:lastModifiedBy>Cleiton</cp:lastModifiedBy>
  <cp:revision>3</cp:revision>
  <dcterms:created xsi:type="dcterms:W3CDTF">2023-02-03T19:35:00Z</dcterms:created>
  <dcterms:modified xsi:type="dcterms:W3CDTF">2023-02-03T20:11:00Z</dcterms:modified>
</cp:coreProperties>
</file>