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Monitoramento Diário DOU - MDIC/Inmetro</w:t>
      </w:r>
    </w:p>
    <w:p>
      <w:pPr>
        <w:jc w:val="center"/>
      </w:pPr>
      <w:r>
        <w:rPr>
          <w:i/>
        </w:rPr>
        <w:t>Referente à edição do DOU de 11/09/2026 — Seção 2 (órgãos: MDIC e Inmetro)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Data da Publicação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Órgão/Seção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Título/Assunto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Número do Ato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Link para o DOU</w:t>
            </w:r>
          </w:p>
        </w:tc>
      </w:tr>
      <w:tr>
        <w:tc>
          <w:tcPr>
            <w:tcW w:type="dxa" w:w="1728"/>
          </w:tcPr>
          <w:p>
            <w:r>
              <w:t>11/09/2026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Serviços/Banco Nacional de Desenvolvimento Econômico e Social</w:t>
            </w:r>
          </w:p>
        </w:tc>
        <w:tc>
          <w:tcPr>
            <w:tcW w:type="dxa" w:w="1728"/>
          </w:tcPr>
          <w:p>
            <w:r>
              <w:t>ID_136242_DOU_Leonardo_Botelho_c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11/09/2026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Serviços/Banco Nacional de Desenvolvimento Econômico e Social</w:t>
            </w:r>
          </w:p>
        </w:tc>
        <w:tc>
          <w:tcPr>
            <w:tcW w:type="dxa" w:w="1728"/>
          </w:tcPr>
          <w:p>
            <w:r>
              <w:t>ID_136243_DOU_Cristina_Blaso_can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11/09/2026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Serviços/Instituto Nacional da Propriedade Industrial</w:t>
            </w:r>
          </w:p>
        </w:tc>
        <w:tc>
          <w:tcPr>
            <w:tcW w:type="dxa" w:w="1728"/>
          </w:tcPr>
          <w:p>
            <w:r>
              <w:t xml:space="preserve">Portaria PR afastamento do pais 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11/09/2026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Serviços/Secretaria Executiva</w:t>
            </w:r>
          </w:p>
        </w:tc>
        <w:tc>
          <w:tcPr>
            <w:tcW w:type="dxa" w:w="1728"/>
          </w:tcPr>
          <w:p>
            <w:r>
              <w:t>PORTARIA N 412 SINC 24349267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11/09/2026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Serviços/Secretaria Executiva</w:t>
            </w:r>
          </w:p>
        </w:tc>
        <w:tc>
          <w:tcPr>
            <w:tcW w:type="dxa" w:w="1728"/>
          </w:tcPr>
          <w:p>
            <w:r>
              <w:t>PORTARIA N 413_24349284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11/09/2026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Serviços/Secretaria Executiva</w:t>
            </w:r>
          </w:p>
        </w:tc>
        <w:tc>
          <w:tcPr>
            <w:tcW w:type="dxa" w:w="1728"/>
          </w:tcPr>
          <w:p>
            <w:r>
              <w:t>PORTARIA N 417_24349665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11/09/2026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Serviços/Secretaria Executiva</w:t>
            </w:r>
          </w:p>
        </w:tc>
        <w:tc>
          <w:tcPr>
            <w:tcW w:type="dxa" w:w="1728"/>
          </w:tcPr>
          <w:p>
            <w:r>
              <w:t>PORTARIA N 418_24349668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11/09/2026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Serviços/Secretaria Executiva</w:t>
            </w:r>
          </w:p>
        </w:tc>
        <w:tc>
          <w:tcPr>
            <w:tcW w:type="dxa" w:w="1728"/>
          </w:tcPr>
          <w:p>
            <w:r>
              <w:t>PORTARIA N 415_24349678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11/09/2026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Serviços/Secretaria Executiva</w:t>
            </w:r>
          </w:p>
        </w:tc>
        <w:tc>
          <w:tcPr>
            <w:tcW w:type="dxa" w:w="1728"/>
          </w:tcPr>
          <w:p>
            <w:r>
              <w:t>Afastamento do pais - 09.09.2026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11/09/2026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Serviços/Superintendência da Zona Franca de Manaus/Gabinete</w:t>
            </w:r>
          </w:p>
        </w:tc>
        <w:tc>
          <w:tcPr>
            <w:tcW w:type="dxa" w:w="1728"/>
          </w:tcPr>
          <w:p>
            <w:r>
              <w:t>Portaria Pesseal_249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11/09/2026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Serviços/Instituto Nacional de Metrologia, Qualidade e Tecnologia</w:t>
            </w:r>
          </w:p>
        </w:tc>
        <w:tc>
          <w:tcPr>
            <w:tcW w:type="dxa" w:w="1728"/>
          </w:tcPr>
          <w:p>
            <w:r>
              <w:t>Desp. Afastamento - SERGIO PAULO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11/09/2026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Serviços/Instituto Nacional de Metrologia, Qualidade e Tecnologia</w:t>
            </w:r>
          </w:p>
        </w:tc>
        <w:tc>
          <w:tcPr>
            <w:tcW w:type="dxa" w:w="1728"/>
          </w:tcPr>
          <w:p>
            <w:r>
              <w:t>PT 552-26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11/09/2026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Serviços/Secretaria Executiva</w:t>
            </w:r>
          </w:p>
        </w:tc>
        <w:tc>
          <w:tcPr>
            <w:tcW w:type="dxa" w:w="1728"/>
          </w:tcPr>
          <w:p>
            <w:r>
              <w:t>Retificacao - Portaria de Pessoa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</w:tbl>
    <w:p/>
    <w:p>
      <w:r>
        <w:t>Total de publicações encontradas: 13</w:t>
      </w:r>
    </w:p>
    <w:p/>
    <w:p>
      <w:r>
        <w:rPr>
          <w:i/>
          <w:sz w:val="16"/>
        </w:rPr>
        <w:t>Relatório gerado automaticamente pela automação de monitoramento do DOU.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n.gov.br/web/dou/-/http://pesquisa.in.gov.br/imprensa/jsp/visualiza/index.jsp?data=11/09/2026&amp;jornal=529&amp;pagina=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