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D8" w:rsidRPr="00742639" w:rsidRDefault="004A1F8A" w:rsidP="00A8164F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>
        <w:rPr>
          <w:rFonts w:ascii="Arial" w:hAnsi="Arial" w:cs="Arial"/>
          <w:b/>
          <w:sz w:val="56"/>
          <w:szCs w:val="56"/>
          <w:u w:val="single"/>
        </w:rPr>
        <w:t>Trabajo Prá</w:t>
      </w:r>
      <w:r w:rsidR="004C6EBA">
        <w:rPr>
          <w:rFonts w:ascii="Arial" w:hAnsi="Arial" w:cs="Arial"/>
          <w:b/>
          <w:sz w:val="56"/>
          <w:szCs w:val="56"/>
          <w:u w:val="single"/>
        </w:rPr>
        <w:t>ctico</w:t>
      </w:r>
      <w:r w:rsidR="00553352">
        <w:rPr>
          <w:rFonts w:ascii="Arial" w:hAnsi="Arial" w:cs="Arial"/>
          <w:b/>
          <w:sz w:val="56"/>
          <w:szCs w:val="56"/>
          <w:u w:val="single"/>
        </w:rPr>
        <w:t xml:space="preserve"> </w:t>
      </w:r>
      <w:r w:rsidR="00913660">
        <w:rPr>
          <w:rFonts w:ascii="Arial" w:hAnsi="Arial" w:cs="Arial"/>
          <w:b/>
          <w:sz w:val="56"/>
          <w:szCs w:val="56"/>
          <w:u w:val="single"/>
        </w:rPr>
        <w:t>5.6</w:t>
      </w:r>
    </w:p>
    <w:p w:rsidR="001742DF" w:rsidRPr="00742639" w:rsidRDefault="00913660" w:rsidP="001742DF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>
        <w:rPr>
          <w:rFonts w:ascii="Arial" w:hAnsi="Arial" w:cs="Arial"/>
          <w:b/>
          <w:sz w:val="56"/>
          <w:szCs w:val="56"/>
          <w:u w:val="single"/>
        </w:rPr>
        <w:t>Seguimiento de desviaciones</w:t>
      </w:r>
    </w:p>
    <w:p w:rsidR="00742639" w:rsidRPr="00742639" w:rsidRDefault="00742639" w:rsidP="001742DF">
      <w:pPr>
        <w:tabs>
          <w:tab w:val="left" w:pos="5445"/>
        </w:tabs>
        <w:rPr>
          <w:rFonts w:ascii="Arial" w:hAnsi="Arial" w:cs="Arial"/>
          <w:b/>
          <w:sz w:val="28"/>
          <w:szCs w:val="28"/>
          <w:u w:val="single"/>
        </w:rPr>
      </w:pPr>
    </w:p>
    <w:p w:rsidR="004C6EBA" w:rsidRDefault="004C6EBA" w:rsidP="001742DF">
      <w:pPr>
        <w:tabs>
          <w:tab w:val="left" w:pos="544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Integrantes</w:t>
      </w:r>
      <w:r w:rsidR="00742639" w:rsidRPr="00742639">
        <w:rPr>
          <w:rFonts w:ascii="Arial" w:hAnsi="Arial" w:cs="Arial"/>
          <w:b/>
          <w:sz w:val="28"/>
          <w:szCs w:val="28"/>
          <w:u w:val="single"/>
        </w:rPr>
        <w:t>:</w:t>
      </w:r>
      <w:r w:rsidR="00742639" w:rsidRPr="00742639">
        <w:rPr>
          <w:rFonts w:ascii="Arial" w:hAnsi="Arial" w:cs="Arial"/>
          <w:b/>
          <w:sz w:val="28"/>
          <w:szCs w:val="28"/>
        </w:rPr>
        <w:t xml:space="preserve"> </w:t>
      </w:r>
    </w:p>
    <w:p w:rsidR="001742DF" w:rsidRDefault="004C6EBA" w:rsidP="001742DF">
      <w:pPr>
        <w:tabs>
          <w:tab w:val="left" w:pos="544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Emanuel</w:t>
      </w:r>
      <w:r w:rsidR="00742639" w:rsidRPr="00742639">
        <w:rPr>
          <w:rFonts w:ascii="Arial" w:hAnsi="Arial" w:cs="Arial"/>
          <w:b/>
          <w:sz w:val="28"/>
          <w:szCs w:val="28"/>
        </w:rPr>
        <w:t xml:space="preserve"> </w:t>
      </w:r>
      <w:r w:rsidR="00BA4B6D">
        <w:rPr>
          <w:rFonts w:ascii="Arial" w:hAnsi="Arial" w:cs="Arial"/>
          <w:b/>
          <w:sz w:val="28"/>
          <w:szCs w:val="28"/>
        </w:rPr>
        <w:t>Alberto Má</w:t>
      </w:r>
      <w:r w:rsidR="00742639" w:rsidRPr="00742639">
        <w:rPr>
          <w:rFonts w:ascii="Arial" w:hAnsi="Arial" w:cs="Arial"/>
          <w:b/>
          <w:sz w:val="28"/>
          <w:szCs w:val="28"/>
        </w:rPr>
        <w:t>rquez</w:t>
      </w:r>
      <w:r w:rsidR="001742DF" w:rsidRPr="00742639">
        <w:rPr>
          <w:rFonts w:ascii="Arial" w:hAnsi="Arial" w:cs="Arial"/>
          <w:b/>
          <w:sz w:val="28"/>
          <w:szCs w:val="28"/>
        </w:rPr>
        <w:t>.</w:t>
      </w:r>
    </w:p>
    <w:p w:rsidR="00742639" w:rsidRPr="00742639" w:rsidRDefault="00742639" w:rsidP="00742639">
      <w:pPr>
        <w:tabs>
          <w:tab w:val="left" w:pos="2145"/>
        </w:tabs>
        <w:rPr>
          <w:rFonts w:ascii="Arial" w:hAnsi="Arial" w:cs="Arial"/>
          <w:b/>
          <w:u w:val="single"/>
        </w:rPr>
      </w:pPr>
    </w:p>
    <w:p w:rsidR="00E569A9" w:rsidRDefault="001742DF" w:rsidP="00742639">
      <w:pPr>
        <w:tabs>
          <w:tab w:val="left" w:pos="2145"/>
          <w:tab w:val="left" w:pos="6300"/>
        </w:tabs>
        <w:rPr>
          <w:rFonts w:ascii="Arial" w:hAnsi="Arial" w:cs="Arial"/>
          <w:b/>
          <w:sz w:val="28"/>
        </w:rPr>
      </w:pPr>
      <w:r w:rsidRPr="00742639">
        <w:rPr>
          <w:rFonts w:ascii="Arial" w:hAnsi="Arial" w:cs="Arial"/>
          <w:b/>
          <w:sz w:val="28"/>
          <w:u w:val="single"/>
        </w:rPr>
        <w:t>Catedra</w:t>
      </w:r>
      <w:r w:rsidR="00742639" w:rsidRPr="00742639">
        <w:rPr>
          <w:rFonts w:ascii="Arial" w:hAnsi="Arial" w:cs="Arial"/>
          <w:b/>
          <w:sz w:val="28"/>
          <w:u w:val="single"/>
        </w:rPr>
        <w:t>:</w:t>
      </w:r>
      <w:r w:rsidR="00742639" w:rsidRPr="00742639">
        <w:rPr>
          <w:rFonts w:ascii="Arial" w:hAnsi="Arial" w:cs="Arial"/>
          <w:b/>
          <w:sz w:val="28"/>
        </w:rPr>
        <w:t xml:space="preserve"> </w:t>
      </w:r>
    </w:p>
    <w:p w:rsidR="001742DF" w:rsidRPr="00742639" w:rsidRDefault="00742639" w:rsidP="00742639">
      <w:pPr>
        <w:tabs>
          <w:tab w:val="left" w:pos="2145"/>
          <w:tab w:val="left" w:pos="6300"/>
        </w:tabs>
        <w:rPr>
          <w:rFonts w:ascii="Arial" w:hAnsi="Arial" w:cs="Arial"/>
          <w:b/>
          <w:sz w:val="28"/>
        </w:rPr>
      </w:pPr>
      <w:r w:rsidRPr="00742639">
        <w:rPr>
          <w:rFonts w:ascii="Arial" w:hAnsi="Arial" w:cs="Arial"/>
          <w:b/>
          <w:sz w:val="28"/>
        </w:rPr>
        <w:t>Gestión</w:t>
      </w:r>
      <w:r w:rsidR="001742DF" w:rsidRPr="00742639">
        <w:rPr>
          <w:rFonts w:ascii="Arial" w:hAnsi="Arial" w:cs="Arial"/>
          <w:b/>
          <w:sz w:val="28"/>
        </w:rPr>
        <w:t xml:space="preserve"> de </w:t>
      </w:r>
      <w:r w:rsidR="00856C77">
        <w:rPr>
          <w:rFonts w:ascii="Arial" w:hAnsi="Arial" w:cs="Arial"/>
          <w:b/>
          <w:sz w:val="28"/>
        </w:rPr>
        <w:t>Calidad</w:t>
      </w:r>
      <w:r w:rsidR="001742DF" w:rsidRPr="00742639">
        <w:rPr>
          <w:rFonts w:ascii="Arial" w:hAnsi="Arial" w:cs="Arial"/>
          <w:b/>
          <w:sz w:val="28"/>
        </w:rPr>
        <w:t>.</w:t>
      </w:r>
    </w:p>
    <w:p w:rsidR="00742639" w:rsidRPr="00742639" w:rsidRDefault="00742639" w:rsidP="00742639">
      <w:pPr>
        <w:tabs>
          <w:tab w:val="left" w:pos="2145"/>
          <w:tab w:val="left" w:pos="6300"/>
        </w:tabs>
        <w:rPr>
          <w:rFonts w:ascii="Arial" w:hAnsi="Arial" w:cs="Arial"/>
          <w:b/>
          <w:sz w:val="28"/>
        </w:rPr>
      </w:pPr>
    </w:p>
    <w:p w:rsidR="00E569A9" w:rsidRDefault="00742639" w:rsidP="00742639">
      <w:pPr>
        <w:tabs>
          <w:tab w:val="left" w:pos="2145"/>
          <w:tab w:val="left" w:pos="6300"/>
        </w:tabs>
        <w:rPr>
          <w:rFonts w:ascii="Arial" w:hAnsi="Arial" w:cs="Arial"/>
          <w:b/>
          <w:sz w:val="28"/>
        </w:rPr>
      </w:pPr>
      <w:r w:rsidRPr="00742639">
        <w:rPr>
          <w:rFonts w:ascii="Arial" w:hAnsi="Arial" w:cs="Arial"/>
          <w:b/>
          <w:sz w:val="28"/>
          <w:u w:val="single"/>
        </w:rPr>
        <w:t>Carrera:</w:t>
      </w:r>
      <w:r w:rsidRPr="00742639">
        <w:rPr>
          <w:rFonts w:ascii="Arial" w:hAnsi="Arial" w:cs="Arial"/>
          <w:b/>
          <w:sz w:val="28"/>
        </w:rPr>
        <w:t xml:space="preserve"> </w:t>
      </w:r>
    </w:p>
    <w:p w:rsidR="00742639" w:rsidRPr="00742639" w:rsidRDefault="00742639" w:rsidP="00742639">
      <w:pPr>
        <w:tabs>
          <w:tab w:val="left" w:pos="2145"/>
          <w:tab w:val="left" w:pos="6300"/>
        </w:tabs>
        <w:rPr>
          <w:rFonts w:ascii="Arial" w:hAnsi="Arial" w:cs="Arial"/>
          <w:b/>
          <w:sz w:val="28"/>
        </w:rPr>
      </w:pPr>
      <w:r w:rsidRPr="00742639">
        <w:rPr>
          <w:rFonts w:ascii="Arial" w:hAnsi="Arial" w:cs="Arial"/>
          <w:b/>
          <w:sz w:val="28"/>
        </w:rPr>
        <w:t>L</w:t>
      </w:r>
      <w:r w:rsidR="004A1F8A">
        <w:rPr>
          <w:rFonts w:ascii="Arial" w:hAnsi="Arial" w:cs="Arial"/>
          <w:b/>
          <w:sz w:val="28"/>
        </w:rPr>
        <w:t xml:space="preserve">icenciatura </w:t>
      </w:r>
      <w:r w:rsidRPr="00742639">
        <w:rPr>
          <w:rFonts w:ascii="Arial" w:hAnsi="Arial" w:cs="Arial"/>
          <w:b/>
          <w:sz w:val="28"/>
        </w:rPr>
        <w:t>E</w:t>
      </w:r>
      <w:r w:rsidR="004A1F8A">
        <w:rPr>
          <w:rFonts w:ascii="Arial" w:hAnsi="Arial" w:cs="Arial"/>
          <w:b/>
          <w:sz w:val="28"/>
        </w:rPr>
        <w:t xml:space="preserve">n </w:t>
      </w:r>
      <w:r w:rsidRPr="00742639">
        <w:rPr>
          <w:rFonts w:ascii="Arial" w:hAnsi="Arial" w:cs="Arial"/>
          <w:b/>
          <w:sz w:val="28"/>
        </w:rPr>
        <w:t>S</w:t>
      </w:r>
      <w:r w:rsidR="004A1F8A">
        <w:rPr>
          <w:rFonts w:ascii="Arial" w:hAnsi="Arial" w:cs="Arial"/>
          <w:b/>
          <w:sz w:val="28"/>
        </w:rPr>
        <w:t>istemas</w:t>
      </w:r>
      <w:r w:rsidRPr="00742639">
        <w:rPr>
          <w:rFonts w:ascii="Arial" w:hAnsi="Arial" w:cs="Arial"/>
          <w:b/>
          <w:sz w:val="28"/>
        </w:rPr>
        <w:t>.</w:t>
      </w:r>
    </w:p>
    <w:p w:rsidR="00742639" w:rsidRPr="00742639" w:rsidRDefault="00742639" w:rsidP="00742639">
      <w:pPr>
        <w:tabs>
          <w:tab w:val="left" w:pos="2145"/>
          <w:tab w:val="left" w:pos="6300"/>
        </w:tabs>
        <w:rPr>
          <w:rFonts w:ascii="Arial" w:hAnsi="Arial" w:cs="Arial"/>
          <w:b/>
          <w:sz w:val="28"/>
          <w:u w:val="single"/>
        </w:rPr>
      </w:pPr>
    </w:p>
    <w:p w:rsidR="00742639" w:rsidRPr="00742639" w:rsidRDefault="00742639" w:rsidP="001742DF">
      <w:pPr>
        <w:rPr>
          <w:rFonts w:ascii="Arial" w:hAnsi="Arial" w:cs="Arial"/>
          <w:b/>
          <w:sz w:val="28"/>
          <w:u w:val="single"/>
        </w:rPr>
      </w:pPr>
      <w:r w:rsidRPr="00742639">
        <w:rPr>
          <w:rFonts w:ascii="Arial" w:hAnsi="Arial" w:cs="Arial"/>
          <w:b/>
          <w:sz w:val="28"/>
          <w:u w:val="single"/>
        </w:rPr>
        <w:t>Docentes:</w:t>
      </w:r>
    </w:p>
    <w:p w:rsidR="00742639" w:rsidRDefault="001742DF" w:rsidP="001742DF">
      <w:pPr>
        <w:rPr>
          <w:rFonts w:ascii="Arial" w:hAnsi="Arial" w:cs="Arial"/>
          <w:b/>
          <w:sz w:val="28"/>
        </w:rPr>
      </w:pPr>
      <w:r w:rsidRPr="00742639">
        <w:rPr>
          <w:rFonts w:ascii="Arial" w:hAnsi="Arial" w:cs="Arial"/>
          <w:b/>
          <w:sz w:val="28"/>
        </w:rPr>
        <w:t>Mg. Albert Osiris Sofía.</w:t>
      </w:r>
    </w:p>
    <w:p w:rsidR="00C51023" w:rsidRPr="00742639" w:rsidRDefault="00C51023" w:rsidP="001742DF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>Esp. Eder Dos Santos.</w:t>
      </w:r>
    </w:p>
    <w:p w:rsidR="00742639" w:rsidRPr="00742639" w:rsidRDefault="00742639" w:rsidP="001742DF">
      <w:pPr>
        <w:rPr>
          <w:rFonts w:ascii="Arial" w:hAnsi="Arial" w:cs="Arial"/>
          <w:b/>
          <w:sz w:val="28"/>
        </w:rPr>
      </w:pPr>
    </w:p>
    <w:p w:rsidR="001742DF" w:rsidRPr="00742639" w:rsidRDefault="00742639" w:rsidP="001742DF">
      <w:pPr>
        <w:rPr>
          <w:rFonts w:ascii="Arial" w:hAnsi="Arial" w:cs="Arial"/>
          <w:b/>
          <w:sz w:val="28"/>
        </w:rPr>
      </w:pPr>
      <w:r w:rsidRPr="00742639">
        <w:rPr>
          <w:rFonts w:ascii="Arial" w:hAnsi="Arial" w:cs="Arial"/>
          <w:b/>
          <w:sz w:val="28"/>
          <w:u w:val="single"/>
        </w:rPr>
        <w:t>Año:</w:t>
      </w:r>
      <w:r w:rsidRPr="00742639">
        <w:rPr>
          <w:rFonts w:ascii="Arial" w:hAnsi="Arial" w:cs="Arial"/>
          <w:b/>
          <w:sz w:val="28"/>
        </w:rPr>
        <w:t xml:space="preserve"> </w:t>
      </w:r>
      <w:r w:rsidR="00856C77">
        <w:rPr>
          <w:rFonts w:ascii="Arial" w:hAnsi="Arial" w:cs="Arial"/>
          <w:b/>
          <w:sz w:val="28"/>
        </w:rPr>
        <w:t>2020</w:t>
      </w:r>
      <w:r w:rsidR="001742DF" w:rsidRPr="00742639">
        <w:rPr>
          <w:rFonts w:ascii="Arial" w:hAnsi="Arial" w:cs="Arial"/>
          <w:b/>
          <w:sz w:val="28"/>
        </w:rPr>
        <w:t>.</w:t>
      </w:r>
    </w:p>
    <w:p w:rsidR="00742639" w:rsidRPr="00742639" w:rsidRDefault="00742639" w:rsidP="001742DF">
      <w:pPr>
        <w:rPr>
          <w:rFonts w:ascii="Arial" w:hAnsi="Arial" w:cs="Arial"/>
          <w:b/>
          <w:sz w:val="28"/>
        </w:rPr>
      </w:pPr>
    </w:p>
    <w:p w:rsidR="00742639" w:rsidRPr="00742639" w:rsidRDefault="00742639" w:rsidP="001742DF">
      <w:pPr>
        <w:rPr>
          <w:rFonts w:ascii="Arial" w:hAnsi="Arial" w:cs="Arial"/>
          <w:b/>
          <w:sz w:val="28"/>
        </w:rPr>
      </w:pPr>
      <w:r w:rsidRPr="00742639">
        <w:rPr>
          <w:rFonts w:ascii="Arial" w:hAnsi="Arial" w:cs="Arial"/>
          <w:b/>
          <w:sz w:val="28"/>
          <w:u w:val="single"/>
        </w:rPr>
        <w:t>Fecha de presentación:</w:t>
      </w:r>
      <w:r w:rsidRPr="00742639">
        <w:rPr>
          <w:rFonts w:ascii="Arial" w:hAnsi="Arial" w:cs="Arial"/>
          <w:b/>
          <w:sz w:val="28"/>
        </w:rPr>
        <w:t xml:space="preserve"> </w:t>
      </w:r>
      <w:r w:rsidR="00E01F7E">
        <w:rPr>
          <w:rFonts w:ascii="Arial" w:hAnsi="Arial" w:cs="Arial"/>
          <w:b/>
          <w:sz w:val="28"/>
        </w:rPr>
        <w:t>01</w:t>
      </w:r>
      <w:r w:rsidR="00C51023">
        <w:rPr>
          <w:rFonts w:ascii="Arial" w:hAnsi="Arial" w:cs="Arial"/>
          <w:b/>
          <w:sz w:val="28"/>
        </w:rPr>
        <w:t xml:space="preserve"> de </w:t>
      </w:r>
      <w:r w:rsidR="00E01F7E">
        <w:rPr>
          <w:rFonts w:ascii="Arial" w:hAnsi="Arial" w:cs="Arial"/>
          <w:b/>
          <w:sz w:val="28"/>
        </w:rPr>
        <w:t>Mayo</w:t>
      </w:r>
      <w:r w:rsidR="00C51023">
        <w:rPr>
          <w:rFonts w:ascii="Arial" w:hAnsi="Arial" w:cs="Arial"/>
          <w:b/>
          <w:sz w:val="28"/>
        </w:rPr>
        <w:t xml:space="preserve"> de 2020</w:t>
      </w:r>
      <w:r w:rsidRPr="00742639">
        <w:rPr>
          <w:rFonts w:ascii="Arial" w:hAnsi="Arial" w:cs="Arial"/>
          <w:b/>
          <w:sz w:val="28"/>
        </w:rPr>
        <w:t>.</w:t>
      </w:r>
    </w:p>
    <w:p w:rsidR="001742DF" w:rsidRDefault="001742DF"/>
    <w:p w:rsidR="001742DF" w:rsidRDefault="001742DF"/>
    <w:p w:rsidR="001742DF" w:rsidRDefault="00742639" w:rsidP="00742639">
      <w:pPr>
        <w:tabs>
          <w:tab w:val="left" w:pos="4155"/>
        </w:tabs>
      </w:pPr>
      <w:r>
        <w:tab/>
      </w:r>
    </w:p>
    <w:p w:rsidR="005D2428" w:rsidRDefault="005D2428" w:rsidP="00416B93">
      <w:pPr>
        <w:rPr>
          <w:rFonts w:ascii="Arial" w:hAnsi="Arial" w:cs="Arial"/>
          <w:b/>
          <w:i/>
          <w:sz w:val="24"/>
          <w:szCs w:val="24"/>
          <w:u w:val="single"/>
        </w:rPr>
        <w:sectPr w:rsidR="005D2428" w:rsidSect="004C6EBA">
          <w:headerReference w:type="default" r:id="rId8"/>
          <w:footerReference w:type="default" r:id="rId9"/>
          <w:pgSz w:w="11907" w:h="16839" w:code="9"/>
          <w:pgMar w:top="1701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02878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AEC" w:rsidRPr="00086AEC" w:rsidRDefault="00086AEC" w:rsidP="00086AEC">
          <w:pPr>
            <w:pStyle w:val="TtulodeTDC"/>
            <w:spacing w:after="240"/>
            <w:jc w:val="center"/>
            <w:rPr>
              <w:rFonts w:ascii="Arial" w:hAnsi="Arial" w:cs="Arial"/>
              <w:color w:val="000000" w:themeColor="text1"/>
            </w:rPr>
          </w:pPr>
          <w:r w:rsidRPr="00086AEC">
            <w:rPr>
              <w:rFonts w:ascii="Arial" w:hAnsi="Arial" w:cs="Arial"/>
              <w:color w:val="000000" w:themeColor="text1"/>
              <w:lang w:val="es-ES"/>
            </w:rPr>
            <w:t>INDICE</w:t>
          </w:r>
        </w:p>
        <w:p w:rsidR="00FA2725" w:rsidRDefault="00086AEC">
          <w:pPr>
            <w:pStyle w:val="TDC1"/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5743" w:history="1">
            <w:r w:rsidR="00FA2725" w:rsidRPr="00C60990">
              <w:rPr>
                <w:rStyle w:val="Hipervnculo"/>
                <w:rFonts w:ascii="Arial" w:hAnsi="Arial" w:cs="Arial"/>
                <w:i/>
                <w:noProof/>
              </w:rPr>
              <w:t>1.</w:t>
            </w:r>
            <w:r w:rsidR="00FA2725">
              <w:rPr>
                <w:rFonts w:eastAsiaTheme="minorEastAsia"/>
                <w:noProof/>
                <w:lang w:eastAsia="es-AR"/>
              </w:rPr>
              <w:tab/>
            </w:r>
            <w:r w:rsidR="00FA2725" w:rsidRPr="00C60990">
              <w:rPr>
                <w:rStyle w:val="Hipervnculo"/>
                <w:rFonts w:ascii="Arial" w:hAnsi="Arial" w:cs="Arial"/>
                <w:i/>
                <w:noProof/>
              </w:rPr>
              <w:t>Evaluar la adecuación de las recomendaciones PSR1 y PSR2. Analizar código del proyecto LDS.</w:t>
            </w:r>
            <w:r w:rsidR="00FA2725">
              <w:rPr>
                <w:noProof/>
                <w:webHidden/>
              </w:rPr>
              <w:tab/>
            </w:r>
            <w:r w:rsidR="00FA2725">
              <w:rPr>
                <w:noProof/>
                <w:webHidden/>
              </w:rPr>
              <w:fldChar w:fldCharType="begin"/>
            </w:r>
            <w:r w:rsidR="00FA2725">
              <w:rPr>
                <w:noProof/>
                <w:webHidden/>
              </w:rPr>
              <w:instrText xml:space="preserve"> PAGEREF _Toc39315743 \h </w:instrText>
            </w:r>
            <w:r w:rsidR="00FA2725">
              <w:rPr>
                <w:noProof/>
                <w:webHidden/>
              </w:rPr>
            </w:r>
            <w:r w:rsidR="00FA2725">
              <w:rPr>
                <w:noProof/>
                <w:webHidden/>
              </w:rPr>
              <w:fldChar w:fldCharType="separate"/>
            </w:r>
            <w:r w:rsidR="00FA2725">
              <w:rPr>
                <w:noProof/>
                <w:webHidden/>
              </w:rPr>
              <w:t>1</w:t>
            </w:r>
            <w:r w:rsidR="00FA2725">
              <w:rPr>
                <w:noProof/>
                <w:webHidden/>
              </w:rPr>
              <w:fldChar w:fldCharType="end"/>
            </w:r>
          </w:hyperlink>
        </w:p>
        <w:p w:rsidR="00FA2725" w:rsidRDefault="00A6051E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39315744" w:history="1">
            <w:r w:rsidR="00FA2725" w:rsidRPr="00C60990">
              <w:rPr>
                <w:rStyle w:val="Hipervnculo"/>
                <w:rFonts w:ascii="Arial" w:hAnsi="Arial" w:cs="Arial"/>
                <w:i/>
                <w:noProof/>
              </w:rPr>
              <w:t>2.</w:t>
            </w:r>
            <w:r w:rsidR="00FA2725">
              <w:rPr>
                <w:rFonts w:eastAsiaTheme="minorEastAsia"/>
                <w:noProof/>
                <w:lang w:eastAsia="es-AR"/>
              </w:rPr>
              <w:tab/>
            </w:r>
            <w:r w:rsidR="00FA2725" w:rsidRPr="00C60990">
              <w:rPr>
                <w:rStyle w:val="Hipervnculo"/>
                <w:rFonts w:ascii="Arial" w:hAnsi="Arial" w:cs="Arial"/>
                <w:i/>
                <w:noProof/>
              </w:rPr>
              <w:t>Identificar tres aspectos más relevantes cumplidos.</w:t>
            </w:r>
            <w:r w:rsidR="00FA2725">
              <w:rPr>
                <w:noProof/>
                <w:webHidden/>
              </w:rPr>
              <w:tab/>
            </w:r>
            <w:r w:rsidR="00FA2725">
              <w:rPr>
                <w:noProof/>
                <w:webHidden/>
              </w:rPr>
              <w:fldChar w:fldCharType="begin"/>
            </w:r>
            <w:r w:rsidR="00FA2725">
              <w:rPr>
                <w:noProof/>
                <w:webHidden/>
              </w:rPr>
              <w:instrText xml:space="preserve"> PAGEREF _Toc39315744 \h </w:instrText>
            </w:r>
            <w:r w:rsidR="00FA2725">
              <w:rPr>
                <w:noProof/>
                <w:webHidden/>
              </w:rPr>
            </w:r>
            <w:r w:rsidR="00FA2725">
              <w:rPr>
                <w:noProof/>
                <w:webHidden/>
              </w:rPr>
              <w:fldChar w:fldCharType="separate"/>
            </w:r>
            <w:r w:rsidR="00FA2725">
              <w:rPr>
                <w:noProof/>
                <w:webHidden/>
              </w:rPr>
              <w:t>1</w:t>
            </w:r>
            <w:r w:rsidR="00FA2725">
              <w:rPr>
                <w:noProof/>
                <w:webHidden/>
              </w:rPr>
              <w:fldChar w:fldCharType="end"/>
            </w:r>
          </w:hyperlink>
        </w:p>
        <w:p w:rsidR="00FA2725" w:rsidRDefault="00A6051E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39315745" w:history="1">
            <w:r w:rsidR="00FA2725" w:rsidRPr="00C60990">
              <w:rPr>
                <w:rStyle w:val="Hipervnculo"/>
                <w:rFonts w:ascii="Arial" w:hAnsi="Arial" w:cs="Arial"/>
                <w:i/>
                <w:noProof/>
              </w:rPr>
              <w:t>3.</w:t>
            </w:r>
            <w:r w:rsidR="00FA2725">
              <w:rPr>
                <w:rFonts w:eastAsiaTheme="minorEastAsia"/>
                <w:noProof/>
                <w:lang w:eastAsia="es-AR"/>
              </w:rPr>
              <w:tab/>
            </w:r>
            <w:r w:rsidR="00FA2725" w:rsidRPr="00C60990">
              <w:rPr>
                <w:rStyle w:val="Hipervnculo"/>
                <w:rFonts w:ascii="Arial" w:hAnsi="Arial" w:cs="Arial"/>
                <w:i/>
                <w:noProof/>
              </w:rPr>
              <w:t>Identificar tres aspectos más relevantes no cumplidos.</w:t>
            </w:r>
            <w:r w:rsidR="00FA2725">
              <w:rPr>
                <w:noProof/>
                <w:webHidden/>
              </w:rPr>
              <w:tab/>
            </w:r>
            <w:r w:rsidR="00FA2725">
              <w:rPr>
                <w:noProof/>
                <w:webHidden/>
              </w:rPr>
              <w:fldChar w:fldCharType="begin"/>
            </w:r>
            <w:r w:rsidR="00FA2725">
              <w:rPr>
                <w:noProof/>
                <w:webHidden/>
              </w:rPr>
              <w:instrText xml:space="preserve"> PAGEREF _Toc39315745 \h </w:instrText>
            </w:r>
            <w:r w:rsidR="00FA2725">
              <w:rPr>
                <w:noProof/>
                <w:webHidden/>
              </w:rPr>
            </w:r>
            <w:r w:rsidR="00FA2725">
              <w:rPr>
                <w:noProof/>
                <w:webHidden/>
              </w:rPr>
              <w:fldChar w:fldCharType="separate"/>
            </w:r>
            <w:r w:rsidR="00FA2725">
              <w:rPr>
                <w:noProof/>
                <w:webHidden/>
              </w:rPr>
              <w:t>3</w:t>
            </w:r>
            <w:r w:rsidR="00FA2725">
              <w:rPr>
                <w:noProof/>
                <w:webHidden/>
              </w:rPr>
              <w:fldChar w:fldCharType="end"/>
            </w:r>
          </w:hyperlink>
        </w:p>
        <w:p w:rsidR="00FA2725" w:rsidRDefault="00A6051E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39315746" w:history="1">
            <w:r w:rsidR="00FA2725" w:rsidRPr="00C60990">
              <w:rPr>
                <w:rStyle w:val="Hipervnculo"/>
                <w:rFonts w:ascii="Arial" w:hAnsi="Arial" w:cs="Arial"/>
                <w:i/>
                <w:noProof/>
              </w:rPr>
              <w:t>4.</w:t>
            </w:r>
            <w:r w:rsidR="00FA2725">
              <w:rPr>
                <w:rFonts w:eastAsiaTheme="minorEastAsia"/>
                <w:noProof/>
                <w:lang w:eastAsia="es-AR"/>
              </w:rPr>
              <w:tab/>
            </w:r>
            <w:r w:rsidR="00FA2725" w:rsidRPr="00C60990">
              <w:rPr>
                <w:rStyle w:val="Hipervnculo"/>
                <w:rFonts w:ascii="Arial" w:hAnsi="Arial" w:cs="Arial"/>
                <w:i/>
                <w:noProof/>
              </w:rPr>
              <w:t>Proponer una adecuación.</w:t>
            </w:r>
            <w:r w:rsidR="00FA2725">
              <w:rPr>
                <w:noProof/>
                <w:webHidden/>
              </w:rPr>
              <w:tab/>
            </w:r>
            <w:r w:rsidR="00FA2725">
              <w:rPr>
                <w:noProof/>
                <w:webHidden/>
              </w:rPr>
              <w:fldChar w:fldCharType="begin"/>
            </w:r>
            <w:r w:rsidR="00FA2725">
              <w:rPr>
                <w:noProof/>
                <w:webHidden/>
              </w:rPr>
              <w:instrText xml:space="preserve"> PAGEREF _Toc39315746 \h </w:instrText>
            </w:r>
            <w:r w:rsidR="00FA2725">
              <w:rPr>
                <w:noProof/>
                <w:webHidden/>
              </w:rPr>
            </w:r>
            <w:r w:rsidR="00FA2725">
              <w:rPr>
                <w:noProof/>
                <w:webHidden/>
              </w:rPr>
              <w:fldChar w:fldCharType="separate"/>
            </w:r>
            <w:r w:rsidR="00FA2725">
              <w:rPr>
                <w:noProof/>
                <w:webHidden/>
              </w:rPr>
              <w:t>6</w:t>
            </w:r>
            <w:r w:rsidR="00FA2725">
              <w:rPr>
                <w:noProof/>
                <w:webHidden/>
              </w:rPr>
              <w:fldChar w:fldCharType="end"/>
            </w:r>
          </w:hyperlink>
        </w:p>
        <w:p w:rsidR="00086AEC" w:rsidRDefault="00086AEC">
          <w:r>
            <w:rPr>
              <w:b/>
              <w:bCs/>
              <w:lang w:val="es-ES"/>
            </w:rPr>
            <w:fldChar w:fldCharType="end"/>
          </w:r>
        </w:p>
      </w:sdtContent>
    </w:sdt>
    <w:p w:rsidR="005D2428" w:rsidRDefault="005D2428" w:rsidP="00416B93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5D2428" w:rsidRPr="005D2428" w:rsidRDefault="005D2428" w:rsidP="005D2428">
      <w:pPr>
        <w:rPr>
          <w:rFonts w:ascii="Arial" w:hAnsi="Arial" w:cs="Arial"/>
          <w:sz w:val="24"/>
          <w:szCs w:val="24"/>
        </w:rPr>
      </w:pPr>
    </w:p>
    <w:p w:rsidR="005D2428" w:rsidRPr="005D2428" w:rsidRDefault="005D2428" w:rsidP="005D2428">
      <w:pPr>
        <w:rPr>
          <w:rFonts w:ascii="Arial" w:hAnsi="Arial" w:cs="Arial"/>
          <w:sz w:val="24"/>
          <w:szCs w:val="24"/>
        </w:rPr>
      </w:pPr>
    </w:p>
    <w:p w:rsidR="005D2428" w:rsidRPr="005D2428" w:rsidRDefault="005D2428" w:rsidP="005D2428">
      <w:pPr>
        <w:rPr>
          <w:rFonts w:ascii="Arial" w:hAnsi="Arial" w:cs="Arial"/>
          <w:sz w:val="24"/>
          <w:szCs w:val="24"/>
        </w:rPr>
      </w:pPr>
    </w:p>
    <w:p w:rsidR="005D2428" w:rsidRPr="005D2428" w:rsidRDefault="00086AEC" w:rsidP="00086AEC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2428" w:rsidRPr="005D2428" w:rsidRDefault="005D2428" w:rsidP="005D2428">
      <w:pPr>
        <w:rPr>
          <w:rFonts w:ascii="Arial" w:hAnsi="Arial" w:cs="Arial"/>
          <w:sz w:val="24"/>
          <w:szCs w:val="24"/>
        </w:rPr>
      </w:pPr>
    </w:p>
    <w:p w:rsidR="005D2428" w:rsidRPr="005D2428" w:rsidRDefault="005D2428" w:rsidP="005D2428">
      <w:pPr>
        <w:rPr>
          <w:rFonts w:ascii="Arial" w:hAnsi="Arial" w:cs="Arial"/>
          <w:sz w:val="24"/>
          <w:szCs w:val="24"/>
        </w:rPr>
      </w:pPr>
    </w:p>
    <w:p w:rsidR="005D2428" w:rsidRPr="005D2428" w:rsidRDefault="005D2428" w:rsidP="005D2428">
      <w:pPr>
        <w:rPr>
          <w:rFonts w:ascii="Arial" w:hAnsi="Arial" w:cs="Arial"/>
          <w:sz w:val="24"/>
          <w:szCs w:val="24"/>
        </w:rPr>
      </w:pPr>
    </w:p>
    <w:p w:rsidR="005D2428" w:rsidRPr="005D2428" w:rsidRDefault="005D2428" w:rsidP="005D2428">
      <w:pPr>
        <w:rPr>
          <w:rFonts w:ascii="Arial" w:hAnsi="Arial" w:cs="Arial"/>
          <w:sz w:val="24"/>
          <w:szCs w:val="24"/>
        </w:rPr>
      </w:pPr>
    </w:p>
    <w:p w:rsidR="005D2428" w:rsidRPr="005D2428" w:rsidRDefault="005D2428" w:rsidP="005D2428">
      <w:pPr>
        <w:rPr>
          <w:rFonts w:ascii="Arial" w:hAnsi="Arial" w:cs="Arial"/>
          <w:sz w:val="24"/>
          <w:szCs w:val="24"/>
        </w:rPr>
      </w:pPr>
    </w:p>
    <w:p w:rsidR="005D2428" w:rsidRPr="005D2428" w:rsidRDefault="005D2428" w:rsidP="005D2428">
      <w:pPr>
        <w:rPr>
          <w:rFonts w:ascii="Arial" w:hAnsi="Arial" w:cs="Arial"/>
          <w:sz w:val="24"/>
          <w:szCs w:val="24"/>
        </w:rPr>
      </w:pPr>
    </w:p>
    <w:p w:rsidR="005D2428" w:rsidRPr="00804239" w:rsidRDefault="00804239" w:rsidP="00804239">
      <w:pPr>
        <w:tabs>
          <w:tab w:val="left" w:pos="3968"/>
        </w:tabs>
        <w:rPr>
          <w:rFonts w:ascii="Arial" w:hAnsi="Arial" w:cs="Arial"/>
          <w:sz w:val="24"/>
          <w:szCs w:val="24"/>
        </w:rPr>
        <w:sectPr w:rsidR="005D2428" w:rsidRPr="00804239" w:rsidSect="004C6EBA">
          <w:pgSz w:w="11907" w:h="16839" w:code="9"/>
          <w:pgMar w:top="1701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71CD0" w:rsidRPr="007E2633" w:rsidRDefault="00202407" w:rsidP="00461473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outlineLvl w:val="0"/>
        <w:rPr>
          <w:rFonts w:ascii="Arial" w:hAnsi="Arial" w:cs="Arial"/>
          <w:i/>
          <w:sz w:val="24"/>
          <w:szCs w:val="24"/>
        </w:rPr>
      </w:pPr>
      <w:r w:rsidRPr="00202407">
        <w:rPr>
          <w:rFonts w:ascii="Arial" w:hAnsi="Arial" w:cs="Arial"/>
          <w:i/>
          <w:sz w:val="24"/>
          <w:szCs w:val="24"/>
        </w:rPr>
        <w:lastRenderedPageBreak/>
        <w:t xml:space="preserve">Realizar una evaluación de distintas herramientas open </w:t>
      </w:r>
      <w:proofErr w:type="spellStart"/>
      <w:r w:rsidRPr="00202407">
        <w:rPr>
          <w:rFonts w:ascii="Arial" w:hAnsi="Arial" w:cs="Arial"/>
          <w:i/>
          <w:sz w:val="24"/>
          <w:szCs w:val="24"/>
        </w:rPr>
        <w:t>source</w:t>
      </w:r>
      <w:proofErr w:type="spellEnd"/>
      <w:r w:rsidRPr="00202407">
        <w:rPr>
          <w:rFonts w:ascii="Arial" w:hAnsi="Arial" w:cs="Arial"/>
          <w:i/>
          <w:sz w:val="24"/>
          <w:szCs w:val="24"/>
        </w:rPr>
        <w:t xml:space="preserve"> de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202407">
        <w:rPr>
          <w:rFonts w:ascii="Arial" w:hAnsi="Arial" w:cs="Arial"/>
          <w:i/>
          <w:sz w:val="24"/>
          <w:szCs w:val="24"/>
        </w:rPr>
        <w:t>seguimiento de incidentes (</w:t>
      </w:r>
      <w:proofErr w:type="spellStart"/>
      <w:r w:rsidRPr="00202407">
        <w:rPr>
          <w:rFonts w:ascii="Arial" w:hAnsi="Arial" w:cs="Arial"/>
          <w:i/>
          <w:sz w:val="24"/>
          <w:szCs w:val="24"/>
        </w:rPr>
        <w:t>Issue</w:t>
      </w:r>
      <w:proofErr w:type="spellEnd"/>
      <w:r w:rsidRPr="00202407">
        <w:rPr>
          <w:rFonts w:ascii="Arial" w:hAnsi="Arial" w:cs="Arial"/>
          <w:i/>
          <w:sz w:val="24"/>
          <w:szCs w:val="24"/>
        </w:rPr>
        <w:t xml:space="preserve"> Tracking) y errores (Bug Tracking).</w:t>
      </w:r>
    </w:p>
    <w:p w:rsidR="00F71CD0" w:rsidRPr="007E2633" w:rsidRDefault="00F71CD0" w:rsidP="00F71CD0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C46EA" w:rsidRPr="00EC46EA" w:rsidRDefault="00EC46EA" w:rsidP="00A4165B">
      <w:pPr>
        <w:pStyle w:val="Prrafodelista"/>
        <w:spacing w:line="240" w:lineRule="auto"/>
        <w:ind w:left="0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C46EA">
        <w:rPr>
          <w:rFonts w:ascii="Arial" w:hAnsi="Arial" w:cs="Arial"/>
          <w:b/>
          <w:sz w:val="24"/>
          <w:szCs w:val="24"/>
        </w:rPr>
        <w:t>Bugzilla</w:t>
      </w:r>
      <w:proofErr w:type="spellEnd"/>
    </w:p>
    <w:p w:rsidR="00EC46EA" w:rsidRDefault="00EC46EA" w:rsidP="00A4165B">
      <w:pPr>
        <w:pStyle w:val="Prrafodelista"/>
        <w:spacing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sistema de seguimiento de errores. Como tal, permite a los equipo de desarrollo de software realizar seguimiento a los errores, problemas, mejoras y otras solicitudes de cambios en los productos de una forma efectiva. A pesar de ser gratuito, tiene muchas características que son capaces de competir con sus contrapartes pagas. Para poder ser utilizado, debe ser instalado en un servidor. </w:t>
      </w:r>
    </w:p>
    <w:p w:rsidR="00EC46EA" w:rsidRPr="00A90926" w:rsidRDefault="00EC46EA" w:rsidP="00A4165B">
      <w:pPr>
        <w:pStyle w:val="Prrafodelista"/>
        <w:spacing w:line="240" w:lineRule="auto"/>
        <w:ind w:left="0"/>
        <w:contextualSpacing w:val="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A90926">
        <w:rPr>
          <w:rFonts w:ascii="Arial" w:hAnsi="Arial" w:cs="Arial"/>
          <w:b/>
          <w:sz w:val="24"/>
          <w:szCs w:val="24"/>
        </w:rPr>
        <w:t>GLPI</w:t>
      </w:r>
    </w:p>
    <w:bookmarkEnd w:id="0"/>
    <w:p w:rsidR="00EC46EA" w:rsidRDefault="00B03FA7" w:rsidP="00A4165B">
      <w:pPr>
        <w:pStyle w:val="Prrafodelista"/>
        <w:spacing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sistema de seguimiento de incidencias que se encuentra desarrollado en PHP bajo una distribución GPL. Es una aplicación web que permite a las organizaciones construir un inventario de los recursos y de gestionar tareas administrativas. Sus funcionalidades ayudan a administrar activos y de proporcionar historiales de intervenciones.</w:t>
      </w:r>
    </w:p>
    <w:p w:rsidR="000F38F3" w:rsidRDefault="00A4165B" w:rsidP="00A41858">
      <w:pPr>
        <w:pStyle w:val="Prrafodelista"/>
        <w:numPr>
          <w:ilvl w:val="0"/>
          <w:numId w:val="1"/>
        </w:numPr>
        <w:spacing w:before="240" w:after="240" w:line="240" w:lineRule="auto"/>
        <w:ind w:left="425" w:hanging="357"/>
        <w:contextualSpacing w:val="0"/>
        <w:jc w:val="both"/>
        <w:outlineLvl w:val="0"/>
        <w:rPr>
          <w:rFonts w:ascii="Arial" w:hAnsi="Arial" w:cs="Arial"/>
          <w:i/>
          <w:sz w:val="24"/>
          <w:szCs w:val="24"/>
        </w:rPr>
      </w:pPr>
      <w:bookmarkStart w:id="1" w:name="_Toc39315744"/>
      <w:r>
        <w:rPr>
          <w:rFonts w:ascii="Arial" w:hAnsi="Arial" w:cs="Arial"/>
          <w:i/>
          <w:sz w:val="24"/>
          <w:szCs w:val="24"/>
        </w:rPr>
        <w:t>Identificar tres aspectos más relevantes cumplidos.</w:t>
      </w:r>
      <w:bookmarkEnd w:id="1"/>
    </w:p>
    <w:p w:rsidR="00396B0D" w:rsidRPr="00197461" w:rsidRDefault="00197461" w:rsidP="00396B0D">
      <w:pPr>
        <w:jc w:val="both"/>
        <w:rPr>
          <w:rFonts w:ascii="Arial" w:hAnsi="Arial" w:cs="Arial"/>
          <w:b/>
          <w:sz w:val="24"/>
          <w:szCs w:val="24"/>
        </w:rPr>
      </w:pPr>
      <w:r w:rsidRPr="00197461">
        <w:rPr>
          <w:rFonts w:ascii="Arial" w:hAnsi="Arial" w:cs="Arial"/>
          <w:b/>
          <w:sz w:val="24"/>
          <w:szCs w:val="24"/>
        </w:rPr>
        <w:t>PSR1 – Constantes de clases, propiedades y métodos</w:t>
      </w:r>
    </w:p>
    <w:p w:rsidR="00E92C5A" w:rsidRDefault="00197461" w:rsidP="00477659">
      <w:pPr>
        <w:jc w:val="both"/>
        <w:rPr>
          <w:noProof/>
          <w:lang w:eastAsia="es-AR"/>
        </w:rPr>
      </w:pPr>
      <w:r>
        <w:rPr>
          <w:rFonts w:ascii="Arial" w:hAnsi="Arial" w:cs="Arial"/>
          <w:sz w:val="24"/>
          <w:szCs w:val="24"/>
        </w:rPr>
        <w:t xml:space="preserve">Si bien la guía evita hacer alguna recomendación sobre el nombre de propiedades, indica que debe mantenerse una consistencia a lo largo del proyecto. En el caso de Tempus, se establece el formato </w:t>
      </w:r>
      <w:proofErr w:type="spellStart"/>
      <w:r>
        <w:rPr>
          <w:rFonts w:ascii="Arial" w:hAnsi="Arial" w:cs="Arial"/>
          <w:sz w:val="24"/>
          <w:szCs w:val="24"/>
        </w:rPr>
        <w:t>StudyCaps</w:t>
      </w:r>
      <w:proofErr w:type="spellEnd"/>
      <w:r>
        <w:rPr>
          <w:rFonts w:ascii="Arial" w:hAnsi="Arial" w:cs="Arial"/>
          <w:sz w:val="24"/>
          <w:szCs w:val="24"/>
        </w:rPr>
        <w:t xml:space="preserve"> para los nombres de clase y </w:t>
      </w:r>
      <w:proofErr w:type="spellStart"/>
      <w:r>
        <w:rPr>
          <w:rFonts w:ascii="Arial" w:hAnsi="Arial" w:cs="Arial"/>
          <w:sz w:val="24"/>
          <w:szCs w:val="24"/>
        </w:rPr>
        <w:t>camelCase</w:t>
      </w:r>
      <w:proofErr w:type="spellEnd"/>
      <w:r>
        <w:rPr>
          <w:rFonts w:ascii="Arial" w:hAnsi="Arial" w:cs="Arial"/>
          <w:sz w:val="24"/>
          <w:szCs w:val="24"/>
        </w:rPr>
        <w:t xml:space="preserve"> para atributos y métodos.</w:t>
      </w:r>
      <w:r w:rsidR="00477659">
        <w:rPr>
          <w:noProof/>
          <w:lang w:eastAsia="es-AR"/>
        </w:rPr>
        <w:t xml:space="preserve"> </w:t>
      </w:r>
    </w:p>
    <w:p w:rsidR="00A41858" w:rsidRPr="00A41858" w:rsidRDefault="00A4165B" w:rsidP="00A41858">
      <w:pPr>
        <w:pStyle w:val="Prrafodelista"/>
        <w:numPr>
          <w:ilvl w:val="0"/>
          <w:numId w:val="1"/>
        </w:numPr>
        <w:spacing w:before="240" w:after="240"/>
        <w:ind w:left="425" w:hanging="425"/>
        <w:contextualSpacing w:val="0"/>
        <w:jc w:val="both"/>
        <w:outlineLvl w:val="0"/>
        <w:rPr>
          <w:rFonts w:ascii="Arial" w:hAnsi="Arial" w:cs="Arial"/>
          <w:i/>
          <w:sz w:val="24"/>
          <w:szCs w:val="24"/>
        </w:rPr>
      </w:pPr>
      <w:bookmarkStart w:id="2" w:name="_Toc39315745"/>
      <w:r>
        <w:rPr>
          <w:rFonts w:ascii="Arial" w:hAnsi="Arial" w:cs="Arial"/>
          <w:i/>
          <w:sz w:val="24"/>
          <w:szCs w:val="24"/>
        </w:rPr>
        <w:t>Identificar tres aspectos más relevantes no cumplidos.</w:t>
      </w:r>
      <w:bookmarkEnd w:id="2"/>
    </w:p>
    <w:p w:rsidR="00CE6551" w:rsidRPr="009903B3" w:rsidRDefault="00FB203D" w:rsidP="00A4165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PSR1 - </w:t>
      </w:r>
      <w:r w:rsidR="009903B3" w:rsidRPr="009903B3">
        <w:rPr>
          <w:rFonts w:ascii="Arial" w:hAnsi="Arial" w:cs="Arial"/>
          <w:b/>
          <w:sz w:val="24"/>
          <w:szCs w:val="24"/>
        </w:rPr>
        <w:t>Espacios de nombres y nombres de clases</w:t>
      </w:r>
    </w:p>
    <w:p w:rsidR="009903B3" w:rsidRDefault="009903B3" w:rsidP="00A416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la recomendación, los espacios de nombres y los nombres de las clases deben seguir un PSR de “</w:t>
      </w:r>
      <w:proofErr w:type="spellStart"/>
      <w:r>
        <w:rPr>
          <w:rFonts w:ascii="Arial" w:hAnsi="Arial" w:cs="Arial"/>
          <w:sz w:val="24"/>
          <w:szCs w:val="24"/>
        </w:rPr>
        <w:t>Autoloading</w:t>
      </w:r>
      <w:proofErr w:type="spellEnd"/>
      <w:r>
        <w:rPr>
          <w:rFonts w:ascii="Arial" w:hAnsi="Arial" w:cs="Arial"/>
          <w:sz w:val="24"/>
          <w:szCs w:val="24"/>
        </w:rPr>
        <w:t xml:space="preserve">”. Esto permite que al utilizar funciones de </w:t>
      </w:r>
      <w:proofErr w:type="spellStart"/>
      <w:r>
        <w:rPr>
          <w:rFonts w:ascii="Arial" w:hAnsi="Arial" w:cs="Arial"/>
          <w:sz w:val="24"/>
          <w:szCs w:val="24"/>
        </w:rPr>
        <w:t>autoload</w:t>
      </w:r>
      <w:proofErr w:type="spellEnd"/>
      <w:r>
        <w:rPr>
          <w:rFonts w:ascii="Arial" w:hAnsi="Arial" w:cs="Arial"/>
          <w:sz w:val="24"/>
          <w:szCs w:val="24"/>
        </w:rPr>
        <w:t>, sea más eficiente la solicitud de REQUIRE o INCLUDE. Con tal objetivo, la clase debe indicar el espacio de nombre en al menos un nivel de la estructura.</w:t>
      </w:r>
    </w:p>
    <w:p w:rsidR="00287618" w:rsidRDefault="00287618" w:rsidP="00A416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constantes deben declarase en mayúscula con separadores de subrayado. Pero, además se recomienda declarar las constantes como parte de una clase y no como un simple archivo.</w:t>
      </w:r>
    </w:p>
    <w:p w:rsidR="00287618" w:rsidRDefault="00287618" w:rsidP="00A416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imagen observamos nuestro archivo de constantes:</w:t>
      </w:r>
    </w:p>
    <w:p w:rsidR="00A41858" w:rsidRDefault="00A4165B" w:rsidP="00A41858">
      <w:pPr>
        <w:pStyle w:val="Prrafodelista"/>
        <w:numPr>
          <w:ilvl w:val="0"/>
          <w:numId w:val="1"/>
        </w:numPr>
        <w:spacing w:before="240" w:after="240"/>
        <w:ind w:left="425" w:hanging="425"/>
        <w:contextualSpacing w:val="0"/>
        <w:jc w:val="both"/>
        <w:outlineLvl w:val="0"/>
        <w:rPr>
          <w:rFonts w:ascii="Arial" w:hAnsi="Arial" w:cs="Arial"/>
          <w:i/>
          <w:sz w:val="24"/>
          <w:szCs w:val="24"/>
        </w:rPr>
      </w:pPr>
      <w:bookmarkStart w:id="3" w:name="_Toc39315746"/>
      <w:r>
        <w:rPr>
          <w:rFonts w:ascii="Arial" w:hAnsi="Arial" w:cs="Arial"/>
          <w:i/>
          <w:sz w:val="24"/>
          <w:szCs w:val="24"/>
        </w:rPr>
        <w:t>Proponer una adecuación.</w:t>
      </w:r>
      <w:bookmarkEnd w:id="3"/>
    </w:p>
    <w:p w:rsidR="004873F8" w:rsidRDefault="004873F8" w:rsidP="00A416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adecuado se adjunta</w:t>
      </w:r>
      <w:r w:rsidR="00953DE1">
        <w:rPr>
          <w:rFonts w:ascii="Arial" w:hAnsi="Arial" w:cs="Arial"/>
          <w:sz w:val="24"/>
          <w:szCs w:val="24"/>
        </w:rPr>
        <w:t xml:space="preserve"> como parte de la entrega. </w:t>
      </w:r>
      <w:r>
        <w:rPr>
          <w:rFonts w:ascii="Arial" w:hAnsi="Arial" w:cs="Arial"/>
          <w:sz w:val="24"/>
          <w:szCs w:val="24"/>
        </w:rPr>
        <w:t xml:space="preserve"> A continuación observamos algunas de las modificaciones incorporadas:</w:t>
      </w:r>
    </w:p>
    <w:p w:rsidR="002F4AFF" w:rsidRDefault="002F4AFF" w:rsidP="002F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2F4AFF" w:rsidRPr="001F6645" w:rsidRDefault="002F4AFF" w:rsidP="002F4AFF">
      <w:pPr>
        <w:jc w:val="center"/>
        <w:rPr>
          <w:rFonts w:ascii="Arial" w:hAnsi="Arial" w:cs="Arial"/>
          <w:sz w:val="24"/>
          <w:szCs w:val="24"/>
        </w:rPr>
      </w:pPr>
    </w:p>
    <w:sectPr w:rsidR="002F4AFF" w:rsidRPr="001F6645" w:rsidSect="005D2428">
      <w:headerReference w:type="default" r:id="rId10"/>
      <w:footerReference w:type="default" r:id="rId11"/>
      <w:pgSz w:w="11907" w:h="16839" w:code="9"/>
      <w:pgMar w:top="1701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51E" w:rsidRDefault="00A6051E" w:rsidP="001742DF">
      <w:pPr>
        <w:spacing w:after="0" w:line="240" w:lineRule="auto"/>
      </w:pPr>
      <w:r>
        <w:separator/>
      </w:r>
    </w:p>
  </w:endnote>
  <w:endnote w:type="continuationSeparator" w:id="0">
    <w:p w:rsidR="00A6051E" w:rsidRDefault="00A6051E" w:rsidP="0017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XGyreBonum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0E" w:rsidRDefault="0098120E">
    <w:pPr>
      <w:pStyle w:val="Piedepgina"/>
      <w:jc w:val="right"/>
    </w:pPr>
  </w:p>
  <w:p w:rsidR="0098120E" w:rsidRPr="007E2633" w:rsidRDefault="0098120E" w:rsidP="005D2428">
    <w:pPr>
      <w:pStyle w:val="Piedepgina"/>
      <w:tabs>
        <w:tab w:val="center" w:pos="4677"/>
        <w:tab w:val="left" w:pos="7710"/>
      </w:tabs>
      <w:rPr>
        <w:rFonts w:ascii="Arial" w:hAnsi="Arial" w:cs="Arial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7629434"/>
      <w:docPartObj>
        <w:docPartGallery w:val="Page Numbers (Bottom of Page)"/>
        <w:docPartUnique/>
      </w:docPartObj>
    </w:sdtPr>
    <w:sdtEndPr/>
    <w:sdtContent>
      <w:p w:rsidR="0098120E" w:rsidRDefault="009812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926" w:rsidRPr="00A90926">
          <w:rPr>
            <w:noProof/>
            <w:lang w:val="es-ES"/>
          </w:rPr>
          <w:t>2</w:t>
        </w:r>
        <w:r>
          <w:fldChar w:fldCharType="end"/>
        </w:r>
      </w:p>
    </w:sdtContent>
  </w:sdt>
  <w:p w:rsidR="0098120E" w:rsidRPr="007E2633" w:rsidRDefault="0098120E" w:rsidP="005D0B24">
    <w:pPr>
      <w:pStyle w:val="Piedepgina"/>
      <w:tabs>
        <w:tab w:val="center" w:pos="4677"/>
        <w:tab w:val="left" w:pos="7710"/>
      </w:tabs>
      <w:jc w:val="right"/>
      <w:rPr>
        <w:rFonts w:ascii="Arial" w:hAnsi="Arial" w:cs="Arial"/>
        <w:sz w:val="28"/>
      </w:rPr>
    </w:pPr>
    <w:r w:rsidRPr="007E2633">
      <w:rPr>
        <w:rFonts w:ascii="Arial" w:hAnsi="Arial" w:cs="Arial"/>
        <w:sz w:val="28"/>
      </w:rPr>
      <w:t xml:space="preserve">Gestión de </w:t>
    </w:r>
    <w:r>
      <w:rPr>
        <w:rFonts w:ascii="Arial" w:hAnsi="Arial" w:cs="Arial"/>
        <w:sz w:val="28"/>
      </w:rPr>
      <w:t>Calidad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51E" w:rsidRDefault="00A6051E" w:rsidP="001742DF">
      <w:pPr>
        <w:spacing w:after="0" w:line="240" w:lineRule="auto"/>
      </w:pPr>
      <w:r>
        <w:separator/>
      </w:r>
    </w:p>
  </w:footnote>
  <w:footnote w:type="continuationSeparator" w:id="0">
    <w:p w:rsidR="00A6051E" w:rsidRDefault="00A6051E" w:rsidP="0017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0E" w:rsidRPr="00742639" w:rsidRDefault="0098120E" w:rsidP="001D5863">
    <w:pPr>
      <w:pStyle w:val="Encabezado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Emanuel Alberto Marquez – Lectura 3.1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0E" w:rsidRPr="00742639" w:rsidRDefault="0098120E" w:rsidP="005D0B24">
    <w:pPr>
      <w:pStyle w:val="Encabezado"/>
      <w:jc w:val="right"/>
      <w:rPr>
        <w:rFonts w:ascii="Arial" w:hAnsi="Arial" w:cs="Arial"/>
        <w:sz w:val="28"/>
      </w:rPr>
    </w:pPr>
    <w:r>
      <w:rPr>
        <w:rFonts w:ascii="Arial" w:hAnsi="Arial" w:cs="Arial"/>
        <w:sz w:val="28"/>
      </w:rPr>
      <w:t xml:space="preserve">Marquez Emanuel – Trabajo Practico </w:t>
    </w:r>
    <w:r w:rsidR="00431A3C">
      <w:rPr>
        <w:rFonts w:ascii="Arial" w:hAnsi="Arial" w:cs="Arial"/>
        <w:sz w:val="28"/>
      </w:rPr>
      <w:t>5.</w:t>
    </w:r>
    <w:r>
      <w:rPr>
        <w:rFonts w:ascii="Arial" w:hAnsi="Arial" w:cs="Arial"/>
        <w:sz w:val="28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4744B"/>
    <w:multiLevelType w:val="hybridMultilevel"/>
    <w:tmpl w:val="F0B285F8"/>
    <w:lvl w:ilvl="0" w:tplc="88A807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3F82"/>
    <w:multiLevelType w:val="hybridMultilevel"/>
    <w:tmpl w:val="51F6C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E673B"/>
    <w:multiLevelType w:val="hybridMultilevel"/>
    <w:tmpl w:val="6C0228BA"/>
    <w:lvl w:ilvl="0" w:tplc="6F4C3B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B1751"/>
    <w:multiLevelType w:val="hybridMultilevel"/>
    <w:tmpl w:val="107A8C84"/>
    <w:lvl w:ilvl="0" w:tplc="B7F48D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E3323"/>
    <w:multiLevelType w:val="hybridMultilevel"/>
    <w:tmpl w:val="14B6F010"/>
    <w:lvl w:ilvl="0" w:tplc="BE8A4B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355A"/>
    <w:multiLevelType w:val="hybridMultilevel"/>
    <w:tmpl w:val="00F4DEE8"/>
    <w:lvl w:ilvl="0" w:tplc="7C02FCFE">
      <w:start w:val="1"/>
      <w:numFmt w:val="decimal"/>
      <w:lvlText w:val="%1."/>
      <w:lvlJc w:val="left"/>
      <w:pPr>
        <w:ind w:left="1069" w:hanging="360"/>
      </w:pPr>
      <w:rPr>
        <w:rFonts w:hint="default"/>
        <w:i/>
        <w:color w:val="000000" w:themeColor="text1"/>
      </w:rPr>
    </w:lvl>
    <w:lvl w:ilvl="1" w:tplc="3B5219BA">
      <w:numFmt w:val="bullet"/>
      <w:lvlText w:val=""/>
      <w:lvlJc w:val="left"/>
      <w:pPr>
        <w:ind w:left="1789" w:hanging="360"/>
      </w:pPr>
      <w:rPr>
        <w:rFonts w:ascii="Symbol" w:eastAsiaTheme="minorHAnsi" w:hAnsi="Symbol" w:cstheme="minorBidi" w:hint="default"/>
      </w:rPr>
    </w:lvl>
    <w:lvl w:ilvl="2" w:tplc="2C0A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014141"/>
    <w:multiLevelType w:val="hybridMultilevel"/>
    <w:tmpl w:val="AFFE52EE"/>
    <w:lvl w:ilvl="0" w:tplc="C99ACC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1582B"/>
    <w:multiLevelType w:val="hybridMultilevel"/>
    <w:tmpl w:val="D7A8FF48"/>
    <w:lvl w:ilvl="0" w:tplc="F070A782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3B5219BA">
      <w:numFmt w:val="bullet"/>
      <w:lvlText w:val=""/>
      <w:lvlJc w:val="left"/>
      <w:pPr>
        <w:ind w:left="1789" w:hanging="360"/>
      </w:pPr>
      <w:rPr>
        <w:rFonts w:ascii="Symbol" w:eastAsiaTheme="minorHAnsi" w:hAnsi="Symbol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281639"/>
    <w:multiLevelType w:val="hybridMultilevel"/>
    <w:tmpl w:val="BE9E2964"/>
    <w:lvl w:ilvl="0" w:tplc="B5BCA3C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97B74"/>
    <w:multiLevelType w:val="hybridMultilevel"/>
    <w:tmpl w:val="ACA81920"/>
    <w:lvl w:ilvl="0" w:tplc="7C02FCFE">
      <w:start w:val="1"/>
      <w:numFmt w:val="decimal"/>
      <w:lvlText w:val="%1."/>
      <w:lvlJc w:val="left"/>
      <w:pPr>
        <w:ind w:left="1069" w:hanging="360"/>
      </w:pPr>
      <w:rPr>
        <w:rFonts w:hint="default"/>
        <w:i/>
        <w:color w:val="000000" w:themeColor="text1"/>
      </w:rPr>
    </w:lvl>
    <w:lvl w:ilvl="1" w:tplc="3B5219BA">
      <w:numFmt w:val="bullet"/>
      <w:lvlText w:val=""/>
      <w:lvlJc w:val="left"/>
      <w:pPr>
        <w:ind w:left="1789" w:hanging="360"/>
      </w:pPr>
      <w:rPr>
        <w:rFonts w:ascii="Symbol" w:eastAsiaTheme="minorHAnsi" w:hAnsi="Symbol" w:cstheme="minorBidi" w:hint="default"/>
      </w:rPr>
    </w:lvl>
    <w:lvl w:ilvl="2" w:tplc="2C0A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DB705A"/>
    <w:multiLevelType w:val="hybridMultilevel"/>
    <w:tmpl w:val="816EBCD8"/>
    <w:lvl w:ilvl="0" w:tplc="7C02FCFE">
      <w:start w:val="1"/>
      <w:numFmt w:val="decimal"/>
      <w:lvlText w:val="%1."/>
      <w:lvlJc w:val="left"/>
      <w:pPr>
        <w:ind w:left="1069" w:hanging="360"/>
      </w:pPr>
      <w:rPr>
        <w:rFonts w:hint="default"/>
        <w:i/>
        <w:color w:val="000000" w:themeColor="text1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1B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6B93"/>
    <w:rsid w:val="00016AEF"/>
    <w:rsid w:val="00032562"/>
    <w:rsid w:val="00032A36"/>
    <w:rsid w:val="0005412E"/>
    <w:rsid w:val="00071F59"/>
    <w:rsid w:val="00086AEC"/>
    <w:rsid w:val="00091EB6"/>
    <w:rsid w:val="000A4E12"/>
    <w:rsid w:val="000A7B28"/>
    <w:rsid w:val="000B0D80"/>
    <w:rsid w:val="000B5AF6"/>
    <w:rsid w:val="000C0F15"/>
    <w:rsid w:val="000C4D67"/>
    <w:rsid w:val="000E4E7F"/>
    <w:rsid w:val="000F20A5"/>
    <w:rsid w:val="000F310C"/>
    <w:rsid w:val="000F38F3"/>
    <w:rsid w:val="000F4CE9"/>
    <w:rsid w:val="0012187A"/>
    <w:rsid w:val="00125972"/>
    <w:rsid w:val="00131E7A"/>
    <w:rsid w:val="00153092"/>
    <w:rsid w:val="001537BD"/>
    <w:rsid w:val="00154DA5"/>
    <w:rsid w:val="001566A3"/>
    <w:rsid w:val="00173656"/>
    <w:rsid w:val="001742DF"/>
    <w:rsid w:val="001863EA"/>
    <w:rsid w:val="00193908"/>
    <w:rsid w:val="00197461"/>
    <w:rsid w:val="001975EA"/>
    <w:rsid w:val="0019771C"/>
    <w:rsid w:val="001A019C"/>
    <w:rsid w:val="001A5035"/>
    <w:rsid w:val="001C0C53"/>
    <w:rsid w:val="001D5863"/>
    <w:rsid w:val="001D7B10"/>
    <w:rsid w:val="001E3063"/>
    <w:rsid w:val="001F0178"/>
    <w:rsid w:val="001F6645"/>
    <w:rsid w:val="00202407"/>
    <w:rsid w:val="00212140"/>
    <w:rsid w:val="00212B54"/>
    <w:rsid w:val="002138F2"/>
    <w:rsid w:val="00214262"/>
    <w:rsid w:val="00215085"/>
    <w:rsid w:val="00224618"/>
    <w:rsid w:val="002308AB"/>
    <w:rsid w:val="00234C0B"/>
    <w:rsid w:val="00250C00"/>
    <w:rsid w:val="00255169"/>
    <w:rsid w:val="00255E68"/>
    <w:rsid w:val="00287618"/>
    <w:rsid w:val="00294881"/>
    <w:rsid w:val="0029643F"/>
    <w:rsid w:val="002A2222"/>
    <w:rsid w:val="002A2A78"/>
    <w:rsid w:val="002B331B"/>
    <w:rsid w:val="002C5BFC"/>
    <w:rsid w:val="002C65B4"/>
    <w:rsid w:val="002C68CF"/>
    <w:rsid w:val="002C7CB5"/>
    <w:rsid w:val="002D41B8"/>
    <w:rsid w:val="002F44E9"/>
    <w:rsid w:val="002F4AFF"/>
    <w:rsid w:val="0030392B"/>
    <w:rsid w:val="0032084A"/>
    <w:rsid w:val="003236F6"/>
    <w:rsid w:val="003318D4"/>
    <w:rsid w:val="00341D23"/>
    <w:rsid w:val="003454FB"/>
    <w:rsid w:val="00345BBA"/>
    <w:rsid w:val="00351AB7"/>
    <w:rsid w:val="003635B3"/>
    <w:rsid w:val="0037045D"/>
    <w:rsid w:val="00392D7B"/>
    <w:rsid w:val="00393E5C"/>
    <w:rsid w:val="00396B0D"/>
    <w:rsid w:val="003A1D10"/>
    <w:rsid w:val="003A6A4F"/>
    <w:rsid w:val="003B4675"/>
    <w:rsid w:val="003B7A0A"/>
    <w:rsid w:val="003C1A71"/>
    <w:rsid w:val="003C3562"/>
    <w:rsid w:val="003C3FD1"/>
    <w:rsid w:val="003D19F5"/>
    <w:rsid w:val="003D1AAA"/>
    <w:rsid w:val="00401262"/>
    <w:rsid w:val="004051D1"/>
    <w:rsid w:val="00407D17"/>
    <w:rsid w:val="00414288"/>
    <w:rsid w:val="00416B93"/>
    <w:rsid w:val="00421A6F"/>
    <w:rsid w:val="00431A3C"/>
    <w:rsid w:val="004440D6"/>
    <w:rsid w:val="00461473"/>
    <w:rsid w:val="00464469"/>
    <w:rsid w:val="00466214"/>
    <w:rsid w:val="0047054A"/>
    <w:rsid w:val="00477659"/>
    <w:rsid w:val="00477759"/>
    <w:rsid w:val="00486AEF"/>
    <w:rsid w:val="004873F8"/>
    <w:rsid w:val="004911C1"/>
    <w:rsid w:val="004A1F8A"/>
    <w:rsid w:val="004B6FC9"/>
    <w:rsid w:val="004C6EBA"/>
    <w:rsid w:val="004D0E72"/>
    <w:rsid w:val="004D7C58"/>
    <w:rsid w:val="004E0EF5"/>
    <w:rsid w:val="004E7D8A"/>
    <w:rsid w:val="00500281"/>
    <w:rsid w:val="00536FE0"/>
    <w:rsid w:val="0055170B"/>
    <w:rsid w:val="00553352"/>
    <w:rsid w:val="00560D1C"/>
    <w:rsid w:val="00563213"/>
    <w:rsid w:val="00565509"/>
    <w:rsid w:val="00574E09"/>
    <w:rsid w:val="00581D9F"/>
    <w:rsid w:val="00597D19"/>
    <w:rsid w:val="005A0854"/>
    <w:rsid w:val="005A25C7"/>
    <w:rsid w:val="005B14A5"/>
    <w:rsid w:val="005B2A86"/>
    <w:rsid w:val="005C1416"/>
    <w:rsid w:val="005C5E42"/>
    <w:rsid w:val="005C76DB"/>
    <w:rsid w:val="005D0B24"/>
    <w:rsid w:val="005D2428"/>
    <w:rsid w:val="005D3656"/>
    <w:rsid w:val="005F4084"/>
    <w:rsid w:val="005F6274"/>
    <w:rsid w:val="00601652"/>
    <w:rsid w:val="00657ABC"/>
    <w:rsid w:val="00662AE5"/>
    <w:rsid w:val="00686DE9"/>
    <w:rsid w:val="00695141"/>
    <w:rsid w:val="006A5911"/>
    <w:rsid w:val="006B36B5"/>
    <w:rsid w:val="006B6510"/>
    <w:rsid w:val="006C5EFD"/>
    <w:rsid w:val="006D015F"/>
    <w:rsid w:val="006F4972"/>
    <w:rsid w:val="0070155C"/>
    <w:rsid w:val="00702DBE"/>
    <w:rsid w:val="00726D3F"/>
    <w:rsid w:val="00736B04"/>
    <w:rsid w:val="007402DD"/>
    <w:rsid w:val="00742639"/>
    <w:rsid w:val="00744662"/>
    <w:rsid w:val="0075161A"/>
    <w:rsid w:val="00753248"/>
    <w:rsid w:val="00777F93"/>
    <w:rsid w:val="007E2633"/>
    <w:rsid w:val="007E4604"/>
    <w:rsid w:val="007F1797"/>
    <w:rsid w:val="00803A17"/>
    <w:rsid w:val="00804239"/>
    <w:rsid w:val="00805E20"/>
    <w:rsid w:val="00810E4E"/>
    <w:rsid w:val="00817B73"/>
    <w:rsid w:val="00821033"/>
    <w:rsid w:val="00831AB2"/>
    <w:rsid w:val="00844587"/>
    <w:rsid w:val="008463A7"/>
    <w:rsid w:val="008503CF"/>
    <w:rsid w:val="00853ED8"/>
    <w:rsid w:val="00856C77"/>
    <w:rsid w:val="00873601"/>
    <w:rsid w:val="0088114A"/>
    <w:rsid w:val="00893BD6"/>
    <w:rsid w:val="008C1FBD"/>
    <w:rsid w:val="008C3A4B"/>
    <w:rsid w:val="008D10DA"/>
    <w:rsid w:val="008D2DF1"/>
    <w:rsid w:val="008E76EF"/>
    <w:rsid w:val="008F6C40"/>
    <w:rsid w:val="009000EF"/>
    <w:rsid w:val="00906712"/>
    <w:rsid w:val="00911F82"/>
    <w:rsid w:val="00913660"/>
    <w:rsid w:val="00917874"/>
    <w:rsid w:val="00936027"/>
    <w:rsid w:val="00943CE5"/>
    <w:rsid w:val="00953DE1"/>
    <w:rsid w:val="0095523D"/>
    <w:rsid w:val="009764B3"/>
    <w:rsid w:val="00980AA4"/>
    <w:rsid w:val="0098120E"/>
    <w:rsid w:val="009903B3"/>
    <w:rsid w:val="009942C2"/>
    <w:rsid w:val="009970C0"/>
    <w:rsid w:val="009A3517"/>
    <w:rsid w:val="009B5EBC"/>
    <w:rsid w:val="009C59D0"/>
    <w:rsid w:val="009D05DC"/>
    <w:rsid w:val="009E3E46"/>
    <w:rsid w:val="009E6305"/>
    <w:rsid w:val="009F56B0"/>
    <w:rsid w:val="00A047DF"/>
    <w:rsid w:val="00A257B2"/>
    <w:rsid w:val="00A3608C"/>
    <w:rsid w:val="00A4165B"/>
    <w:rsid w:val="00A41858"/>
    <w:rsid w:val="00A55119"/>
    <w:rsid w:val="00A6051E"/>
    <w:rsid w:val="00A64ED8"/>
    <w:rsid w:val="00A77B82"/>
    <w:rsid w:val="00A8107C"/>
    <w:rsid w:val="00A8164F"/>
    <w:rsid w:val="00A90926"/>
    <w:rsid w:val="00A96FC6"/>
    <w:rsid w:val="00AA2B5A"/>
    <w:rsid w:val="00AA48D6"/>
    <w:rsid w:val="00AA7FA1"/>
    <w:rsid w:val="00AB5501"/>
    <w:rsid w:val="00AC2F2C"/>
    <w:rsid w:val="00AC55EB"/>
    <w:rsid w:val="00AE048F"/>
    <w:rsid w:val="00AE1AFF"/>
    <w:rsid w:val="00AF2DBB"/>
    <w:rsid w:val="00B01943"/>
    <w:rsid w:val="00B03FA7"/>
    <w:rsid w:val="00B43755"/>
    <w:rsid w:val="00B47E05"/>
    <w:rsid w:val="00B50839"/>
    <w:rsid w:val="00B75C09"/>
    <w:rsid w:val="00B76701"/>
    <w:rsid w:val="00B8365B"/>
    <w:rsid w:val="00B84E43"/>
    <w:rsid w:val="00BA4B6D"/>
    <w:rsid w:val="00BB325D"/>
    <w:rsid w:val="00BB4DA8"/>
    <w:rsid w:val="00BC52F9"/>
    <w:rsid w:val="00BD74B7"/>
    <w:rsid w:val="00BE47F8"/>
    <w:rsid w:val="00BF2CCD"/>
    <w:rsid w:val="00BF6D56"/>
    <w:rsid w:val="00C03264"/>
    <w:rsid w:val="00C12544"/>
    <w:rsid w:val="00C14140"/>
    <w:rsid w:val="00C15D8A"/>
    <w:rsid w:val="00C15DBD"/>
    <w:rsid w:val="00C335B3"/>
    <w:rsid w:val="00C34A13"/>
    <w:rsid w:val="00C35931"/>
    <w:rsid w:val="00C37BA7"/>
    <w:rsid w:val="00C51023"/>
    <w:rsid w:val="00C5464D"/>
    <w:rsid w:val="00C60A7B"/>
    <w:rsid w:val="00C66542"/>
    <w:rsid w:val="00C76482"/>
    <w:rsid w:val="00CA4F38"/>
    <w:rsid w:val="00CA7BD2"/>
    <w:rsid w:val="00CA7E3E"/>
    <w:rsid w:val="00CC32F1"/>
    <w:rsid w:val="00CC4AAD"/>
    <w:rsid w:val="00CC78FB"/>
    <w:rsid w:val="00CD04E1"/>
    <w:rsid w:val="00CE6551"/>
    <w:rsid w:val="00CF1FED"/>
    <w:rsid w:val="00CF5490"/>
    <w:rsid w:val="00CF68CF"/>
    <w:rsid w:val="00CF6E3B"/>
    <w:rsid w:val="00D07D31"/>
    <w:rsid w:val="00D272AF"/>
    <w:rsid w:val="00D27F34"/>
    <w:rsid w:val="00D43AE7"/>
    <w:rsid w:val="00D45701"/>
    <w:rsid w:val="00D7366B"/>
    <w:rsid w:val="00D80478"/>
    <w:rsid w:val="00D80F00"/>
    <w:rsid w:val="00D90FDA"/>
    <w:rsid w:val="00D91223"/>
    <w:rsid w:val="00D9274D"/>
    <w:rsid w:val="00D92D67"/>
    <w:rsid w:val="00D96A79"/>
    <w:rsid w:val="00DA3275"/>
    <w:rsid w:val="00DC173B"/>
    <w:rsid w:val="00DC64E0"/>
    <w:rsid w:val="00DD0976"/>
    <w:rsid w:val="00DE681E"/>
    <w:rsid w:val="00DF0C82"/>
    <w:rsid w:val="00DF68C1"/>
    <w:rsid w:val="00DF7A65"/>
    <w:rsid w:val="00E01F7E"/>
    <w:rsid w:val="00E13CAC"/>
    <w:rsid w:val="00E203C6"/>
    <w:rsid w:val="00E42FD3"/>
    <w:rsid w:val="00E52B56"/>
    <w:rsid w:val="00E5307D"/>
    <w:rsid w:val="00E569A9"/>
    <w:rsid w:val="00E600FB"/>
    <w:rsid w:val="00E83095"/>
    <w:rsid w:val="00E87B2C"/>
    <w:rsid w:val="00E92C5A"/>
    <w:rsid w:val="00EC42D5"/>
    <w:rsid w:val="00EC46EA"/>
    <w:rsid w:val="00ED212E"/>
    <w:rsid w:val="00ED4255"/>
    <w:rsid w:val="00ED6A20"/>
    <w:rsid w:val="00ED7AA8"/>
    <w:rsid w:val="00EE497C"/>
    <w:rsid w:val="00F10049"/>
    <w:rsid w:val="00F21EE5"/>
    <w:rsid w:val="00F225D0"/>
    <w:rsid w:val="00F22ABA"/>
    <w:rsid w:val="00F42366"/>
    <w:rsid w:val="00F4732A"/>
    <w:rsid w:val="00F56E8F"/>
    <w:rsid w:val="00F71CD0"/>
    <w:rsid w:val="00F720DD"/>
    <w:rsid w:val="00F735D3"/>
    <w:rsid w:val="00F80B64"/>
    <w:rsid w:val="00F917D3"/>
    <w:rsid w:val="00F94AFF"/>
    <w:rsid w:val="00F95B6C"/>
    <w:rsid w:val="00F97C5C"/>
    <w:rsid w:val="00FA2725"/>
    <w:rsid w:val="00FB203D"/>
    <w:rsid w:val="00FC69C1"/>
    <w:rsid w:val="00FD4623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C1F346E-CA57-45F7-AED3-E618A51F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ED8"/>
  </w:style>
  <w:style w:type="paragraph" w:styleId="Ttulo1">
    <w:name w:val="heading 1"/>
    <w:basedOn w:val="Normal"/>
    <w:next w:val="Normal"/>
    <w:link w:val="Ttulo1Car"/>
    <w:uiPriority w:val="9"/>
    <w:qFormat/>
    <w:rsid w:val="00086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5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4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2DF"/>
  </w:style>
  <w:style w:type="paragraph" w:styleId="Piedepgina">
    <w:name w:val="footer"/>
    <w:basedOn w:val="Normal"/>
    <w:link w:val="PiedepginaCar"/>
    <w:uiPriority w:val="99"/>
    <w:unhideWhenUsed/>
    <w:rsid w:val="00174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2DF"/>
  </w:style>
  <w:style w:type="character" w:customStyle="1" w:styleId="Ttulo1Car">
    <w:name w:val="Título 1 Car"/>
    <w:basedOn w:val="Fuentedeprrafopredeter"/>
    <w:link w:val="Ttulo1"/>
    <w:uiPriority w:val="9"/>
    <w:rsid w:val="00086A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86AEC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A4B6D"/>
    <w:pPr>
      <w:tabs>
        <w:tab w:val="left" w:pos="440"/>
        <w:tab w:val="right" w:leader="dot" w:pos="9345"/>
      </w:tabs>
      <w:spacing w:after="100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086A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86AEC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856C77"/>
    <w:rPr>
      <w:rFonts w:ascii="TeXGyreBonum-Regular" w:hAnsi="TeXGyreBonum-Regular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59"/>
    <w:rsid w:val="00345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100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EC4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A93A2-3C5D-4F4D-99B4-5824EEB5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4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Emanuel Marquez</cp:lastModifiedBy>
  <cp:revision>229</cp:revision>
  <cp:lastPrinted>2017-09-05T15:08:00Z</cp:lastPrinted>
  <dcterms:created xsi:type="dcterms:W3CDTF">2013-08-19T23:27:00Z</dcterms:created>
  <dcterms:modified xsi:type="dcterms:W3CDTF">2020-05-19T01:56:00Z</dcterms:modified>
</cp:coreProperties>
</file>