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5A3F" w14:textId="0D3C3BF3" w:rsidR="00F553F3" w:rsidRPr="003D3DB7" w:rsidRDefault="003D3DB7">
      <w:r w:rsidRPr="003D3DB7">
        <w:t>PEER REVIEW DATA: PROJECT PRESENTATION - [MARQUIS ORCHARD] (2026).</w:t>
      </w:r>
    </w:p>
    <w:p w14:paraId="7E67A158" w14:textId="785D62A9" w:rsidR="003D3DB7" w:rsidRPr="003D3DB7" w:rsidRDefault="003D3DB7">
      <w:r w:rsidRPr="003D3DB7">
        <w:t>Key Quotes</w:t>
      </w:r>
      <w:r w:rsidRPr="003D3DB7">
        <w:t>:</w:t>
      </w:r>
    </w:p>
    <w:p w14:paraId="540B0D2B" w14:textId="54829E7A" w:rsidR="003D3DB7" w:rsidRPr="003D3DB7" w:rsidRDefault="003D3DB7" w:rsidP="003D3DB7">
      <w:pPr>
        <w:pStyle w:val="ListParagraph"/>
        <w:numPr>
          <w:ilvl w:val="0"/>
          <w:numId w:val="1"/>
        </w:numPr>
      </w:pPr>
      <w:r w:rsidRPr="003D3DB7">
        <w:t>"Strong concept, relevant within social media today."</w:t>
      </w:r>
    </w:p>
    <w:p w14:paraId="4705055C" w14:textId="2B099CE9" w:rsidR="003D3DB7" w:rsidRPr="003D3DB7" w:rsidRDefault="003D3DB7" w:rsidP="003D3DB7">
      <w:pPr>
        <w:pStyle w:val="ListParagraph"/>
        <w:numPr>
          <w:ilvl w:val="0"/>
          <w:numId w:val="1"/>
        </w:numPr>
      </w:pPr>
      <w:r w:rsidRPr="003D3DB7">
        <w:t>"Love the quote 'Digital erasure of identity'."</w:t>
      </w:r>
    </w:p>
    <w:p w14:paraId="26AB72FD" w14:textId="4AC7CF20" w:rsidR="003D3DB7" w:rsidRPr="003D3DB7" w:rsidRDefault="003D3DB7" w:rsidP="003D3DB7">
      <w:pPr>
        <w:pStyle w:val="ListParagraph"/>
        <w:numPr>
          <w:ilvl w:val="0"/>
          <w:numId w:val="1"/>
        </w:numPr>
      </w:pPr>
      <w:r w:rsidRPr="003D3DB7">
        <w:t>"Rich and interesting concept."</w:t>
      </w:r>
    </w:p>
    <w:p w14:paraId="396F93EF" w14:textId="77777777" w:rsidR="003D3DB7" w:rsidRDefault="003D3DB7"/>
    <w:p w14:paraId="19F7B041" w14:textId="77777777" w:rsidR="00F553F3" w:rsidRDefault="00F553F3"/>
    <w:p w14:paraId="2063AB0E" w14:textId="77777777" w:rsidR="003D3DB7" w:rsidRDefault="008452D5">
      <w:r>
        <w:rPr>
          <w:noProof/>
        </w:rPr>
        <w:drawing>
          <wp:inline distT="0" distB="0" distL="0" distR="0" wp14:anchorId="404CF4D5" wp14:editId="78CA45DF">
            <wp:extent cx="1863737" cy="2514600"/>
            <wp:effectExtent l="0" t="0" r="3175" b="0"/>
            <wp:docPr id="94746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515" cy="253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53F3">
        <w:rPr>
          <w:noProof/>
        </w:rPr>
        <w:drawing>
          <wp:inline distT="0" distB="0" distL="0" distR="0" wp14:anchorId="2FD7AB02" wp14:editId="06655714">
            <wp:extent cx="1854055" cy="2514600"/>
            <wp:effectExtent l="0" t="0" r="0" b="0"/>
            <wp:docPr id="509126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213" cy="252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53F3">
        <w:rPr>
          <w:noProof/>
        </w:rPr>
        <w:drawing>
          <wp:inline distT="0" distB="0" distL="0" distR="0" wp14:anchorId="6A95A442" wp14:editId="32306A28">
            <wp:extent cx="1851025" cy="2514600"/>
            <wp:effectExtent l="0" t="0" r="0" b="0"/>
            <wp:docPr id="1658455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598" cy="253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E8D0F" w14:textId="0E6A23D8" w:rsidR="003D3DB7" w:rsidRPr="003D3DB7" w:rsidRDefault="003D3DB7">
      <w:r w:rsidRPr="003D3DB7">
        <w:t>Reviewer 01</w:t>
      </w:r>
      <w:r w:rsidRPr="003D3DB7">
        <w:tab/>
      </w:r>
      <w:r w:rsidRPr="003D3DB7">
        <w:tab/>
      </w:r>
      <w:proofErr w:type="gramStart"/>
      <w:r w:rsidRPr="003D3DB7">
        <w:tab/>
        <w:t xml:space="preserve">  </w:t>
      </w:r>
      <w:r w:rsidRPr="003D3DB7">
        <w:t>Reviewer</w:t>
      </w:r>
      <w:proofErr w:type="gramEnd"/>
      <w:r w:rsidRPr="003D3DB7">
        <w:t xml:space="preserve"> 0</w:t>
      </w:r>
      <w:r w:rsidRPr="003D3DB7">
        <w:t>2</w:t>
      </w:r>
      <w:r w:rsidRPr="003D3DB7">
        <w:tab/>
      </w:r>
      <w:r w:rsidRPr="003D3DB7">
        <w:tab/>
      </w:r>
      <w:proofErr w:type="gramStart"/>
      <w:r w:rsidRPr="003D3DB7">
        <w:tab/>
        <w:t xml:space="preserve">  </w:t>
      </w:r>
      <w:r w:rsidRPr="003D3DB7">
        <w:t>Reviewer</w:t>
      </w:r>
      <w:proofErr w:type="gramEnd"/>
      <w:r w:rsidRPr="003D3DB7">
        <w:t xml:space="preserve"> 0</w:t>
      </w:r>
      <w:r w:rsidRPr="003D3DB7">
        <w:t>3</w:t>
      </w:r>
    </w:p>
    <w:p w14:paraId="15494AED" w14:textId="77777777" w:rsidR="003D3DB7" w:rsidRDefault="003D3DB7"/>
    <w:p w14:paraId="75882358" w14:textId="125656B6" w:rsidR="004C3A54" w:rsidRDefault="00F553F3">
      <w:r>
        <w:rPr>
          <w:noProof/>
        </w:rPr>
        <w:drawing>
          <wp:inline distT="0" distB="0" distL="0" distR="0" wp14:anchorId="3011E32C" wp14:editId="60763732">
            <wp:extent cx="1895475" cy="2527300"/>
            <wp:effectExtent l="0" t="0" r="9525" b="6350"/>
            <wp:docPr id="335242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946" cy="2527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7FF554" wp14:editId="5BE44D4C">
            <wp:extent cx="1863843" cy="2552700"/>
            <wp:effectExtent l="0" t="0" r="3175" b="0"/>
            <wp:docPr id="513887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823" cy="258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029B45" wp14:editId="4E317F0F">
            <wp:extent cx="1841500" cy="2533594"/>
            <wp:effectExtent l="0" t="0" r="6350" b="635"/>
            <wp:docPr id="777127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415" cy="256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9AAB0" w14:textId="22C0D721" w:rsidR="008452D5" w:rsidRPr="003D3DB7" w:rsidRDefault="003D3DB7">
      <w:r w:rsidRPr="003D3DB7">
        <w:t>Reviewer 0</w:t>
      </w:r>
      <w:r w:rsidRPr="003D3DB7">
        <w:t>4</w:t>
      </w:r>
      <w:r w:rsidRPr="003D3DB7">
        <w:tab/>
      </w:r>
      <w:r w:rsidRPr="003D3DB7">
        <w:tab/>
      </w:r>
      <w:proofErr w:type="gramStart"/>
      <w:r w:rsidRPr="003D3DB7">
        <w:tab/>
        <w:t xml:space="preserve">  </w:t>
      </w:r>
      <w:r w:rsidRPr="003D3DB7">
        <w:t>Reviewer</w:t>
      </w:r>
      <w:proofErr w:type="gramEnd"/>
      <w:r w:rsidRPr="003D3DB7">
        <w:t xml:space="preserve"> 0</w:t>
      </w:r>
      <w:r w:rsidRPr="003D3DB7">
        <w:t>5</w:t>
      </w:r>
      <w:r w:rsidRPr="003D3DB7">
        <w:tab/>
      </w:r>
      <w:r w:rsidRPr="003D3DB7">
        <w:tab/>
      </w:r>
      <w:r w:rsidRPr="003D3DB7">
        <w:tab/>
        <w:t xml:space="preserve">    </w:t>
      </w:r>
      <w:r w:rsidRPr="003D3DB7">
        <w:t>Reviewer 0</w:t>
      </w:r>
      <w:r w:rsidRPr="003D3DB7">
        <w:t>6</w:t>
      </w:r>
    </w:p>
    <w:p w14:paraId="24E0B096" w14:textId="77777777" w:rsidR="003D3DB7" w:rsidRDefault="003D3DB7"/>
    <w:p w14:paraId="4205C15D" w14:textId="77777777" w:rsidR="003D3DB7" w:rsidRPr="003D3DB7" w:rsidRDefault="003D3DB7" w:rsidP="003D3DB7">
      <w:r w:rsidRPr="003D3DB7">
        <w:lastRenderedPageBreak/>
        <w:t>Following the peer review of my initial project pitch, I have implemented three key iterative changes to the final prototype and video script to deepen the research rigor:</w:t>
      </w:r>
    </w:p>
    <w:p w14:paraId="71D7F3BC" w14:textId="05E57D4B" w:rsidR="003D3DB7" w:rsidRPr="003D3DB7" w:rsidRDefault="003D3DB7" w:rsidP="003D3DB7">
      <w:pPr>
        <w:numPr>
          <w:ilvl w:val="0"/>
          <w:numId w:val="2"/>
        </w:numPr>
      </w:pPr>
      <w:r w:rsidRPr="003D3DB7">
        <w:rPr>
          <w:b/>
          <w:bCs/>
        </w:rPr>
        <w:t>Historical Grounding:</w:t>
      </w:r>
      <w:r w:rsidRPr="003D3DB7">
        <w:t xml:space="preserve"> In response to feedback regarding the 'history of photography,' I integrated research into the 1950s </w:t>
      </w:r>
      <w:r w:rsidRPr="003D3DB7">
        <w:rPr>
          <w:b/>
          <w:bCs/>
        </w:rPr>
        <w:t>Shirley Card</w:t>
      </w:r>
      <w:r w:rsidRPr="003D3DB7">
        <w:t xml:space="preserve"> </w:t>
      </w:r>
      <w:r w:rsidRPr="003D3DB7">
        <w:t>the original 'Eurocentric' skin-tone calibration tool. This provides a direct historical ancestor to the modern 'Coded Inequity' (Benjamin, 2019) found in today's beauty filters.</w:t>
      </w:r>
    </w:p>
    <w:p w14:paraId="04AE632B" w14:textId="77777777" w:rsidR="003D3DB7" w:rsidRPr="003D3DB7" w:rsidRDefault="003D3DB7" w:rsidP="003D3DB7">
      <w:pPr>
        <w:numPr>
          <w:ilvl w:val="0"/>
          <w:numId w:val="2"/>
        </w:numPr>
      </w:pPr>
      <w:r w:rsidRPr="003D3DB7">
        <w:rPr>
          <w:b/>
          <w:bCs/>
        </w:rPr>
        <w:t>Hardware vs. Software:</w:t>
      </w:r>
      <w:r w:rsidRPr="003D3DB7">
        <w:t xml:space="preserve"> One reviewer noted that camera settings themselves are built for lighter skin. I have updated the </w:t>
      </w:r>
      <w:r w:rsidRPr="003D3DB7">
        <w:rPr>
          <w:b/>
          <w:bCs/>
        </w:rPr>
        <w:t>Task 09 Technical Prototype</w:t>
      </w:r>
      <w:r w:rsidRPr="003D3DB7">
        <w:t xml:space="preserve"> to include 'Automated Skin Lightening' as a specific technical intervention zone, moving the project from a purely aesthetic critique to a technical one.</w:t>
      </w:r>
    </w:p>
    <w:p w14:paraId="311F2371" w14:textId="77777777" w:rsidR="003D3DB7" w:rsidRPr="003D3DB7" w:rsidRDefault="003D3DB7" w:rsidP="003D3DB7">
      <w:pPr>
        <w:numPr>
          <w:ilvl w:val="0"/>
          <w:numId w:val="2"/>
        </w:numPr>
      </w:pPr>
      <w:r w:rsidRPr="003D3DB7">
        <w:rPr>
          <w:b/>
          <w:bCs/>
        </w:rPr>
        <w:t>Relatability &amp; Scope:</w:t>
      </w:r>
      <w:r w:rsidRPr="003D3DB7">
        <w:t xml:space="preserve"> To make the concept more 'relatable' to a wider audience as suggested, I expanded the visual examples to include </w:t>
      </w:r>
      <w:r w:rsidRPr="003D3DB7">
        <w:rPr>
          <w:b/>
          <w:bCs/>
        </w:rPr>
        <w:t>Apple’s 'Correction Filters'</w:t>
      </w:r>
      <w:r w:rsidRPr="003D3DB7">
        <w:t xml:space="preserve">. This demonstrates that these algorithmic biases are not just found on social </w:t>
      </w:r>
      <w:proofErr w:type="gramStart"/>
      <w:r w:rsidRPr="003D3DB7">
        <w:t>media, but</w:t>
      </w:r>
      <w:proofErr w:type="gramEnd"/>
      <w:r w:rsidRPr="003D3DB7">
        <w:t xml:space="preserve"> are embedded in the default 'gaze' of our everyday devices.</w:t>
      </w:r>
    </w:p>
    <w:p w14:paraId="5B038B16" w14:textId="77777777" w:rsidR="003D3DB7" w:rsidRDefault="003D3DB7"/>
    <w:p w14:paraId="4B5C512B" w14:textId="7D9A0C6E" w:rsidR="008452D5" w:rsidRDefault="008452D5"/>
    <w:p w14:paraId="71CB22B3" w14:textId="08BDB8CE" w:rsidR="008452D5" w:rsidRDefault="008452D5"/>
    <w:p w14:paraId="704CE0F5" w14:textId="0D5C80B7" w:rsidR="008452D5" w:rsidRDefault="008452D5"/>
    <w:sectPr w:rsidR="00845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E170B"/>
    <w:multiLevelType w:val="hybridMultilevel"/>
    <w:tmpl w:val="9BD23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C42773"/>
    <w:multiLevelType w:val="multilevel"/>
    <w:tmpl w:val="3CA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582618">
    <w:abstractNumId w:val="0"/>
  </w:num>
  <w:num w:numId="2" w16cid:durableId="1004360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D5"/>
    <w:rsid w:val="003D3DB7"/>
    <w:rsid w:val="00496577"/>
    <w:rsid w:val="004C3A54"/>
    <w:rsid w:val="007F1776"/>
    <w:rsid w:val="008452D5"/>
    <w:rsid w:val="00F163B5"/>
    <w:rsid w:val="00F5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E5C91"/>
  <w15:chartTrackingRefBased/>
  <w15:docId w15:val="{03757938-99F4-4B87-993C-46B2A096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Marquis Orchard</dc:creator>
  <cp:keywords/>
  <dc:description/>
  <cp:lastModifiedBy>Marquis Orchard</cp:lastModifiedBy>
  <cp:revision>3</cp:revision>
  <dcterms:created xsi:type="dcterms:W3CDTF">2026-03-10T13:28:00Z</dcterms:created>
  <dcterms:modified xsi:type="dcterms:W3CDTF">2026-03-20T17:58:00Z</dcterms:modified>
</cp:coreProperties>
</file>