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80"/>
        <w:gridCol w:w="894"/>
        <w:gridCol w:w="894"/>
        <w:gridCol w:w="894"/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  <w:gridCol w:w="1076"/>
        <w:gridCol w:w="895"/>
        <w:gridCol w:w="895"/>
        <w:gridCol w:w="895"/>
      </w:tblGrid>
      <w:tr w:rsidR="00AE368B" w:rsidRPr="00AE368B" w14:paraId="3C578504" w14:textId="77777777" w:rsidTr="00AE368B">
        <w:trPr>
          <w:trHeight w:val="293"/>
        </w:trPr>
        <w:tc>
          <w:tcPr>
            <w:tcW w:w="5000" w:type="pct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ACA81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Time taken for sorting algorithms to sort arrays of different sizes (in seconds)</w:t>
            </w:r>
          </w:p>
        </w:tc>
      </w:tr>
      <w:tr w:rsidR="00AE368B" w:rsidRPr="00AE368B" w14:paraId="52D151BA" w14:textId="77777777" w:rsidTr="00AE368B">
        <w:trPr>
          <w:trHeight w:val="578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AF3E" w14:textId="77777777" w:rsidR="00AE368B" w:rsidRPr="00AE368B" w:rsidRDefault="00AE368B" w:rsidP="00AE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Array to Sort</w:t>
            </w:r>
          </w:p>
        </w:tc>
        <w:tc>
          <w:tcPr>
            <w:tcW w:w="1163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D8743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Descending Array</w:t>
            </w:r>
          </w:p>
        </w:tc>
        <w:tc>
          <w:tcPr>
            <w:tcW w:w="1163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ACF7D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Random Array</w:t>
            </w:r>
          </w:p>
        </w:tc>
        <w:tc>
          <w:tcPr>
            <w:tcW w:w="1163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6A016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Nearly Sorted Array</w:t>
            </w:r>
          </w:p>
        </w:tc>
        <w:tc>
          <w:tcPr>
            <w:tcW w:w="122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8563D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Average</w:t>
            </w:r>
          </w:p>
        </w:tc>
      </w:tr>
      <w:tr w:rsidR="00AE368B" w:rsidRPr="00AE368B" w14:paraId="39617B48" w14:textId="77777777" w:rsidTr="00AE368B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9383E" w14:textId="77777777" w:rsidR="00AE368B" w:rsidRPr="00AE368B" w:rsidRDefault="00AE368B" w:rsidP="00AE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Size: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F7D0A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AC4C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A93E8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9233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9D405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79D22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3E89C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F788C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05E77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4B945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47531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0AC92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939BA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8627E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77861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1FDC7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</w:tr>
      <w:tr w:rsidR="00AE368B" w:rsidRPr="00AE368B" w14:paraId="2B7FA8D4" w14:textId="77777777" w:rsidTr="00AE368B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357A3" w14:textId="77777777" w:rsidR="00AE368B" w:rsidRPr="00AE368B" w:rsidRDefault="00AE368B" w:rsidP="00AE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Bubble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40060A4A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0.000997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42C59F4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0.001828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327D7F27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0.006056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1383D2C3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0.468792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43394347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0.001749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06D6DCBA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0.006848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7BDE8E8E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0.014758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240FC643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0.460297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0C35C8BE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0.000531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0662D0A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0.001267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17EC6AC5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0.002723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63C8CCF3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0.220623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296B67C3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0.00109241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18786362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0.003314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5D895B46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0.007846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797F80DD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0.383237</w:t>
            </w:r>
          </w:p>
        </w:tc>
      </w:tr>
      <w:tr w:rsidR="00AE368B" w:rsidRPr="00AE368B" w14:paraId="66EADD34" w14:textId="77777777" w:rsidTr="00AE368B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A14F" w14:textId="77777777" w:rsidR="00AE368B" w:rsidRPr="00AE368B" w:rsidRDefault="00AE368B" w:rsidP="00AE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Selection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57453ACD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0.000787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15EDA1EB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0.001945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586966D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0.005017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5E9C632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0.234836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3095EAAD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0.001901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0258B835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0.00662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209F7610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0.014004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20810F1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0.286232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122DD16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0.000752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02C85982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0.00192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5B1E7CF5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0.003587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3BACADB4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0.217669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6A90B60B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0.00114638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4CA4B42A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0.003495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65A085D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0.007536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5A3CBB50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0.246246</w:t>
            </w:r>
          </w:p>
        </w:tc>
      </w:tr>
      <w:tr w:rsidR="00AE368B" w:rsidRPr="00AE368B" w14:paraId="476AEA11" w14:textId="77777777" w:rsidTr="00AE368B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4F85E" w14:textId="77777777" w:rsidR="00AE368B" w:rsidRPr="00AE368B" w:rsidRDefault="00AE368B" w:rsidP="00AE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Insertion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1A291E3E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0.000508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367A002C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0.001562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0165750D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0.003232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2C4817C4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0.290299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64C47BD7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0.00141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60CFD0F1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0.006732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1F8F8A04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0.011603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60AE7479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0.301206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1FB72891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0.000439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509BF7A6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0.001557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0A788542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0.001315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4C9CE24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0.038392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39A2C66B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0.0007856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34A2C8EB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0.003284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6402B53D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0.005383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56EFC524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0.209965</w:t>
            </w:r>
          </w:p>
        </w:tc>
      </w:tr>
    </w:tbl>
    <w:p w14:paraId="0055E262" w14:textId="6CF9FC7F" w:rsidR="00B663B9" w:rsidRDefault="00B663B9"/>
    <w:p w14:paraId="4D5881C2" w14:textId="33925B0C" w:rsidR="00AE48A0" w:rsidRDefault="00AE48A0">
      <w:r>
        <w:t>As shown by the</w:t>
      </w:r>
      <w:r w:rsidR="00360BFA">
        <w:t xml:space="preserve"> average time for each array size over the 3 </w:t>
      </w:r>
      <w:r w:rsidR="00BE1E32">
        <w:t>array types (see</w:t>
      </w:r>
      <w:r>
        <w:t xml:space="preserve"> table above</w:t>
      </w:r>
      <w:r w:rsidR="00BE1E32">
        <w:t>)</w:t>
      </w:r>
      <w:r>
        <w:t xml:space="preserve"> the insertion sort was the fastest sorting algorithm</w:t>
      </w:r>
      <w:r w:rsidR="00360BFA">
        <w:t xml:space="preserve"> across all</w:t>
      </w:r>
      <w:r w:rsidR="00BE1E32">
        <w:t xml:space="preserve"> sizes. The selection sort was the worst algorithm for integer arrays of size 10</w:t>
      </w:r>
      <w:r w:rsidR="00AE368B">
        <w:t xml:space="preserve"> and </w:t>
      </w:r>
      <w:r w:rsidR="00BE1E32">
        <w:t xml:space="preserve">50, whilst the bubble sort was the slowest for an integer array of size </w:t>
      </w:r>
      <w:r w:rsidR="00AE368B">
        <w:t xml:space="preserve">100 and </w:t>
      </w:r>
      <w:r w:rsidR="00BE1E32">
        <w:t xml:space="preserve">1000. This suggests that although the insertion sort remains the best algorithm as the size of arrays is scaled up, the selection sort seems to </w:t>
      </w:r>
      <w:r w:rsidR="00AE368B">
        <w:t>have a better scalability than the bubble sort, performing better in the tests with a larger array size.</w:t>
      </w:r>
    </w:p>
    <w:p w14:paraId="4B71E903" w14:textId="333C7303" w:rsidR="00AE368B" w:rsidRDefault="00AE368B">
      <w:r>
        <w:t>The worst case scenario for the bubble sort seems to be a descending array whilst it’s best case is a nearly sorted array. The worst case for the selection sort is a nearly sorted array, with it’s best case being a random array. The best case for an insertion sort is a descending array however it performs the worst with a randomly assorted array.</w:t>
      </w:r>
    </w:p>
    <w:sectPr w:rsidR="00AE368B" w:rsidSect="00360BFA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B9"/>
    <w:rsid w:val="00360BFA"/>
    <w:rsid w:val="00414FE5"/>
    <w:rsid w:val="00AE368B"/>
    <w:rsid w:val="00AE48A0"/>
    <w:rsid w:val="00B663B9"/>
    <w:rsid w:val="00BE1E32"/>
    <w:rsid w:val="00C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B125"/>
  <w15:chartTrackingRefBased/>
  <w15:docId w15:val="{E5D3CFFC-648B-488D-B51B-7B8B1ABE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Batt</dc:creator>
  <cp:keywords/>
  <dc:description/>
  <cp:lastModifiedBy>Ethan Batt</cp:lastModifiedBy>
  <cp:revision>2</cp:revision>
  <dcterms:created xsi:type="dcterms:W3CDTF">2023-03-02T05:59:00Z</dcterms:created>
  <dcterms:modified xsi:type="dcterms:W3CDTF">2023-03-02T07:08:00Z</dcterms:modified>
</cp:coreProperties>
</file>