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7777777" w:rsidR="00050706" w:rsidRPr="00B4008E" w:rsidRDefault="00050706" w:rsidP="00E42375">
            <w:pPr>
              <w:rPr>
                <w:b/>
              </w:rPr>
            </w:pPr>
            <w:r w:rsidRPr="00B4008E">
              <w:rPr>
                <w:rFonts w:ascii="Calibri" w:hAnsi="Calibri" w:cs="Arial"/>
                <w:b w:val="0"/>
                <w:i w:val="0"/>
                <w:color w:val="548DD4"/>
                <w:sz w:val="20"/>
                <w:szCs w:val="20"/>
                <w:lang w:eastAsia="es-CL"/>
              </w:rPr>
              <w:t>MuniVox - Gestión Inteligente de Reportes Ciudadanos vía WhatsApp para la Central de Comunicaciones (C4) de la Municipalidad de Buin.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3BA552F" w:rsidR="00050706" w:rsidRPr="00B4008E" w:rsidRDefault="00050706" w:rsidP="00050706">
            <w:pPr>
              <w:rPr>
                <w:b/>
              </w:rPr>
            </w:pPr>
            <w:r w:rsidRPr="00B4008E">
              <w:rPr>
                <w:rFonts w:ascii="Calibri" w:hAnsi="Calibri" w:cs="Arial"/>
                <w:b w:val="0"/>
                <w:i w:val="0"/>
                <w:color w:val="548DD4"/>
                <w:sz w:val="20"/>
                <w:szCs w:val="20"/>
                <w:lang w:eastAsia="es-CL"/>
              </w:rPr>
              <w:t>Desarrollo de Software, Arquitectura de Sistemas en la Nube, Inteligencia Artificial aplicada y Tecnologías de la Información.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433C129D" w:rsidR="00050706" w:rsidRPr="00B4008E" w:rsidRDefault="00050706" w:rsidP="00050706">
            <w:pPr>
              <w:rPr>
                <w:b/>
              </w:rPr>
            </w:pPr>
            <w:r w:rsidRPr="00B4008E">
              <w:rPr>
                <w:rFonts w:ascii="Calibri" w:hAnsi="Calibri" w:cs="Arial"/>
                <w:b w:val="0"/>
                <w:i w:val="0"/>
                <w:color w:val="548DD4"/>
                <w:sz w:val="20"/>
                <w:szCs w:val="20"/>
                <w:lang w:eastAsia="es-CL"/>
              </w:rPr>
              <w:t>Desarrollo de soluciones de software, diseño e implementación de arquitecturas cloud y microservicios, integración de modelos de IA generativa (LLM multimodal), gestión de bases de datos relacionales y desarrollo de aplicaciones web en tiempo real.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B340E1">
              <w:rPr>
                <w:rStyle w:val="normaltextrun"/>
                <w:rFonts w:ascii="Calibri" w:hAnsi="Calibri" w:cs="Calibri"/>
                <w:b/>
                <w:i w:val="0"/>
                <w:iCs/>
                <w:color w:val="0070C0"/>
                <w:sz w:val="18"/>
                <w:szCs w:val="18"/>
              </w:rPr>
              <w:t>Problema y relevancia.</w:t>
            </w:r>
            <w:r w:rsidRPr="00B340E1">
              <w:rPr>
                <w:rStyle w:val="normaltextrun"/>
                <w:rFonts w:ascii="Calibri" w:hAnsi="Calibri" w:cs="Calibri"/>
                <w:b w:val="0"/>
                <w:i w:val="0"/>
                <w:iCs/>
                <w:color w:val="0070C0"/>
                <w:sz w:val="18"/>
                <w:szCs w:val="18"/>
              </w:rPr>
              <w:t xml:space="preserve"> La Central de Comunicaciones (C4) de la Municipalidad de Buin recibe reportes ciudadanos por WhatsApp (basura, luminarias, baches, emergencias, entre otros). Los mensajes son de texto libre, con fotos y ubicaciones sueltas, y muchas veces llegan incompletos o duplicados. Los operadores deben leerlos, clasificarlos, geolocalizarlos y derivarlos manualmente a cada departamento, sin trazabilidad clara del estado de cada caso. Esto retrasa la respuesta y deja al vecino sin información sobre su solicitud.</w:t>
            </w:r>
          </w:p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B340E1">
              <w:rPr>
                <w:rStyle w:val="normaltextrun"/>
                <w:rFonts w:ascii="Calibri" w:hAnsi="Calibri" w:cs="Calibri"/>
                <w:b/>
                <w:i w:val="0"/>
                <w:iCs/>
                <w:color w:val="0070C0"/>
                <w:sz w:val="18"/>
                <w:szCs w:val="18"/>
              </w:rPr>
              <w:t>Relevancia para la profesión.</w:t>
            </w:r>
            <w:r w:rsidRPr="00B340E1">
              <w:rPr>
                <w:rStyle w:val="normaltextrun"/>
                <w:rFonts w:ascii="Calibri" w:hAnsi="Calibri" w:cs="Calibri"/>
                <w:b w:val="0"/>
                <w:i w:val="0"/>
                <w:iCs/>
                <w:color w:val="0070C0"/>
                <w:sz w:val="18"/>
                <w:szCs w:val="18"/>
              </w:rPr>
              <w:t xml:space="preserve"> La gestión de reportes, la georreferenciación y la coordinación de equipos en terreno son tareas centrales del trabajo de un ingeniero informático en el sector público: exigen integrar mensajería, datos, inteligencia artificial y aplicaciones en tiempo real en un sistema confiable.</w:t>
            </w:r>
          </w:p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B340E1">
              <w:rPr>
                <w:rStyle w:val="normaltextrun"/>
                <w:rFonts w:ascii="Calibri" w:hAnsi="Calibri" w:cs="Calibri"/>
                <w:b/>
                <w:i w:val="0"/>
                <w:iCs/>
                <w:color w:val="0070C0"/>
                <w:sz w:val="18"/>
                <w:szCs w:val="18"/>
              </w:rPr>
              <w:t>Ubicación.</w:t>
            </w:r>
            <w:r w:rsidRPr="00B340E1">
              <w:rPr>
                <w:rStyle w:val="normaltextrun"/>
                <w:rFonts w:ascii="Calibri" w:hAnsi="Calibri" w:cs="Calibri"/>
                <w:b w:val="0"/>
                <w:i w:val="0"/>
                <w:iCs/>
                <w:color w:val="0070C0"/>
                <w:sz w:val="18"/>
                <w:szCs w:val="18"/>
              </w:rPr>
              <w:t xml:space="preserve"> El proyecto se sitúa en la comuna de Buin (Región Metropolitana, Chile), en la Central de Comunicaciones (C4) municipal, con sus departamentos y 19 unidades vecinales.</w:t>
            </w:r>
          </w:p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B340E1">
              <w:rPr>
                <w:rStyle w:val="normaltextrun"/>
                <w:rFonts w:ascii="Calibri" w:hAnsi="Calibri" w:cs="Calibri"/>
                <w:b/>
                <w:i w:val="0"/>
                <w:iCs/>
                <w:color w:val="0070C0"/>
                <w:sz w:val="18"/>
                <w:szCs w:val="18"/>
              </w:rPr>
              <w:t>Quiénes se ven impactados.</w:t>
            </w:r>
            <w:r w:rsidRPr="00B340E1">
              <w:rPr>
                <w:rStyle w:val="normaltextrun"/>
                <w:rFonts w:ascii="Calibri" w:hAnsi="Calibri" w:cs="Calibri"/>
                <w:b w:val="0"/>
                <w:i w:val="0"/>
                <w:iCs/>
                <w:color w:val="0070C0"/>
                <w:sz w:val="18"/>
                <w:szCs w:val="18"/>
              </w:rPr>
              <w:t xml:space="preserve"> Afecta a los vecinos que reportan, a los operadores del C4 que los reciben, a los departamentos municipales (aseo, tránsito, seguridad, obras) y a los funcionarios que atienden en terreno.</w:t>
            </w:r>
          </w:p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B340E1">
              <w:rPr>
                <w:rStyle w:val="normaltextrun"/>
                <w:rFonts w:ascii="Calibri" w:hAnsi="Calibri" w:cs="Calibri"/>
                <w:b/>
                <w:i w:val="0"/>
                <w:iCs/>
                <w:color w:val="0070C0"/>
                <w:sz w:val="18"/>
                <w:szCs w:val="18"/>
              </w:rPr>
              <w:t>Aporte de valor.</w:t>
            </w:r>
            <w:r w:rsidRPr="00B340E1">
              <w:rPr>
                <w:rStyle w:val="normaltextrun"/>
                <w:rFonts w:ascii="Calibri" w:hAnsi="Calibri" w:cs="Calibri"/>
                <w:b w:val="0"/>
                <w:i w:val="0"/>
                <w:iCs/>
                <w:color w:val="0070C0"/>
                <w:sz w:val="18"/>
                <w:szCs w:val="18"/>
              </w:rPr>
              <w:t xml:space="preserve"> MuniVox convierte cada mensaje en un ticket estructurado y georreferenciado, evita reportes incompletos o duplicados, prioriza y deriva el caso por cercanía y mantiene informado al ciudadano en cada cambio de estado. El valor es principalmente simulado, ya que el sistema fue validado con datos y conversaciones de prueba.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7777777" w:rsidR="001202BF" w:rsidRPr="00B340E1" w:rsidRDefault="001202BF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Objetivo general: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Desarrollar MuniVox, una plataforma de gestión de reportes ciudadanos basada en WhatsApp e inteligencia artificial, que transforme mensajes desestructurados en tickets georreferenciados y los gestione en tiempo real entre el Operador C4, los Departamentos municipales y los funcionarios en terreno, para acelerar la respuesta y mantener informado al ciudadano.</w:t>
            </w:r>
          </w:p>
          <w:p w14:paraId="62E9D30F" w14:textId="77777777" w:rsidR="001202BF" w:rsidRPr="00B340E1" w:rsidRDefault="001202BF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Objetivos específicos: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1) Diseñar e implementar la capa de ingesta (webhook-service y cola Redis/BullMQ) que reciba los mensajes de la API de WhatsApp Cloud, evite duplicados y los procese de forma asíncrona.</w:t>
            </w:r>
          </w:p>
          <w:p w14:paraId="62E9D30F" w14:textId="77777777" w:rsidR="001202BF" w:rsidRPr="00B340E1" w:rsidRDefault="001202BF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>2) Desarrollar el worker-service con un agente de IA (Google Gemini) que clasifique los reportes, exija ubicación y fotografía, derive emergencias vitales y cree o continúe tickets, almacenando las evidencias en S3.</w:t>
            </w:r>
          </w:p>
          <w:p w14:paraId="62E9D30F" w14:textId="77777777" w:rsidR="001202BF" w:rsidRPr="00B340E1" w:rsidRDefault="001202BF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>3) Construir la capa de datos y la API REST (PostgreSQL con Prisma, AWS API Gateway y Lambda) con autenticación y roles mediante AWS Cognito, además de la notificación de cambios de estado por WhatsApp.</w:t>
            </w:r>
          </w:p>
          <w:p w14:paraId="62E9D30F" w14:textId="77777777" w:rsidR="001202BF" w:rsidRPr="00B340E1" w:rsidRDefault="001202BF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>4) Implementar la comunicación en tiempo real (Redis Pub/Sub y Socket.IO) y los dashboards web (Next.js) del Operador C4 y de los Departamentos, con visor territorial (Mapbox), tablero Kanban y estadísticas.</w:t>
            </w:r>
          </w:p>
          <w:p w14:paraId="62E9D30F" w14:textId="77777777" w:rsidR="001202BF" w:rsidRPr="00B340E1" w:rsidRDefault="001202BF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>5) Desarrollar la aplicación PWA de Terreno con seguimiento GPS, despacho por cercanía y navegación con Waze/Google Maps, y validar el sistema con pruebas integrales de extremo a extremo.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507DAEE" w14:textId="77777777" w:rsidR="001202BF" w:rsidRPr="00B340E1" w:rsidRDefault="001202BF" w:rsidP="001202BF">
            <w:pPr>
              <w:pStyle w:val="Prrafodelista"/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Metodología utilizada.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Se utilizó un marco de trabajo ágil, con iteraciones (sprints) organizadas por capas del sistema: ingesta e inteligencia artificial, backend y datos, y clientes web. Cada sprint terminó con un entregable funcional que se probó antes de continuar.</w:t>
            </w:r>
          </w:p>
          <w:p w14:paraId="2507DAEE" w14:textId="77777777" w:rsidR="001202BF" w:rsidRPr="00B340E1" w:rsidRDefault="001202BF" w:rsidP="001202BF">
            <w:pPr>
              <w:pStyle w:val="Prrafodelista"/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Fases y procedimientos.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(1) Arquitectura, ingesta e IA: definición de la arquitectura y el modelo de datos, despliegue de la infraestructura base, desarrollo del webhook-service y del worker-service, y ajuste iterativo del Mega-Prompt de Gemini. (2) API, seguridad y tiempo real: API REST con Lambda y API Gateway sobre PostgreSQL, autenticación y roles con Cognito, avisos por WhatsApp y canal Socket.IO. (3) Interfaces y validaciones: dashboards del Operador C4 y de Departamentos, aplicación PWA de Terreno y pruebas de extremo a extremo.</w:t>
            </w:r>
          </w:p>
          <w:p w14:paraId="2507DAEE" w14:textId="77777777" w:rsidR="001202BF" w:rsidRPr="00B340E1" w:rsidRDefault="001202BF" w:rsidP="001202BF">
            <w:pPr>
              <w:pStyle w:val="Prrafodelista"/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Pertinencia para cumplir los objetivos.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El sistema se compone de servicios independientes que se pueden construir y probar por separado. Una metodología iterativa permitió entregar valor temprano (el flujo mensaje-IA-ticket), incorporar los hallazgos de las pruebas, en especial los ajustes al prompt de la IA, y reordenar prioridades sin rehacer el diseño. Además, el trabajo en paralelo entre integrantes se apoyó en la separación por servicios.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A39F3E2" w14:textId="6A2D2466" w:rsidR="001202BF" w:rsidRPr="00B340E1" w:rsidRDefault="001202BF" w:rsidP="001202BF">
            <w:pPr>
              <w:pStyle w:val="Prrafodelista"/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Etapas y actividades.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S1-2: arquitectura e infraestructura cloud. S3-5: ingesta de WhatsApp y triage con IA. S6-8: API REST, autenticación y tiempo real. S9-11: dashboards del Operador C4 y de Departamentos. S12-13: App de Terreno (PWA). S14-16: pruebas integrales y ajustes. S17-18: preparación de la presentación.</w:t>
            </w:r>
          </w:p>
          <w:p w14:paraId="0A39F3E2" w14:textId="6A2D2466" w:rsidR="001202BF" w:rsidRPr="00B340E1" w:rsidRDefault="001202BF" w:rsidP="001202BF">
            <w:pPr>
              <w:pStyle w:val="Prrafodelista"/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Facilitadores.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La arquitectura modular por microservicios, que permitió trabajar en paralelo; la documentación y las librerías maduras de las tecnologías usadas (Next.js, Prisma, Socket.IO, Mapbox, WhatsApp Cloud API); y el modelo de datos definido desde el inicio, que ordenó el trabajo de la API y los dashboards.</w:t>
            </w:r>
          </w:p>
          <w:p w14:paraId="0A39F3E2" w14:textId="6A2D2466" w:rsidR="001202BF" w:rsidRPr="00B340E1" w:rsidRDefault="001202BF" w:rsidP="001202BF">
            <w:pPr>
              <w:pStyle w:val="Prrafodelista"/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Dificultades.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La variabilidad de los mensajes ciudadanos (ambiguos, incompletos o con fotos que no corresponden), la coordinación de permisos y variables de entorno entre servicios de Azure y AWS, y la dependencia de servicios externos (Meta y Gemini) con límites y cambios propios.</w:t>
            </w:r>
          </w:p>
          <w:p w14:paraId="0A39F3E2" w14:textId="6A2D2466" w:rsidR="001202BF" w:rsidRPr="00B340E1" w:rsidRDefault="001202BF" w:rsidP="001202BF">
            <w:pPr>
              <w:pStyle w:val="Prrafodelista"/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color w:val="0070C0"/>
                <w:sz w:val="18"/>
                <w:szCs w:val="20"/>
                <w:lang w:eastAsia="es-CL"/>
              </w:rPr>
              <w:t>Ajustes realizados.</w:t>
            </w:r>
            <w:r w:rsidRPr="00B340E1">
              <w:rPr>
                <w:rFonts w:ascii="Calibri" w:hAnsi="Calibri" w:cs="Arial"/>
                <w:b w:val="0"/>
                <w:i w:val="0"/>
                <w:color w:val="0070C0"/>
                <w:sz w:val="18"/>
                <w:szCs w:val="20"/>
                <w:lang w:eastAsia="es-CL"/>
              </w:rPr>
              <w:t xml:space="preserve"> Se iteró el Mega-Prompt con casos reales y reglas explícitas (crear ticket, continuar ticket, derivar emergencias, rechazar evidencia inválida), se agregaron anti-duplicados y un buffer de mensajes en la cola, y se incorporaron reintentos y registro de eventos para los servicios externos. Se reordenó el trabajo según el avance real de cada módulo.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iCs/>
                <w:color w:val="0070C0"/>
                <w:sz w:val="18"/>
                <w:szCs w:val="20"/>
                <w:lang w:eastAsia="es-CL"/>
              </w:rPr>
              <w:t>1.</w:t>
            </w: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20"/>
                <w:lang w:eastAsia="es-CL"/>
              </w:rPr>
              <w:t xml:space="preserve"> Pipeline de ingesta y triage con IA: webhook-service y worker-service desplegados, con cola Redis/BullMQ y agente Gemini creando tickets desde WhatsApp.</w:t>
            </w:r>
          </w:p>
          <w:p w14:paraId="56ADDEA9" w14:textId="1FF49590" w:rsidR="001202BF" w:rsidRPr="00B340E1" w:rsidRDefault="00946E78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iCs/>
                <w:color w:val="0070C0"/>
                <w:sz w:val="18"/>
                <w:szCs w:val="20"/>
                <w:lang w:eastAsia="es-CL"/>
              </w:rPr>
              <w:t>2.</w:t>
            </w: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20"/>
                <w:lang w:eastAsia="es-CL"/>
              </w:rPr>
              <w:t xml:space="preserve"> API REST, autenticación y base de datos: esquema PostgreSQL (Prisma), API en AWS Lambda/API Gateway y roles con Cognito.</w:t>
            </w:r>
          </w:p>
          <w:p w14:paraId="56ADDEA9" w14:textId="1FF49590" w:rsidR="001202BF" w:rsidRPr="00B340E1" w:rsidRDefault="00946E78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iCs/>
                <w:color w:val="0070C0"/>
                <w:sz w:val="18"/>
                <w:szCs w:val="20"/>
                <w:lang w:eastAsia="es-CL"/>
              </w:rPr>
              <w:t>3.</w:t>
            </w: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20"/>
                <w:lang w:eastAsia="es-CL"/>
              </w:rPr>
              <w:t xml:space="preserve"> Documentación técnica y diagramas: arquitectura 4+1, casos de uso, diagrama de estado y diagrama de componentes.</w:t>
            </w:r>
          </w:p>
          <w:p w14:paraId="56ADDEA9" w14:textId="1FF49590" w:rsidR="001202BF" w:rsidRPr="00B340E1" w:rsidRDefault="00946E78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iCs/>
                <w:color w:val="0070C0"/>
                <w:sz w:val="18"/>
                <w:szCs w:val="20"/>
                <w:lang w:eastAsia="es-CL"/>
              </w:rPr>
              <w:t>4.</w:t>
            </w: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20"/>
                <w:lang w:eastAsia="es-CL"/>
              </w:rPr>
              <w:t xml:space="preserve"> Dashboards y App de Terreno funcionales: Operador C4, Departamentos y PWA, con mapa, Kanban, despacho por cercanía y tiempo real.</w:t>
            </w:r>
          </w:p>
          <w:p w14:paraId="56ADDEA9" w14:textId="1FF49590" w:rsidR="001202BF" w:rsidRPr="00B340E1" w:rsidRDefault="00946E78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iCs/>
                <w:color w:val="0070C0"/>
                <w:sz w:val="18"/>
                <w:szCs w:val="20"/>
                <w:lang w:eastAsia="es-CL"/>
              </w:rPr>
              <w:t>5.</w:t>
            </w: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20"/>
                <w:lang w:eastAsia="es-CL"/>
              </w:rPr>
              <w:t xml:space="preserve"> Demo integral del flujo ciudadano-terreno: reporte por WhatsApp, ticket en el dashboard, despacho al funcionario y aviso de resolución al ciudadano.</w:t>
            </w:r>
          </w:p>
          <w:p w14:paraId="56ADDEA9" w14:textId="1FF49590" w:rsidR="001202BF" w:rsidRPr="00B340E1" w:rsidRDefault="00946E78" w:rsidP="001202BF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20"/>
                <w:lang w:eastAsia="es-CL"/>
              </w:rPr>
              <w:t>Estas evidencias muestran cada etapa del proyecto, desde la entrada del mensaje hasta el cierre del caso. Se adjuntan capturas, diagramas y el enlace al repositorio en el anexo del informe.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E7B9ADE" w14:textId="79AFCCBE" w:rsidR="001202BF" w:rsidRPr="00B340E1" w:rsidRDefault="001202BF" w:rsidP="7EB51544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iCs/>
                <w:color w:val="0070C0"/>
                <w:sz w:val="18"/>
                <w:szCs w:val="18"/>
                <w:lang w:eastAsia="es-CL"/>
              </w:rPr>
              <w:t>Aporte del proyecto a mis intereses profesionales.</w:t>
            </w: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18"/>
                <w:lang w:eastAsia="es-CL"/>
              </w:rPr>
              <w:t xml:space="preserve"> El proyecto me permitió confirmar mi interés por las arquitecturas de software modernas, la computación en la nube y la inteligencia artificial aplicada a problemas reales. Trabajar con colas de mensajes, servicios serverless, un LLM multimodal y aplicaciones en tiempo real me mostró que disfruto diseñar sistemas completos, de punta a punta. Mis intereses se mantienen, pero ahora tengo claro que el valor está en la confiabilidad, las pruebas y la experiencia del usuario final, no solo en la tecnología.</w:t>
            </w:r>
          </w:p>
          <w:p w14:paraId="0E7B9ADE" w14:textId="79AFCCBE" w:rsidR="001202BF" w:rsidRPr="00B340E1" w:rsidRDefault="001202BF" w:rsidP="7EB51544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iCs/>
                <w:color w:val="0070C0"/>
                <w:sz w:val="18"/>
                <w:szCs w:val="18"/>
                <w:lang w:eastAsia="es-CL"/>
              </w:rPr>
              <w:t>Intereses que quiero explorar.</w:t>
            </w: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18"/>
                <w:lang w:eastAsia="es-CL"/>
              </w:rPr>
              <w:t xml:space="preserve"> Me gustaría profundizar en arquitecturas cloud (observabilidad, escalabilidad y costos), en la ingeniería de prompts y evaluación de modelos de IA, y en soluciones para el sector público (GovTech) y la seguridad ciudadana.</w:t>
            </w:r>
          </w:p>
          <w:p w14:paraId="0E7B9ADE" w14:textId="79AFCCBE" w:rsidR="001202BF" w:rsidRPr="00B340E1" w:rsidRDefault="001202BF" w:rsidP="7EB51544">
            <w:pPr>
              <w:pStyle w:val="Prrafodelista"/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B340E1">
              <w:rPr>
                <w:rFonts w:ascii="Calibri" w:hAnsi="Calibri" w:cs="Arial"/>
                <w:b/>
                <w:i w:val="0"/>
                <w:iCs/>
                <w:color w:val="0070C0"/>
                <w:sz w:val="18"/>
                <w:szCs w:val="18"/>
                <w:lang w:eastAsia="es-CL"/>
              </w:rPr>
              <w:t>Proyección laboral.</w:t>
            </w:r>
            <w:r w:rsidRPr="00B340E1">
              <w:rPr>
                <w:rFonts w:ascii="Calibri" w:hAnsi="Calibri" w:cs="Arial"/>
                <w:b w:val="0"/>
                <w:i w:val="0"/>
                <w:iCs/>
                <w:color w:val="0070C0"/>
                <w:sz w:val="18"/>
                <w:szCs w:val="18"/>
                <w:lang w:eastAsia="es-CL"/>
              </w:rPr>
              <w:t xml:space="preserve"> Me proyecto como ingeniero de software o de soluciones cloud, en equipos que desarrollen plataformas con IA y datos, idealmente con impacto social. El proyecto es una base sólida de portafolio para postular a esos roles.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