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9061"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Dubai's Diverse Digital Market: Unveiling the Best E-Commerce Gems</w:t>
      </w:r>
    </w:p>
    <w:p w14:paraId="4BD2AD4F" w14:textId="77777777" w:rsidR="00D25E62" w:rsidRPr="00D25E62" w:rsidRDefault="00D25E62" w:rsidP="00D25E62">
      <w:pPr>
        <w:rPr>
          <w:rFonts w:ascii="Century Gothic" w:hAnsi="Century Gothic"/>
          <w:sz w:val="18"/>
          <w:szCs w:val="18"/>
        </w:rPr>
      </w:pPr>
    </w:p>
    <w:p w14:paraId="6C4F81E5"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Introduction:</w:t>
      </w:r>
    </w:p>
    <w:p w14:paraId="413711FF" w14:textId="33445803" w:rsidR="00D25E62" w:rsidRPr="00D25E62" w:rsidRDefault="00D25E62" w:rsidP="00D25E62">
      <w:pPr>
        <w:rPr>
          <w:rFonts w:ascii="Century Gothic" w:hAnsi="Century Gothic"/>
          <w:sz w:val="18"/>
          <w:szCs w:val="18"/>
        </w:rPr>
      </w:pPr>
      <w:r w:rsidRPr="00D25E62">
        <w:rPr>
          <w:rFonts w:ascii="Century Gothic" w:hAnsi="Century Gothic"/>
          <w:sz w:val="18"/>
          <w:szCs w:val="18"/>
        </w:rPr>
        <w:t xml:space="preserve">Welcome to the bustling world of </w:t>
      </w:r>
      <w:hyperlink r:id="rId4" w:history="1">
        <w:r w:rsidRPr="00D25E62">
          <w:rPr>
            <w:rStyle w:val="Hyperlink"/>
            <w:rFonts w:ascii="Century Gothic" w:hAnsi="Century Gothic"/>
            <w:sz w:val="18"/>
            <w:szCs w:val="18"/>
          </w:rPr>
          <w:t>online shopping</w:t>
        </w:r>
      </w:hyperlink>
      <w:r w:rsidRPr="00D25E62">
        <w:rPr>
          <w:rFonts w:ascii="Century Gothic" w:hAnsi="Century Gothic"/>
          <w:sz w:val="18"/>
          <w:szCs w:val="18"/>
        </w:rPr>
        <w:t xml:space="preserve"> in the vibrant city of Dubai! With its modern skyline and cutting-edge technology, Dubai has become a global hub for commerce, seamlessly blending tradition with innovation. In this blog post, we'll explore the dynamic landscape of Dubai's e-commerce industry, featuring some standout brands that are shaping the future of online shopping. Among them, we proudly introduce Salina Shop, an exciting player in the e-commerce game.</w:t>
      </w:r>
    </w:p>
    <w:p w14:paraId="78BA3B60" w14:textId="77777777" w:rsidR="00D25E62" w:rsidRPr="00D25E62" w:rsidRDefault="00D25E62" w:rsidP="00D25E62">
      <w:pPr>
        <w:rPr>
          <w:rFonts w:ascii="Century Gothic" w:hAnsi="Century Gothic"/>
          <w:sz w:val="18"/>
          <w:szCs w:val="18"/>
        </w:rPr>
      </w:pPr>
    </w:p>
    <w:p w14:paraId="1B84C69E" w14:textId="134EB317" w:rsidR="00D25E62" w:rsidRDefault="00D25E62" w:rsidP="00D25E62">
      <w:pPr>
        <w:rPr>
          <w:rFonts w:ascii="Century Gothic" w:hAnsi="Century Gothic"/>
          <w:b/>
          <w:bCs/>
          <w:sz w:val="18"/>
          <w:szCs w:val="18"/>
        </w:rPr>
      </w:pPr>
      <w:r w:rsidRPr="00D25E62">
        <w:drawing>
          <wp:inline distT="0" distB="0" distL="0" distR="0" wp14:anchorId="4A17DFAB" wp14:editId="27C6251B">
            <wp:extent cx="5743575" cy="2640865"/>
            <wp:effectExtent l="0" t="0" r="0" b="7620"/>
            <wp:docPr id="75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0047" cy="2653036"/>
                    </a:xfrm>
                    <a:prstGeom prst="rect">
                      <a:avLst/>
                    </a:prstGeom>
                    <a:noFill/>
                    <a:ln>
                      <a:noFill/>
                    </a:ln>
                  </pic:spPr>
                </pic:pic>
              </a:graphicData>
            </a:graphic>
          </wp:inline>
        </w:drawing>
      </w:r>
    </w:p>
    <w:p w14:paraId="2EAAF3CE" w14:textId="77777777" w:rsidR="00D25E62" w:rsidRDefault="00D25E62" w:rsidP="00D25E62">
      <w:pPr>
        <w:rPr>
          <w:rFonts w:ascii="Century Gothic" w:hAnsi="Century Gothic"/>
          <w:b/>
          <w:bCs/>
          <w:sz w:val="18"/>
          <w:szCs w:val="18"/>
        </w:rPr>
      </w:pPr>
    </w:p>
    <w:p w14:paraId="62C9DD9C" w14:textId="77777777" w:rsidR="00D25E62" w:rsidRDefault="00D25E62" w:rsidP="00D25E62">
      <w:pPr>
        <w:rPr>
          <w:rFonts w:ascii="Century Gothic" w:hAnsi="Century Gothic"/>
          <w:b/>
          <w:bCs/>
          <w:sz w:val="18"/>
          <w:szCs w:val="18"/>
        </w:rPr>
      </w:pPr>
      <w:r w:rsidRPr="00D25E62">
        <w:rPr>
          <w:rFonts w:ascii="Century Gothic" w:hAnsi="Century Gothic"/>
          <w:b/>
          <w:bCs/>
          <w:sz w:val="18"/>
          <w:szCs w:val="18"/>
        </w:rPr>
        <w:t>Salina Shop: Elevating Your Online Shopping Experience</w:t>
      </w:r>
    </w:p>
    <w:p w14:paraId="4FC44EE0" w14:textId="2A283018" w:rsidR="00D25E62" w:rsidRDefault="00D25E62" w:rsidP="00D25E62">
      <w:pPr>
        <w:rPr>
          <w:rFonts w:ascii="Century Gothic" w:hAnsi="Century Gothic"/>
          <w:sz w:val="18"/>
          <w:szCs w:val="18"/>
        </w:rPr>
      </w:pPr>
      <w:r w:rsidRPr="00D25E62">
        <w:rPr>
          <w:rFonts w:ascii="Century Gothic" w:hAnsi="Century Gothic"/>
          <w:sz w:val="18"/>
          <w:szCs w:val="18"/>
        </w:rPr>
        <w:t xml:space="preserve">   As a prominent e-commerce company based in Dubai, Salina Shop takes pride in curating a diverse range of products that cater to the discerning tastes of Dubai's cosmopolitan population. From trendy fashion to cutting-edge electronics, Salina Shop is your go-to destination for a seamless online shopping experience. Their commitment to quality, reliability, and customer satisfaction sets them apart in the competitive market.</w:t>
      </w:r>
    </w:p>
    <w:p w14:paraId="3912B90C" w14:textId="77777777" w:rsidR="00D25E62" w:rsidRPr="00D25E62" w:rsidRDefault="00D25E62" w:rsidP="00D25E62">
      <w:pPr>
        <w:rPr>
          <w:rFonts w:ascii="Century Gothic" w:hAnsi="Century Gothic"/>
          <w:sz w:val="18"/>
          <w:szCs w:val="18"/>
        </w:rPr>
      </w:pPr>
    </w:p>
    <w:p w14:paraId="1E51DAC0" w14:textId="77777777" w:rsidR="00D25E62" w:rsidRPr="00D25E62" w:rsidRDefault="00D25E62" w:rsidP="00D25E62">
      <w:pPr>
        <w:rPr>
          <w:rFonts w:ascii="Century Gothic" w:hAnsi="Century Gothic"/>
          <w:b/>
          <w:bCs/>
          <w:sz w:val="18"/>
          <w:szCs w:val="18"/>
        </w:rPr>
      </w:pPr>
      <w:r w:rsidRPr="00D25E62">
        <w:rPr>
          <w:rFonts w:ascii="Century Gothic" w:hAnsi="Century Gothic"/>
          <w:b/>
          <w:bCs/>
          <w:sz w:val="18"/>
          <w:szCs w:val="18"/>
        </w:rPr>
        <w:t>Souq.com: A Pioneer in Dubai's E-Commerce Scene</w:t>
      </w:r>
    </w:p>
    <w:p w14:paraId="4541C5FA"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 xml:space="preserve">   One of the pioneers of online shopping in Dubai, Souq.com has played a pivotal role in shaping the e-commerce landscape. Acquired by Amazon in 2017, Souq.com continues to offer a vast array of products, providing customers with a reliable platform for convenient and secure online transactions.</w:t>
      </w:r>
    </w:p>
    <w:p w14:paraId="0754D394" w14:textId="77777777" w:rsidR="00D25E62" w:rsidRPr="00D25E62" w:rsidRDefault="00D25E62" w:rsidP="00D25E62">
      <w:pPr>
        <w:rPr>
          <w:rFonts w:ascii="Century Gothic" w:hAnsi="Century Gothic"/>
          <w:sz w:val="18"/>
          <w:szCs w:val="18"/>
        </w:rPr>
      </w:pPr>
    </w:p>
    <w:p w14:paraId="5C457A61" w14:textId="77777777" w:rsidR="00D25E62" w:rsidRPr="00D25E62" w:rsidRDefault="00D25E62" w:rsidP="00D25E62">
      <w:pPr>
        <w:rPr>
          <w:rFonts w:ascii="Century Gothic" w:hAnsi="Century Gothic"/>
          <w:b/>
          <w:bCs/>
          <w:sz w:val="18"/>
          <w:szCs w:val="18"/>
        </w:rPr>
      </w:pPr>
      <w:r w:rsidRPr="00D25E62">
        <w:rPr>
          <w:rFonts w:ascii="Century Gothic" w:hAnsi="Century Gothic"/>
          <w:b/>
          <w:bCs/>
          <w:sz w:val="18"/>
          <w:szCs w:val="18"/>
        </w:rPr>
        <w:t>Noon: Revolutionizing Online Retail in the UAE</w:t>
      </w:r>
    </w:p>
    <w:p w14:paraId="23E2E354" w14:textId="77777777" w:rsidR="00D25E62" w:rsidRDefault="00D25E62" w:rsidP="00D25E62">
      <w:pPr>
        <w:rPr>
          <w:rFonts w:ascii="Century Gothic" w:hAnsi="Century Gothic"/>
          <w:sz w:val="18"/>
          <w:szCs w:val="18"/>
        </w:rPr>
      </w:pPr>
      <w:r w:rsidRPr="00D25E62">
        <w:rPr>
          <w:rFonts w:ascii="Century Gothic" w:hAnsi="Century Gothic"/>
          <w:sz w:val="18"/>
          <w:szCs w:val="18"/>
        </w:rPr>
        <w:t xml:space="preserve">   Noon is another heavyweight in the Dubai online shopping arena, known for its extensive product range and lightning-fast delivery services. With a commitment to offering the best prices and an intuitive user interface, Noon has become a household name for those seeking a seamless online shopping experience.</w:t>
      </w:r>
    </w:p>
    <w:p w14:paraId="46ED5F4D" w14:textId="0F50A552" w:rsidR="00D25E62" w:rsidRPr="00D25E62" w:rsidRDefault="00D25E62" w:rsidP="00D25E62">
      <w:pPr>
        <w:rPr>
          <w:rFonts w:ascii="Century Gothic" w:hAnsi="Century Gothic"/>
          <w:sz w:val="18"/>
          <w:szCs w:val="18"/>
        </w:rPr>
      </w:pPr>
      <w:r w:rsidRPr="00D25E62">
        <w:rPr>
          <w:rFonts w:ascii="Century Gothic" w:hAnsi="Century Gothic"/>
          <w:b/>
          <w:bCs/>
          <w:sz w:val="18"/>
          <w:szCs w:val="18"/>
        </w:rPr>
        <w:lastRenderedPageBreak/>
        <w:t>Jumbo Electronics: Tech Paradise in the Digital Desert</w:t>
      </w:r>
    </w:p>
    <w:p w14:paraId="1B6DD80E" w14:textId="77777777" w:rsidR="00D25E62" w:rsidRDefault="00D25E62" w:rsidP="00D25E62">
      <w:pPr>
        <w:rPr>
          <w:rFonts w:ascii="Century Gothic" w:hAnsi="Century Gothic"/>
          <w:sz w:val="18"/>
          <w:szCs w:val="18"/>
        </w:rPr>
      </w:pPr>
      <w:r w:rsidRPr="00D25E62">
        <w:rPr>
          <w:rFonts w:ascii="Century Gothic" w:hAnsi="Century Gothic"/>
          <w:sz w:val="18"/>
          <w:szCs w:val="18"/>
        </w:rPr>
        <w:t xml:space="preserve">   For tech enthusiasts in Dubai, Jumbo Electronics stands tall as a go-to destination. From the latest gadgets to state-of-the-art electronics, Jumbo Electronics provides a unique online shopping experience for those on the lookout for cutting-edge technology.</w:t>
      </w:r>
    </w:p>
    <w:p w14:paraId="417D703A" w14:textId="77777777" w:rsidR="00D25E62" w:rsidRDefault="00D25E62" w:rsidP="00D25E62">
      <w:pPr>
        <w:rPr>
          <w:rFonts w:ascii="Century Gothic" w:hAnsi="Century Gothic"/>
          <w:sz w:val="18"/>
          <w:szCs w:val="18"/>
        </w:rPr>
      </w:pPr>
    </w:p>
    <w:p w14:paraId="1DAC1B08" w14:textId="16FF7EBF" w:rsidR="00D25E62" w:rsidRDefault="00D25E62" w:rsidP="00D25E62">
      <w:pPr>
        <w:rPr>
          <w:rFonts w:ascii="Century Gothic" w:hAnsi="Century Gothic"/>
          <w:sz w:val="18"/>
          <w:szCs w:val="18"/>
        </w:rPr>
      </w:pPr>
      <w:r>
        <w:rPr>
          <w:rFonts w:ascii="Century Gothic" w:hAnsi="Century Gothic"/>
          <w:noProof/>
          <w:sz w:val="18"/>
          <w:szCs w:val="18"/>
        </w:rPr>
        <w:drawing>
          <wp:inline distT="0" distB="0" distL="0" distR="0" wp14:anchorId="079C50C9" wp14:editId="2993CD03">
            <wp:extent cx="5200153" cy="2363958"/>
            <wp:effectExtent l="0" t="0" r="635" b="0"/>
            <wp:docPr id="200999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9283" name="Picture 2009992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7394" cy="2371796"/>
                    </a:xfrm>
                    <a:prstGeom prst="rect">
                      <a:avLst/>
                    </a:prstGeom>
                  </pic:spPr>
                </pic:pic>
              </a:graphicData>
            </a:graphic>
          </wp:inline>
        </w:drawing>
      </w:r>
    </w:p>
    <w:p w14:paraId="600644B6" w14:textId="77777777" w:rsidR="00D25E62" w:rsidRPr="00D25E62" w:rsidRDefault="00D25E62" w:rsidP="00D25E62">
      <w:pPr>
        <w:rPr>
          <w:rFonts w:ascii="Century Gothic" w:hAnsi="Century Gothic"/>
          <w:sz w:val="18"/>
          <w:szCs w:val="18"/>
        </w:rPr>
      </w:pPr>
    </w:p>
    <w:p w14:paraId="6B86D9B9"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Salina Shop's Unique Selling Proposition (USP)</w:t>
      </w:r>
    </w:p>
    <w:p w14:paraId="2F5B85B8"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 xml:space="preserve">   Amidst these giants, Salina Shop distinguishes itself through its personalized customer service, exclusive product offerings, and a commitment to supporting local artisans and businesses. Whether you're in search of fashion-forward attire, high-tech gadgets, or unique home decor, Salina Shop has you covered.</w:t>
      </w:r>
    </w:p>
    <w:p w14:paraId="6525B2E4" w14:textId="77777777" w:rsidR="00D25E62" w:rsidRPr="00D25E62" w:rsidRDefault="00D25E62" w:rsidP="00D25E62">
      <w:pPr>
        <w:rPr>
          <w:rFonts w:ascii="Century Gothic" w:hAnsi="Century Gothic"/>
          <w:sz w:val="18"/>
          <w:szCs w:val="18"/>
        </w:rPr>
      </w:pPr>
    </w:p>
    <w:p w14:paraId="724CC6DE"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The Dubai Advantage: Why Online Shopping Thrives in the UAE</w:t>
      </w:r>
    </w:p>
    <w:p w14:paraId="06761E06"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 xml:space="preserve">   Dubai's strategic location, coupled with its forward-thinking infrastructure, has propelled the growth of e-commerce in the region. The city's diverse population, comprising both locals and expatriates, has fueled the demand for a wide range of products, further driving the success of online retail.</w:t>
      </w:r>
    </w:p>
    <w:p w14:paraId="7C6A8AE4" w14:textId="77777777" w:rsidR="00D25E62" w:rsidRPr="00D25E62" w:rsidRDefault="00D25E62" w:rsidP="00D25E62">
      <w:pPr>
        <w:rPr>
          <w:rFonts w:ascii="Century Gothic" w:hAnsi="Century Gothic"/>
          <w:sz w:val="18"/>
          <w:szCs w:val="18"/>
        </w:rPr>
      </w:pPr>
    </w:p>
    <w:p w14:paraId="1E5F4E4E" w14:textId="77777777" w:rsidR="00D25E62" w:rsidRPr="00D25E62" w:rsidRDefault="00D25E62" w:rsidP="00D25E62">
      <w:pPr>
        <w:rPr>
          <w:rFonts w:ascii="Century Gothic" w:hAnsi="Century Gothic"/>
          <w:sz w:val="18"/>
          <w:szCs w:val="18"/>
        </w:rPr>
      </w:pPr>
      <w:r w:rsidRPr="00D25E62">
        <w:rPr>
          <w:rFonts w:ascii="Century Gothic" w:hAnsi="Century Gothic"/>
          <w:sz w:val="18"/>
          <w:szCs w:val="18"/>
        </w:rPr>
        <w:t>Conclusion:</w:t>
      </w:r>
    </w:p>
    <w:p w14:paraId="494BDB61" w14:textId="46D49EBB" w:rsidR="00015631" w:rsidRPr="00D25E62" w:rsidRDefault="00D25E62" w:rsidP="00D25E62">
      <w:pPr>
        <w:rPr>
          <w:rFonts w:ascii="Century Gothic" w:hAnsi="Century Gothic"/>
          <w:sz w:val="18"/>
          <w:szCs w:val="18"/>
        </w:rPr>
      </w:pPr>
      <w:r w:rsidRPr="00D25E62">
        <w:rPr>
          <w:rFonts w:ascii="Century Gothic" w:hAnsi="Century Gothic"/>
          <w:sz w:val="18"/>
          <w:szCs w:val="18"/>
        </w:rPr>
        <w:t xml:space="preserve">In the ever-evolving world of online shopping, Dubai stands as a shining example of innovation and progress. Salina Shop, alongside industry giants like Souq.com, Noon, and Jumbo Electronics, contributes to the city's dynamic e-commerce ecosystem. As we navigate the digital marketplace, the diversity of options and the convenience of online shopping continue to redefine the retail experience for Dubai's residents and visitors alike. Dive into the digital realm and explore the best </w:t>
      </w:r>
      <w:hyperlink r:id="rId7" w:history="1">
        <w:r w:rsidRPr="00D25E62">
          <w:rPr>
            <w:rStyle w:val="Hyperlink"/>
            <w:rFonts w:ascii="Century Gothic" w:hAnsi="Century Gothic"/>
            <w:sz w:val="18"/>
            <w:szCs w:val="18"/>
          </w:rPr>
          <w:t>D</w:t>
        </w:r>
        <w:r w:rsidRPr="00D25E62">
          <w:rPr>
            <w:rStyle w:val="Hyperlink"/>
            <w:rFonts w:ascii="Century Gothic" w:hAnsi="Century Gothic"/>
            <w:sz w:val="18"/>
            <w:szCs w:val="18"/>
          </w:rPr>
          <w:t>ubai online shopping</w:t>
        </w:r>
      </w:hyperlink>
      <w:r>
        <w:rPr>
          <w:rFonts w:ascii="Century Gothic" w:hAnsi="Century Gothic"/>
          <w:sz w:val="18"/>
          <w:szCs w:val="18"/>
        </w:rPr>
        <w:t xml:space="preserve"> </w:t>
      </w:r>
      <w:r w:rsidRPr="00D25E62">
        <w:rPr>
          <w:rFonts w:ascii="Century Gothic" w:hAnsi="Century Gothic"/>
          <w:sz w:val="18"/>
          <w:szCs w:val="18"/>
        </w:rPr>
        <w:t>scene – where Salina Shop and other leading brands await to elevate your shopping journey!</w:t>
      </w:r>
    </w:p>
    <w:sectPr w:rsidR="00015631" w:rsidRPr="00D2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62"/>
    <w:rsid w:val="00015631"/>
    <w:rsid w:val="008E5158"/>
    <w:rsid w:val="00D2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2CD8"/>
  <w15:chartTrackingRefBased/>
  <w15:docId w15:val="{1CD229F9-3504-4DC3-8F8C-6467D2A1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E62"/>
    <w:rPr>
      <w:color w:val="0563C1" w:themeColor="hyperlink"/>
      <w:u w:val="single"/>
    </w:rPr>
  </w:style>
  <w:style w:type="character" w:styleId="UnresolvedMention">
    <w:name w:val="Unresolved Mention"/>
    <w:basedOn w:val="DefaultParagraphFont"/>
    <w:uiPriority w:val="99"/>
    <w:semiHidden/>
    <w:unhideWhenUsed/>
    <w:rsid w:val="00D25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linasho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salinashop.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2024-01-27T10:41:00Z</dcterms:created>
  <dcterms:modified xsi:type="dcterms:W3CDTF">2024-01-27T10:52:00Z</dcterms:modified>
</cp:coreProperties>
</file>